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A19D0" w:rsidP="00AE0138">
            <w:pPr>
              <w:ind w:left="317" w:hanging="175"/>
            </w:pPr>
            <w:r w:rsidRPr="00187F7D">
              <w:rPr>
                <w:b/>
                <w:lang w:eastAsia="en-US" w:bidi="en-US"/>
              </w:rPr>
              <w:t>Spezzaferri Giorgio</w:t>
            </w:r>
          </w:p>
        </w:tc>
      </w:tr>
      <w:tr w:rsidR="00C305B0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A19D0" w:rsidP="00AE0138">
            <w:pPr>
              <w:ind w:left="317" w:hanging="175"/>
            </w:pPr>
            <w:r w:rsidRPr="00187F7D">
              <w:rPr>
                <w:lang w:eastAsia="en-US" w:bidi="en-US"/>
              </w:rPr>
              <w:t>23 luglio 1965</w:t>
            </w:r>
          </w:p>
        </w:tc>
      </w:tr>
      <w:tr w:rsidR="00C305B0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3D17C5" w:rsidP="00AE0138">
            <w:pPr>
              <w:ind w:left="317" w:hanging="175"/>
            </w:pPr>
            <w:r>
              <w:rPr>
                <w:lang w:eastAsia="en-US" w:bidi="en-US"/>
              </w:rPr>
              <w:t>Viceprefetto</w:t>
            </w:r>
          </w:p>
        </w:tc>
      </w:tr>
      <w:tr w:rsidR="00C305B0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AE0138" w:rsidP="004D3C5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A19D0" w:rsidP="00AE0138">
            <w:pPr>
              <w:ind w:left="317" w:hanging="175"/>
            </w:pPr>
            <w:r w:rsidRPr="00187F7D">
              <w:rPr>
                <w:lang w:eastAsia="en-US" w:bidi="en-US"/>
              </w:rPr>
              <w:t xml:space="preserve">Prefettura di </w:t>
            </w:r>
            <w:r w:rsidR="00864E70">
              <w:rPr>
                <w:lang w:eastAsia="en-US" w:bidi="en-US"/>
              </w:rPr>
              <w:t>Mantova</w:t>
            </w:r>
          </w:p>
        </w:tc>
      </w:tr>
      <w:tr w:rsidR="00C305B0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864E70" w:rsidP="00AC51FC">
            <w:pPr>
              <w:ind w:left="176"/>
            </w:pPr>
            <w:r>
              <w:rPr>
                <w:lang w:eastAsia="en-US" w:bidi="en-US"/>
              </w:rPr>
              <w:t>Vicario del Prefetto</w:t>
            </w:r>
          </w:p>
        </w:tc>
      </w:tr>
      <w:tr w:rsidR="00C305B0" w:rsidTr="00D421C5"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26416" w:rsidP="00864E70">
            <w:pPr>
              <w:ind w:left="317" w:hanging="175"/>
            </w:pPr>
            <w:r>
              <w:rPr>
                <w:lang w:eastAsia="en-US" w:bidi="en-US"/>
              </w:rPr>
              <w:t>0</w:t>
            </w:r>
            <w:r w:rsidR="00864E70">
              <w:rPr>
                <w:lang w:eastAsia="en-US" w:bidi="en-US"/>
              </w:rPr>
              <w:t>376</w:t>
            </w:r>
            <w:r w:rsidR="00DA19D0" w:rsidRPr="00187F7D">
              <w:rPr>
                <w:lang w:eastAsia="en-US" w:bidi="en-US"/>
              </w:rPr>
              <w:t>/</w:t>
            </w:r>
            <w:r w:rsidR="00864E70">
              <w:rPr>
                <w:lang w:eastAsia="en-US" w:bidi="en-US"/>
              </w:rPr>
              <w:t>2351</w:t>
            </w:r>
          </w:p>
        </w:tc>
      </w:tr>
      <w:tr w:rsidR="00C305B0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0C0F99" w:rsidP="004D3C55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CC1713" w:rsidP="00864E70">
            <w:pPr>
              <w:ind w:left="176"/>
            </w:pPr>
            <w:hyperlink r:id="rId5" w:history="1">
              <w:r w:rsidR="00864E70" w:rsidRPr="008531FA">
                <w:rPr>
                  <w:rStyle w:val="Collegamentoipertestuale"/>
                  <w:rFonts w:ascii="Times New Roman" w:eastAsia="Times New Roman" w:hAnsi="Times New Roman" w:cs="Times New Roman"/>
                  <w:lang w:eastAsia="en-US" w:bidi="en-US"/>
                </w:rPr>
                <w:t>protocollo.prefmn@pec.interno.it</w:t>
              </w:r>
            </w:hyperlink>
          </w:p>
        </w:tc>
      </w:tr>
      <w:tr w:rsidR="00C305B0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DA19D0" w:rsidRPr="00DA19D0" w:rsidRDefault="00CC1713" w:rsidP="00DA19D0">
            <w:pPr>
              <w:ind w:left="176"/>
              <w:rPr>
                <w:rFonts w:ascii="Times New Roman" w:eastAsia="Times New Roman" w:hAnsi="Times New Roman" w:cs="Times New Roman"/>
                <w:lang w:eastAsia="en-US" w:bidi="en-US"/>
              </w:rPr>
            </w:pPr>
            <w:hyperlink r:id="rId6" w:history="1">
              <w:r w:rsidR="00864E70" w:rsidRPr="008531FA">
                <w:rPr>
                  <w:rStyle w:val="Collegamentoipertestuale"/>
                  <w:rFonts w:ascii="Times New Roman" w:eastAsia="Times New Roman" w:hAnsi="Times New Roman" w:cs="Times New Roman"/>
                  <w:lang w:eastAsia="en-US" w:bidi="en-US"/>
                </w:rPr>
                <w:t>prefettura.mantova@interno.it</w:t>
              </w:r>
            </w:hyperlink>
          </w:p>
          <w:p w:rsidR="00C305B0" w:rsidRDefault="00C305B0" w:rsidP="00DA19D0">
            <w:pPr>
              <w:ind w:left="176" w:hanging="175"/>
            </w:pP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4D3C55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Laurea in giurisprudenza conseguita presso l’Università degli Studi di Bologna il 21/11/1989</w:t>
            </w:r>
          </w:p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-Abilitazione all’esercizio della professione forense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-Abilitazione all’insegnamento delle discipline giuridiche ed economiche nelle scuole secondarie di secondo grado</w:t>
            </w:r>
          </w:p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Assunto in servizio nell’Amministrazione Civile dell’Interno il 4 agosto 1997 ed assegnato alla Prefettura di Sondrio, ove ha ricoperto i seguenti </w:t>
            </w:r>
            <w:proofErr w:type="gramStart"/>
            <w:r w:rsidRPr="00DA19D0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incarichi :</w:t>
            </w:r>
            <w:proofErr w:type="gramEnd"/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-Vice Capo di Gabinetto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u w:val="single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-Dirigente reggente Area II-</w:t>
            </w:r>
            <w:r w:rsidRPr="00DA19D0">
              <w:rPr>
                <w:rFonts w:ascii="Times New Roman" w:eastAsia="Times New Roman" w:hAnsi="Times New Roman" w:cs="Times New Roman"/>
                <w:i/>
                <w:lang w:eastAsia="en-US" w:bidi="en-US"/>
              </w:rPr>
              <w:t>Raccordo con gli Enti locali e consultazioni elettorali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i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-Dirigente Reggente Area I-</w:t>
            </w:r>
            <w:r w:rsidRPr="00DA19D0">
              <w:rPr>
                <w:rFonts w:ascii="Times New Roman" w:eastAsia="Times New Roman" w:hAnsi="Times New Roman" w:cs="Times New Roman"/>
                <w:i/>
                <w:lang w:eastAsia="en-US" w:bidi="en-US"/>
              </w:rPr>
              <w:t xml:space="preserve">Ordine e sicurezza </w:t>
            </w:r>
            <w:proofErr w:type="spellStart"/>
            <w:proofErr w:type="gramStart"/>
            <w:r w:rsidRPr="00DA19D0">
              <w:rPr>
                <w:rFonts w:ascii="Times New Roman" w:eastAsia="Times New Roman" w:hAnsi="Times New Roman" w:cs="Times New Roman"/>
                <w:i/>
                <w:lang w:eastAsia="en-US" w:bidi="en-US"/>
              </w:rPr>
              <w:t>pubblica;</w:t>
            </w:r>
            <w:smartTag w:uri="urn:schemas-microsoft-com:office:smarttags" w:element="PersonName">
              <w:smartTagPr>
                <w:attr w:name="ProductID" w:val="Protezione Civile"/>
              </w:smartTagPr>
              <w:r w:rsidRPr="00DA19D0">
                <w:rPr>
                  <w:rFonts w:ascii="Times New Roman" w:eastAsia="Times New Roman" w:hAnsi="Times New Roman" w:cs="Times New Roman"/>
                  <w:i/>
                  <w:lang w:eastAsia="en-US" w:bidi="en-US"/>
                </w:rPr>
                <w:t>Protezione</w:t>
              </w:r>
              <w:proofErr w:type="spellEnd"/>
              <w:proofErr w:type="gramEnd"/>
              <w:r w:rsidRPr="00DA19D0">
                <w:rPr>
                  <w:rFonts w:ascii="Times New Roman" w:eastAsia="Times New Roman" w:hAnsi="Times New Roman" w:cs="Times New Roman"/>
                  <w:i/>
                  <w:lang w:eastAsia="en-US" w:bidi="en-US"/>
                </w:rPr>
                <w:t xml:space="preserve"> Civile</w:t>
              </w:r>
            </w:smartTag>
            <w:r w:rsidRPr="00DA19D0">
              <w:rPr>
                <w:rFonts w:ascii="Times New Roman" w:eastAsia="Times New Roman" w:hAnsi="Times New Roman" w:cs="Times New Roman"/>
                <w:i/>
                <w:lang w:eastAsia="en-US" w:bidi="en-US"/>
              </w:rPr>
              <w:t>, Difesa Civile e coordinamento del Soccorso Pubblico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i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-Dirigente Area IV-</w:t>
            </w:r>
            <w:r w:rsidRPr="00DA19D0">
              <w:rPr>
                <w:rFonts w:ascii="Times New Roman" w:eastAsia="Times New Roman" w:hAnsi="Times New Roman" w:cs="Times New Roman"/>
                <w:i/>
                <w:lang w:eastAsia="en-US" w:bidi="en-US"/>
              </w:rPr>
              <w:t>Diritti Civili, Cittadinanza, Condizione Giuridica dello Straniero, Immigrazione e Diritto di Asilo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-Responsabile dell’Ufficio Circolazione e Traffico, Patenti, Sanzioni Amministrative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-Responsabile dell’Ufficio Invalidi Civili</w:t>
            </w:r>
          </w:p>
          <w:p w:rsidR="00DA19D0" w:rsidRPr="00DA19D0" w:rsidRDefault="00DA19D0" w:rsidP="00DA19D0">
            <w:pPr>
              <w:tabs>
                <w:tab w:val="left" w:pos="900"/>
                <w:tab w:val="left" w:pos="3060"/>
                <w:tab w:val="left" w:pos="3780"/>
                <w:tab w:val="left" w:pos="6300"/>
                <w:tab w:val="left" w:pos="6840"/>
              </w:tabs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-Commissario straordinario del Comune di Sondalo</w:t>
            </w:r>
          </w:p>
          <w:p w:rsidR="00DA19D0" w:rsidRPr="00DA19D0" w:rsidRDefault="00DA19D0" w:rsidP="00DA19D0">
            <w:pPr>
              <w:tabs>
                <w:tab w:val="left" w:pos="900"/>
                <w:tab w:val="left" w:pos="3060"/>
                <w:tab w:val="left" w:pos="3780"/>
                <w:tab w:val="left" w:pos="6300"/>
                <w:tab w:val="left" w:pos="6840"/>
              </w:tabs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-Subcommissario straordinario del Comune di Sondrio</w:t>
            </w:r>
          </w:p>
          <w:p w:rsidR="00DA19D0" w:rsidRPr="00DA19D0" w:rsidRDefault="00DA19D0" w:rsidP="00DA19D0">
            <w:pPr>
              <w:tabs>
                <w:tab w:val="left" w:pos="900"/>
                <w:tab w:val="left" w:pos="3060"/>
                <w:tab w:val="left" w:pos="3780"/>
                <w:tab w:val="left" w:pos="6300"/>
                <w:tab w:val="left" w:pos="6840"/>
              </w:tabs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-Subcommissario straordinario del Comune di Aprica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-Responsabile del Servizio di Prevenzione e Protezione ex D.Lgs.n.81/2008</w:t>
            </w:r>
          </w:p>
          <w:p w:rsid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lastRenderedPageBreak/>
              <w:t>-Presidente S.C.E.C. di Bormio e Chiavenna</w:t>
            </w:r>
          </w:p>
          <w:p w:rsidR="00D26416" w:rsidRPr="00DA19D0" w:rsidRDefault="00D26416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Trasferito a Mantova dal 23 novembre 2009</w:t>
            </w:r>
            <w:r w:rsidR="00D2641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, ove ha ricoperto i seguenti </w:t>
            </w:r>
            <w:proofErr w:type="gramStart"/>
            <w:r w:rsidR="00D2641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incarichi :</w:t>
            </w:r>
            <w:proofErr w:type="gramEnd"/>
          </w:p>
          <w:p w:rsid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-Capo di Gabinetto</w:t>
            </w:r>
          </w:p>
          <w:p w:rsidR="002B722D" w:rsidRPr="00DA19D0" w:rsidRDefault="002B722D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-Dirigente reggente Area I “</w:t>
            </w:r>
            <w:r w:rsidRPr="002B722D">
              <w:rPr>
                <w:rFonts w:ascii="Times New Roman" w:eastAsia="Times New Roman" w:hAnsi="Times New Roman" w:cs="Times New Roman"/>
                <w:i/>
                <w:lang w:eastAsia="en-US" w:bidi="en-US"/>
              </w:rPr>
              <w:t>Ordine e Sicurezza Pubblica-P</w:t>
            </w:r>
            <w:r>
              <w:rPr>
                <w:rFonts w:ascii="Times New Roman" w:eastAsia="Times New Roman" w:hAnsi="Times New Roman" w:cs="Times New Roman"/>
                <w:i/>
                <w:lang w:eastAsia="en-US" w:bidi="en-US"/>
              </w:rPr>
              <w:t>o</w:t>
            </w:r>
            <w:r w:rsidRPr="002B722D">
              <w:rPr>
                <w:rFonts w:ascii="Times New Roman" w:eastAsia="Times New Roman" w:hAnsi="Times New Roman" w:cs="Times New Roman"/>
                <w:i/>
                <w:lang w:eastAsia="en-US" w:bidi="en-US"/>
              </w:rPr>
              <w:t>lizia Amministrativa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”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-Funzionario alla sicurezza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-Responsabile </w:t>
            </w:r>
            <w:proofErr w:type="spellStart"/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Minipool</w:t>
            </w:r>
            <w:proofErr w:type="spellEnd"/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Antiusura e Antiracket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-Responsabile Gruppo Interforze antimafia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-Responsabile Gruppo Interforze </w:t>
            </w:r>
            <w:proofErr w:type="spellStart"/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Ma.Cr.O</w:t>
            </w:r>
            <w:proofErr w:type="spellEnd"/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-Responsabile Comitato Operativo Viabilità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-Responsabile del Servizio di Prevenzione e Protezione ex D.Lgs.n.81/2008</w:t>
            </w:r>
          </w:p>
          <w:p w:rsidR="00DA19D0" w:rsidRPr="00DA19D0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-Componente Commissione Vigilanza Archivio Ministero della Giustizia-Ufficio di Sorveglianza di Mantova</w:t>
            </w:r>
          </w:p>
          <w:p w:rsidR="00263A21" w:rsidRDefault="00DA19D0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-</w:t>
            </w:r>
            <w:r w:rsidR="00AC51FC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Ha svolto le funzioni di </w:t>
            </w:r>
            <w:r w:rsidRPr="00DA19D0">
              <w:rPr>
                <w:rFonts w:ascii="Times New Roman" w:eastAsia="Times New Roman" w:hAnsi="Times New Roman" w:cs="Times New Roman"/>
                <w:lang w:eastAsia="en-US" w:bidi="en-US"/>
              </w:rPr>
              <w:t>Commissario Prefettizio/Straordinario</w:t>
            </w:r>
            <w:r w:rsidR="00D2641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del Comune di Villimpenta (MN)</w:t>
            </w:r>
          </w:p>
          <w:p w:rsidR="00D26416" w:rsidRDefault="00D26416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D26416" w:rsidRDefault="00D26416" w:rsidP="00DA19D0">
            <w:pPr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D2641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Promosso Viceprefetto e trasferito a Verona con decorrenza 4 luglio 2018</w:t>
            </w:r>
            <w:r w:rsidR="006E57D0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, ove ha ricoperto i seguenti </w:t>
            </w:r>
            <w:proofErr w:type="gramStart"/>
            <w:r w:rsidR="006E57D0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incarichi :</w:t>
            </w:r>
            <w:proofErr w:type="gramEnd"/>
          </w:p>
          <w:p w:rsidR="00D26416" w:rsidRDefault="00D26416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-Capo di Gabinetto</w:t>
            </w:r>
          </w:p>
          <w:p w:rsidR="00960A99" w:rsidRDefault="00960A99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-Dirigente reggente Area I - “Ordine e Sicurezza Pubblica”</w:t>
            </w:r>
          </w:p>
          <w:p w:rsidR="00421556" w:rsidRDefault="00421556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-Presidente supplente della Commissione territoriale per il riconoscimento della protezione internazionale di Verona</w:t>
            </w:r>
          </w:p>
          <w:p w:rsidR="00421556" w:rsidRDefault="00421556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-Presidente della Prima Sotto Commissione Elettorale Circondariale di Verona</w:t>
            </w:r>
          </w:p>
          <w:p w:rsidR="00421556" w:rsidRDefault="00421556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-Presidente Supplente della Terza Sotto Commissione Elettorale Circondariale di Verona</w:t>
            </w:r>
          </w:p>
          <w:p w:rsidR="00421556" w:rsidRDefault="004C0BB5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-n</w:t>
            </w:r>
            <w:r w:rsidR="00421556">
              <w:rPr>
                <w:rFonts w:ascii="Times New Roman" w:eastAsia="Times New Roman" w:hAnsi="Times New Roman" w:cs="Times New Roman"/>
                <w:lang w:eastAsia="en-US" w:bidi="en-US"/>
              </w:rPr>
              <w:t>ell’ambito dell’Organo periferico di sicurezza è</w:t>
            </w:r>
            <w:r w:rsidR="00F659D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gramStart"/>
            <w:r w:rsidR="00F659DB">
              <w:rPr>
                <w:rFonts w:ascii="Times New Roman" w:eastAsia="Times New Roman" w:hAnsi="Times New Roman" w:cs="Times New Roman"/>
                <w:lang w:eastAsia="en-US" w:bidi="en-US"/>
              </w:rPr>
              <w:t>stato</w:t>
            </w:r>
            <w:r w:rsidR="0042155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:</w:t>
            </w:r>
            <w:proofErr w:type="gramEnd"/>
            <w:r w:rsidR="0042155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Sostituto Funzionario alla sicurezza designato; Funzionario di Controllo designato; Funzionario alla sicurezza fisica designato; Funzionario alla sicurezza CIS designato; Funzionario COMSEC designato</w:t>
            </w:r>
          </w:p>
          <w:p w:rsidR="0093012F" w:rsidRDefault="0093012F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93012F" w:rsidRDefault="0093012F" w:rsidP="00DA19D0">
            <w:pPr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3012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Trasferito a </w:t>
            </w:r>
            <w:r w:rsidR="00D9028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Mantova</w:t>
            </w:r>
            <w:r w:rsidRPr="0093012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con l’incarico di Viceprefetto Vicario con decorrenza 13 giugno 2019.</w:t>
            </w:r>
          </w:p>
          <w:p w:rsidR="0093012F" w:rsidRDefault="0093012F" w:rsidP="0093012F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26416">
              <w:rPr>
                <w:rFonts w:ascii="Times New Roman" w:eastAsia="Times New Roman" w:hAnsi="Times New Roman" w:cs="Times New Roman"/>
                <w:lang w:eastAsia="en-US" w:bidi="en-US"/>
              </w:rPr>
              <w:t>Presso l’attuale sede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di servizio</w:t>
            </w:r>
            <w:r w:rsidR="006E57D0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ha ricoperto l’incarico di Dirigente reggente dell’Area I-Ordine e Sicurezza Pubblica e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ricopre</w:t>
            </w:r>
            <w:r w:rsidR="006E57D0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attualmente</w:t>
            </w:r>
            <w:r w:rsidRPr="00D2641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i seguenti </w:t>
            </w:r>
            <w:proofErr w:type="gramStart"/>
            <w:r w:rsidRPr="00D26416">
              <w:rPr>
                <w:rFonts w:ascii="Times New Roman" w:eastAsia="Times New Roman" w:hAnsi="Times New Roman" w:cs="Times New Roman"/>
                <w:lang w:eastAsia="en-US" w:bidi="en-US"/>
              </w:rPr>
              <w:t>incarichi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:</w:t>
            </w:r>
            <w:proofErr w:type="gramEnd"/>
          </w:p>
          <w:p w:rsidR="0093012F" w:rsidRPr="0093012F" w:rsidRDefault="0093012F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93012F">
              <w:rPr>
                <w:rFonts w:ascii="Times New Roman" w:eastAsia="Times New Roman" w:hAnsi="Times New Roman" w:cs="Times New Roman"/>
                <w:lang w:eastAsia="en-US" w:bidi="en-US"/>
              </w:rPr>
              <w:t>-Funzionario alla Sicurezza;</w:t>
            </w:r>
          </w:p>
          <w:p w:rsidR="0093012F" w:rsidRPr="0093012F" w:rsidRDefault="0093012F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93012F">
              <w:rPr>
                <w:rFonts w:ascii="Times New Roman" w:eastAsia="Times New Roman" w:hAnsi="Times New Roman" w:cs="Times New Roman"/>
                <w:lang w:eastAsia="en-US" w:bidi="en-US"/>
              </w:rPr>
              <w:t>-Presidente Commissione Provinciale Pubblici Spettacoli</w:t>
            </w:r>
          </w:p>
          <w:p w:rsidR="0093012F" w:rsidRDefault="0093012F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93012F">
              <w:rPr>
                <w:rFonts w:ascii="Times New Roman" w:eastAsia="Times New Roman" w:hAnsi="Times New Roman" w:cs="Times New Roman"/>
                <w:lang w:eastAsia="en-US" w:bidi="en-US"/>
              </w:rPr>
              <w:t>-Presidente Commissione Provinciale Materie Esplodenti</w:t>
            </w:r>
          </w:p>
          <w:p w:rsidR="00F659DB" w:rsidRPr="0093012F" w:rsidRDefault="00F659DB" w:rsidP="00F659DB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- </w:t>
            </w:r>
            <w:r w:rsidRPr="00F659D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Presidente della Commissione per il rilascio del certificato di 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  </w:t>
            </w:r>
            <w:r w:rsidRPr="00F659DB">
              <w:rPr>
                <w:rFonts w:ascii="Times New Roman" w:eastAsia="Times New Roman" w:hAnsi="Times New Roman" w:cs="Times New Roman"/>
                <w:lang w:eastAsia="en-US" w:bidi="en-US"/>
              </w:rPr>
              <w:t>idoneità per l’impiego dei gas tossici</w:t>
            </w:r>
          </w:p>
          <w:p w:rsidR="0093012F" w:rsidRPr="0093012F" w:rsidRDefault="0093012F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93012F">
              <w:rPr>
                <w:rFonts w:ascii="Times New Roman" w:eastAsia="Times New Roman" w:hAnsi="Times New Roman" w:cs="Times New Roman"/>
                <w:lang w:eastAsia="en-US" w:bidi="en-US"/>
              </w:rPr>
              <w:t>-Presidente Commissione Elettore C</w:t>
            </w:r>
            <w:r w:rsidR="00750239">
              <w:rPr>
                <w:rFonts w:ascii="Times New Roman" w:eastAsia="Times New Roman" w:hAnsi="Times New Roman" w:cs="Times New Roman"/>
                <w:lang w:eastAsia="en-US" w:bidi="en-US"/>
              </w:rPr>
              <w:t>ircondariale</w:t>
            </w:r>
            <w:r w:rsidRPr="0093012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di Mantova</w:t>
            </w:r>
          </w:p>
          <w:p w:rsidR="0093012F" w:rsidRPr="00750239" w:rsidRDefault="0093012F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93012F">
              <w:rPr>
                <w:rFonts w:ascii="Times New Roman" w:eastAsia="Times New Roman" w:hAnsi="Times New Roman" w:cs="Times New Roman"/>
                <w:lang w:eastAsia="en-US" w:bidi="en-US"/>
              </w:rPr>
              <w:t>-Presidente Pri</w:t>
            </w:r>
            <w:r w:rsidRPr="00750239">
              <w:rPr>
                <w:rFonts w:ascii="Times New Roman" w:eastAsia="Times New Roman" w:hAnsi="Times New Roman" w:cs="Times New Roman"/>
                <w:lang w:eastAsia="en-US" w:bidi="en-US"/>
              </w:rPr>
              <w:t>ma Sottocommissione Elettorale</w:t>
            </w:r>
            <w:r w:rsidR="006D6F55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Circondariale</w:t>
            </w:r>
          </w:p>
          <w:p w:rsidR="00750239" w:rsidRPr="00750239" w:rsidRDefault="00750239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750239">
              <w:rPr>
                <w:rFonts w:ascii="Times New Roman" w:eastAsia="Times New Roman" w:hAnsi="Times New Roman" w:cs="Times New Roman"/>
                <w:lang w:eastAsia="en-US" w:bidi="en-US"/>
              </w:rPr>
              <w:t>-Componente Commissione Sorveglianza Archivi presso la Procura della Repubblica di Mantova</w:t>
            </w:r>
          </w:p>
          <w:p w:rsidR="00750239" w:rsidRPr="00750239" w:rsidRDefault="00750239" w:rsidP="00DA19D0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750239">
              <w:rPr>
                <w:rFonts w:ascii="Times New Roman" w:eastAsia="Times New Roman" w:hAnsi="Times New Roman" w:cs="Times New Roman"/>
                <w:lang w:eastAsia="en-US" w:bidi="en-US"/>
              </w:rPr>
              <w:t>-Componente Commissione di Sorveglianza Archivi Scu</w:t>
            </w:r>
            <w:r w:rsidR="006D6F55">
              <w:rPr>
                <w:rFonts w:ascii="Times New Roman" w:eastAsia="Times New Roman" w:hAnsi="Times New Roman" w:cs="Times New Roman"/>
                <w:lang w:eastAsia="en-US" w:bidi="en-US"/>
              </w:rPr>
              <w:t>o</w:t>
            </w:r>
            <w:r w:rsidRPr="00750239">
              <w:rPr>
                <w:rFonts w:ascii="Times New Roman" w:eastAsia="Times New Roman" w:hAnsi="Times New Roman" w:cs="Times New Roman"/>
                <w:lang w:eastAsia="en-US" w:bidi="en-US"/>
              </w:rPr>
              <w:t>l</w:t>
            </w:r>
            <w:r w:rsidR="006D6F55">
              <w:rPr>
                <w:rFonts w:ascii="Times New Roman" w:eastAsia="Times New Roman" w:hAnsi="Times New Roman" w:cs="Times New Roman"/>
                <w:lang w:eastAsia="en-US" w:bidi="en-US"/>
              </w:rPr>
              <w:t>a</w:t>
            </w:r>
            <w:r w:rsidRPr="00750239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Allievi Agenti Polizia Penitenziaria di Castiglione delle Stiviere (MN)</w:t>
            </w:r>
          </w:p>
          <w:p w:rsidR="00DA19D0" w:rsidRDefault="00DA19D0" w:rsidP="00DA19D0"/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lastRenderedPageBreak/>
              <w:t>Capacità linguistiche</w:t>
            </w:r>
          </w:p>
          <w:p w:rsidR="00263A21" w:rsidRDefault="00263A21" w:rsidP="00263A21">
            <w:pPr>
              <w:jc w:val="right"/>
            </w:pP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263A21" w:rsidTr="00AE0138">
              <w:tc>
                <w:tcPr>
                  <w:tcW w:w="1446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263A21" w:rsidTr="00AE0138">
              <w:tc>
                <w:tcPr>
                  <w:tcW w:w="1446" w:type="dxa"/>
                </w:tcPr>
                <w:p w:rsidR="00263A21" w:rsidRDefault="00DA19D0" w:rsidP="00DA19D0">
                  <w:pPr>
                    <w:ind w:left="317" w:hanging="175"/>
                    <w:jc w:val="center"/>
                  </w:pPr>
                  <w:r>
                    <w:t>Inglese</w:t>
                  </w:r>
                </w:p>
              </w:tc>
              <w:tc>
                <w:tcPr>
                  <w:tcW w:w="2268" w:type="dxa"/>
                </w:tcPr>
                <w:p w:rsidR="00263A21" w:rsidRDefault="00DA19D0" w:rsidP="00DA19D0">
                  <w:pPr>
                    <w:ind w:left="317" w:hanging="175"/>
                    <w:jc w:val="center"/>
                  </w:pPr>
                  <w:r>
                    <w:t>Scarso</w:t>
                  </w:r>
                </w:p>
              </w:tc>
              <w:tc>
                <w:tcPr>
                  <w:tcW w:w="1843" w:type="dxa"/>
                </w:tcPr>
                <w:p w:rsidR="00263A21" w:rsidRDefault="00DA19D0" w:rsidP="00DA19D0">
                  <w:pPr>
                    <w:ind w:left="317" w:hanging="175"/>
                    <w:jc w:val="center"/>
                  </w:pPr>
                  <w:r>
                    <w:t>Sufficiente</w:t>
                  </w:r>
                </w:p>
              </w:tc>
            </w:tr>
          </w:tbl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 xml:space="preserve">Capacità nell’ uso delle </w:t>
            </w:r>
            <w:r>
              <w:lastRenderedPageBreak/>
              <w:t>tecnologie</w:t>
            </w: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DA19D0" w:rsidP="00AE0138">
            <w:pPr>
              <w:ind w:left="317" w:hanging="175"/>
            </w:pPr>
            <w:r>
              <w:t>Discreta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 xml:space="preserve">Altro </w:t>
            </w:r>
            <w:proofErr w:type="gramStart"/>
            <w:r>
              <w:t>( partecipazione</w:t>
            </w:r>
            <w:proofErr w:type="gramEnd"/>
            <w:r>
              <w:t xml:space="preserve">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DA19D0" w:rsidP="00AE0138">
            <w:pPr>
              <w:ind w:left="317" w:hanging="175"/>
            </w:pPr>
            <w:r>
              <w:t>///</w:t>
            </w:r>
          </w:p>
        </w:tc>
      </w:tr>
    </w:tbl>
    <w:p w:rsidR="006147F1" w:rsidRDefault="006147F1"/>
    <w:p w:rsidR="006E57D0" w:rsidRDefault="006E57D0">
      <w:r>
        <w:t>Mantova, 12/06/2024</w:t>
      </w:r>
    </w:p>
    <w:p w:rsidR="00C57EE2" w:rsidRDefault="00C57EE2">
      <w:r>
        <w:t xml:space="preserve">                                                                                                                                   </w:t>
      </w:r>
      <w:bookmarkStart w:id="0" w:name="_GoBack"/>
      <w:bookmarkEnd w:id="0"/>
    </w:p>
    <w:p w:rsidR="00C57EE2" w:rsidRDefault="00C57EE2"/>
    <w:p w:rsidR="00C57EE2" w:rsidRDefault="00C57EE2"/>
    <w:sectPr w:rsidR="00C57EE2" w:rsidSect="0093012F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DEE"/>
    <w:rsid w:val="00024017"/>
    <w:rsid w:val="00042F32"/>
    <w:rsid w:val="000C0F99"/>
    <w:rsid w:val="001B4909"/>
    <w:rsid w:val="00263A21"/>
    <w:rsid w:val="002B722D"/>
    <w:rsid w:val="002C319B"/>
    <w:rsid w:val="002C6B31"/>
    <w:rsid w:val="003476DF"/>
    <w:rsid w:val="003C40F2"/>
    <w:rsid w:val="003D17C5"/>
    <w:rsid w:val="00421556"/>
    <w:rsid w:val="004242ED"/>
    <w:rsid w:val="004358F3"/>
    <w:rsid w:val="00486C24"/>
    <w:rsid w:val="004A0D8F"/>
    <w:rsid w:val="004C0BB5"/>
    <w:rsid w:val="006147F1"/>
    <w:rsid w:val="006D6F55"/>
    <w:rsid w:val="006E57D0"/>
    <w:rsid w:val="006F32B0"/>
    <w:rsid w:val="00707D2D"/>
    <w:rsid w:val="00750239"/>
    <w:rsid w:val="00864E70"/>
    <w:rsid w:val="008C42B4"/>
    <w:rsid w:val="00922D28"/>
    <w:rsid w:val="0093012F"/>
    <w:rsid w:val="00960A99"/>
    <w:rsid w:val="00990CCD"/>
    <w:rsid w:val="00AC51FC"/>
    <w:rsid w:val="00AE0138"/>
    <w:rsid w:val="00B64DEE"/>
    <w:rsid w:val="00BB4275"/>
    <w:rsid w:val="00C305B0"/>
    <w:rsid w:val="00C57EE2"/>
    <w:rsid w:val="00CC1713"/>
    <w:rsid w:val="00D26416"/>
    <w:rsid w:val="00D421C5"/>
    <w:rsid w:val="00D90286"/>
    <w:rsid w:val="00DA19D0"/>
    <w:rsid w:val="00DD051B"/>
    <w:rsid w:val="00E45E99"/>
    <w:rsid w:val="00F659DB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674E049-09EF-41DA-B3AB-CE4DDE8E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6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fettura.mantova@interno.it" TargetMode="External"/><Relationship Id="rId5" Type="http://schemas.openxmlformats.org/officeDocument/2006/relationships/hyperlink" Target="mailto:protocollo.prefmn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6DDD-A07F-4E54-BB07-8379A160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giorgio.spezzaferri@dippp.interno.it</cp:lastModifiedBy>
  <cp:revision>7</cp:revision>
  <dcterms:created xsi:type="dcterms:W3CDTF">2020-06-16T16:54:00Z</dcterms:created>
  <dcterms:modified xsi:type="dcterms:W3CDTF">2024-06-12T18:25:00Z</dcterms:modified>
</cp:coreProperties>
</file>