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="00D1182C">
        <w:rPr>
          <w:rFonts w:ascii="Times New Roman" w:hAnsi="Times New Roman" w:cs="Times New Roman"/>
          <w:sz w:val="24"/>
          <w:szCs w:val="24"/>
        </w:rPr>
        <w:t xml:space="preserve"> Italiani Valentina</w:t>
      </w:r>
      <w:r>
        <w:rPr>
          <w:rFonts w:ascii="Times New Roman" w:hAnsi="Times New Roman" w:cs="Times New Roman"/>
          <w:sz w:val="24"/>
          <w:szCs w:val="24"/>
        </w:rPr>
        <w:t xml:space="preserve">, nato/a a </w:t>
      </w:r>
      <w:r w:rsidR="00D1182C">
        <w:rPr>
          <w:rFonts w:ascii="Times New Roman" w:hAnsi="Times New Roman" w:cs="Times New Roman"/>
          <w:sz w:val="24"/>
          <w:szCs w:val="24"/>
        </w:rPr>
        <w:t>Pescara il 09/11/1964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bookmarkStart w:id="0" w:name="_GoBack"/>
      <w:bookmarkEnd w:id="0"/>
      <w:r w:rsidR="00D1182C">
        <w:rPr>
          <w:rFonts w:ascii="Times New Roman" w:hAnsi="Times New Roman" w:cs="Times New Roman"/>
          <w:sz w:val="24"/>
          <w:szCs w:val="24"/>
        </w:rPr>
        <w:t xml:space="preserve"> dirigente dell’Area I – Ordine e Sicurezza Pubblica – Protezione Civile della Prefettura di Barletta Andria Trani,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82C">
        <w:rPr>
          <w:rFonts w:ascii="Times New Roman" w:hAnsi="Times New Roman" w:cs="Times New Roman"/>
          <w:sz w:val="24"/>
          <w:szCs w:val="24"/>
        </w:rPr>
        <w:t xml:space="preserve"> Presidente della Sottocommissione Elettorale presso il Comune di Andria; </w:t>
      </w:r>
    </w:p>
    <w:p w:rsidR="00D1182C" w:rsidRDefault="00D1182C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Presidente della Sottocommissione Elettorale presso il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1182C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82C">
        <w:rPr>
          <w:rFonts w:ascii="Times New Roman" w:hAnsi="Times New Roman" w:cs="Times New Roman"/>
          <w:sz w:val="24"/>
          <w:szCs w:val="24"/>
        </w:rPr>
        <w:t xml:space="preserve"> Commissario ad </w:t>
      </w:r>
      <w:proofErr w:type="spellStart"/>
      <w:r w:rsidR="00D1182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D1182C">
        <w:rPr>
          <w:rFonts w:ascii="Times New Roman" w:hAnsi="Times New Roman" w:cs="Times New Roman"/>
          <w:sz w:val="24"/>
          <w:szCs w:val="24"/>
        </w:rPr>
        <w:t xml:space="preserve"> per l’esecuzione della sentenza TAR Puglia n. 264/2017 sez III, presso il Comune di </w:t>
      </w:r>
      <w:proofErr w:type="spellStart"/>
      <w:r w:rsidR="00D1182C">
        <w:rPr>
          <w:rFonts w:ascii="Times New Roman" w:hAnsi="Times New Roman" w:cs="Times New Roman"/>
          <w:sz w:val="24"/>
          <w:szCs w:val="24"/>
        </w:rPr>
        <w:t>Minervino</w:t>
      </w:r>
      <w:proofErr w:type="spellEnd"/>
      <w:r w:rsidR="00D11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82C">
        <w:rPr>
          <w:rFonts w:ascii="Times New Roman" w:hAnsi="Times New Roman" w:cs="Times New Roman"/>
          <w:sz w:val="24"/>
          <w:szCs w:val="24"/>
        </w:rPr>
        <w:t>Murge</w:t>
      </w:r>
      <w:proofErr w:type="spellEnd"/>
      <w:r w:rsidR="00D1182C">
        <w:rPr>
          <w:rFonts w:ascii="Times New Roman" w:hAnsi="Times New Roman" w:cs="Times New Roman"/>
          <w:sz w:val="24"/>
          <w:szCs w:val="24"/>
        </w:rPr>
        <w:t>;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1182C" w:rsidRPr="00D1182C">
        <w:rPr>
          <w:rFonts w:ascii="Times New Roman" w:hAnsi="Times New Roman" w:cs="Times New Roman"/>
          <w:sz w:val="24"/>
          <w:szCs w:val="24"/>
        </w:rPr>
        <w:t xml:space="preserve"> </w:t>
      </w:r>
      <w:r w:rsidR="00D1182C">
        <w:rPr>
          <w:rFonts w:ascii="Times New Roman" w:hAnsi="Times New Roman" w:cs="Times New Roman"/>
          <w:sz w:val="24"/>
          <w:szCs w:val="24"/>
        </w:rPr>
        <w:t xml:space="preserve">Commissario ad </w:t>
      </w:r>
      <w:proofErr w:type="spellStart"/>
      <w:r w:rsidR="00D1182C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="00D1182C">
        <w:rPr>
          <w:rFonts w:ascii="Times New Roman" w:hAnsi="Times New Roman" w:cs="Times New Roman"/>
          <w:sz w:val="24"/>
          <w:szCs w:val="24"/>
        </w:rPr>
        <w:t xml:space="preserve"> per l’esecuzione della sentenza TAR Puglia n. 114/2017 sez III, presso il Comune di Andria; </w:t>
      </w:r>
    </w:p>
    <w:p w:rsidR="00472606" w:rsidRDefault="00D1182C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Commissario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acta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l’esecuzione della sentenza TAR Puglia n. 268/2017 sez III, presso il Comune di Andria.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E7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Barletta, 02/05/2017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E71B85" w:rsidRDefault="00E71B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Viceprefetto d.ssa Valentina Italiani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/>
  <w:defaultTabStop w:val="708"/>
  <w:hyphenationZone w:val="283"/>
  <w:characterSpacingControl w:val="doNotCompress"/>
  <w:compat/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AF2821"/>
    <w:rsid w:val="00B93811"/>
    <w:rsid w:val="00B96EA6"/>
    <w:rsid w:val="00BA36D9"/>
    <w:rsid w:val="00BB1873"/>
    <w:rsid w:val="00BE41CB"/>
    <w:rsid w:val="00C44BF6"/>
    <w:rsid w:val="00D1182C"/>
    <w:rsid w:val="00D23A98"/>
    <w:rsid w:val="00D67B95"/>
    <w:rsid w:val="00E7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8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EC51-2B2C-43F5-8253-EE8DF677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dpp1045659</cp:lastModifiedBy>
  <cp:revision>3</cp:revision>
  <cp:lastPrinted>2014-04-22T14:43:00Z</cp:lastPrinted>
  <dcterms:created xsi:type="dcterms:W3CDTF">2017-04-28T15:32:00Z</dcterms:created>
  <dcterms:modified xsi:type="dcterms:W3CDTF">2017-05-02T10:51:00Z</dcterms:modified>
</cp:coreProperties>
</file>