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7E07C3" w:rsidRDefault="007E07C3" w:rsidP="007E07C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Il sottoscritto </w:t>
      </w:r>
      <w:proofErr w:type="spellStart"/>
      <w:r>
        <w:rPr>
          <w:sz w:val="26"/>
          <w:szCs w:val="26"/>
        </w:rPr>
        <w:t>Spadafina</w:t>
      </w:r>
      <w:proofErr w:type="spellEnd"/>
      <w:r>
        <w:rPr>
          <w:sz w:val="26"/>
          <w:szCs w:val="26"/>
        </w:rPr>
        <w:t xml:space="preserve"> Valter nato/a </w:t>
      </w:r>
      <w:proofErr w:type="spellStart"/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Trino (VC) il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22/12/1962 in qualità di</w:t>
      </w:r>
    </w:p>
    <w:p w:rsidR="007E07C3" w:rsidRDefault="007E07C3" w:rsidP="007E07C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Viceprefetto consapevole delle sanzioni penali nel caso di dichiarazioni non veritiere di</w:t>
      </w:r>
    </w:p>
    <w:p w:rsidR="007E07C3" w:rsidRDefault="007E07C3" w:rsidP="007E07C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cui al DPR 28 dicembre 2000, n. 445</w:t>
      </w:r>
    </w:p>
    <w:p w:rsidR="007E07C3" w:rsidRDefault="007E07C3" w:rsidP="007E07C3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DICHIARA</w:t>
      </w:r>
    </w:p>
    <w:bookmarkEnd w:id="0"/>
    <w:p w:rsidR="007E07C3" w:rsidRDefault="007E07C3" w:rsidP="007E07C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ai sensi e per gli effetti dell’art. 14, comma 1-ter, del D. </w:t>
      </w:r>
      <w:proofErr w:type="spellStart"/>
      <w:r>
        <w:rPr>
          <w:sz w:val="26"/>
          <w:szCs w:val="26"/>
        </w:rPr>
        <w:t>Lgs</w:t>
      </w:r>
      <w:proofErr w:type="spellEnd"/>
      <w:r>
        <w:rPr>
          <w:sz w:val="26"/>
          <w:szCs w:val="26"/>
        </w:rPr>
        <w:t>. 14 marzo 2013, n. 33 che</w:t>
      </w:r>
    </w:p>
    <w:p w:rsidR="007E07C3" w:rsidRDefault="007E07C3" w:rsidP="007E07C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gli emolumenti percepiti a carico della finanza pubblica relativi all’anno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2016</w:t>
      </w:r>
    </w:p>
    <w:p w:rsidR="007E07C3" w:rsidRDefault="007E07C3" w:rsidP="007E07C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ammontano a 67377,68 euro.</w:t>
      </w:r>
    </w:p>
    <w:p w:rsidR="007E07C3" w:rsidRDefault="007E07C3" w:rsidP="007E07C3">
      <w:pPr>
        <w:autoSpaceDE w:val="0"/>
        <w:autoSpaceDN w:val="0"/>
        <w:adjustRightInd w:val="0"/>
        <w:rPr>
          <w:sz w:val="26"/>
          <w:szCs w:val="26"/>
        </w:rPr>
      </w:pPr>
    </w:p>
    <w:p w:rsidR="007E07C3" w:rsidRDefault="007E07C3" w:rsidP="007E07C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Data,10 agosto2017</w:t>
      </w:r>
    </w:p>
    <w:p w:rsidR="00FE0791" w:rsidRPr="00AA1615" w:rsidRDefault="007E07C3" w:rsidP="007E07C3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FIRMA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2BB" w:rsidRDefault="008962BB">
      <w:r>
        <w:separator/>
      </w:r>
    </w:p>
  </w:endnote>
  <w:endnote w:type="continuationSeparator" w:id="0">
    <w:p w:rsidR="008962BB" w:rsidRDefault="008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 Semiligh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2BB" w:rsidRDefault="008962BB">
      <w:r>
        <w:separator/>
      </w:r>
    </w:p>
  </w:footnote>
  <w:footnote w:type="continuationSeparator" w:id="0">
    <w:p w:rsidR="008962BB" w:rsidRDefault="0089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940D3"/>
    <w:rsid w:val="007C242D"/>
    <w:rsid w:val="007E07C3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962B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5D97-2300-4464-9B64-790E39F4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Valter Spadafina</cp:lastModifiedBy>
  <cp:revision>2</cp:revision>
  <cp:lastPrinted>2017-03-21T12:02:00Z</cp:lastPrinted>
  <dcterms:created xsi:type="dcterms:W3CDTF">2017-08-10T17:02:00Z</dcterms:created>
  <dcterms:modified xsi:type="dcterms:W3CDTF">2017-08-10T17:02:00Z</dcterms:modified>
</cp:coreProperties>
</file>