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D4" w:rsidRPr="000111D4" w:rsidRDefault="000111D4" w:rsidP="0007044D">
      <w:pPr>
        <w:jc w:val="center"/>
        <w:rPr>
          <w:rFonts w:ascii="Calibri Light" w:hAnsi="Calibri Light" w:cs="Calibri Light"/>
          <w:color w:val="000000"/>
          <w:sz w:val="16"/>
          <w:szCs w:val="16"/>
        </w:rPr>
      </w:pPr>
    </w:p>
    <w:p w:rsidR="00146922" w:rsidRPr="000111D4" w:rsidRDefault="00146922" w:rsidP="000111D4">
      <w:pPr>
        <w:spacing w:after="0"/>
        <w:jc w:val="center"/>
        <w:rPr>
          <w:rFonts w:ascii="Calibri Light" w:hAnsi="Calibri Light" w:cs="Calibri Light"/>
          <w:b/>
          <w:color w:val="000000"/>
          <w:sz w:val="32"/>
          <w:szCs w:val="32"/>
        </w:rPr>
      </w:pPr>
      <w:r w:rsidRPr="000111D4">
        <w:rPr>
          <w:rFonts w:ascii="Calibri Light" w:hAnsi="Calibri Light" w:cs="Calibri Light"/>
          <w:b/>
          <w:color w:val="000000"/>
          <w:sz w:val="32"/>
          <w:szCs w:val="32"/>
        </w:rPr>
        <w:t>INFORMATIVA PER IL TRATTAMENTO DEI DATI</w:t>
      </w:r>
    </w:p>
    <w:p w:rsidR="007560FD" w:rsidRPr="000111D4" w:rsidRDefault="007560FD" w:rsidP="000111D4">
      <w:pPr>
        <w:spacing w:after="0"/>
        <w:jc w:val="center"/>
        <w:rPr>
          <w:b/>
          <w:color w:val="000000" w:themeColor="text1"/>
          <w:sz w:val="16"/>
          <w:szCs w:val="20"/>
        </w:rPr>
      </w:pPr>
      <w:r w:rsidRPr="000111D4">
        <w:rPr>
          <w:rFonts w:ascii="Calibri Light" w:hAnsi="Calibri Light" w:cs="Calibri Light"/>
          <w:b/>
          <w:color w:val="000000"/>
          <w:sz w:val="16"/>
          <w:szCs w:val="32"/>
        </w:rPr>
        <w:t>Ai sensi dell’art.13 reg. UE 2016/679</w:t>
      </w:r>
      <w:bookmarkStart w:id="0" w:name="_GoBack"/>
      <w:bookmarkEnd w:id="0"/>
    </w:p>
    <w:p w:rsidR="000111D4" w:rsidRDefault="000111D4" w:rsidP="000111D4">
      <w:pPr>
        <w:pStyle w:val="Titolo1"/>
        <w:spacing w:before="0"/>
        <w:rPr>
          <w:b/>
          <w:color w:val="000000" w:themeColor="text1"/>
          <w:sz w:val="18"/>
          <w:szCs w:val="18"/>
        </w:rPr>
      </w:pPr>
    </w:p>
    <w:p w:rsidR="000111D4" w:rsidRDefault="000111D4" w:rsidP="000111D4">
      <w:pPr>
        <w:pStyle w:val="Titolo1"/>
        <w:spacing w:before="0"/>
        <w:rPr>
          <w:b/>
          <w:color w:val="000000" w:themeColor="text1"/>
          <w:sz w:val="18"/>
          <w:szCs w:val="18"/>
        </w:rPr>
      </w:pPr>
    </w:p>
    <w:p w:rsidR="00146922" w:rsidRPr="000111D4" w:rsidRDefault="00146922" w:rsidP="000111D4">
      <w:pPr>
        <w:pStyle w:val="Titolo1"/>
        <w:spacing w:before="0"/>
        <w:rPr>
          <w:b/>
          <w:color w:val="000000" w:themeColor="text1"/>
          <w:sz w:val="18"/>
          <w:szCs w:val="18"/>
        </w:rPr>
      </w:pPr>
      <w:r w:rsidRPr="000111D4">
        <w:rPr>
          <w:b/>
          <w:color w:val="000000" w:themeColor="text1"/>
          <w:sz w:val="18"/>
          <w:szCs w:val="18"/>
        </w:rPr>
        <w:t>Titolare del trattamento</w:t>
      </w:r>
    </w:p>
    <w:p w:rsidR="00146922" w:rsidRPr="000111D4" w:rsidRDefault="00146922" w:rsidP="0007044D">
      <w:pPr>
        <w:rPr>
          <w:rFonts w:asciiTheme="majorHAnsi" w:hAnsiTheme="majorHAnsi" w:cstheme="majorHAnsi"/>
          <w:sz w:val="18"/>
          <w:szCs w:val="18"/>
        </w:rPr>
      </w:pPr>
      <w:r w:rsidRPr="000111D4">
        <w:rPr>
          <w:rFonts w:asciiTheme="majorHAnsi" w:hAnsiTheme="majorHAnsi" w:cstheme="majorHAnsi"/>
          <w:sz w:val="18"/>
          <w:szCs w:val="18"/>
        </w:rPr>
        <w:t xml:space="preserve">OPIMM - </w:t>
      </w:r>
      <w:r w:rsidR="00D45FB0" w:rsidRPr="000111D4">
        <w:rPr>
          <w:rFonts w:asciiTheme="majorHAnsi" w:hAnsiTheme="majorHAnsi" w:cstheme="majorHAnsi"/>
          <w:sz w:val="18"/>
          <w:szCs w:val="18"/>
        </w:rPr>
        <w:t xml:space="preserve">Opera dell’Immacolata. </w:t>
      </w:r>
      <w:r w:rsidRPr="000111D4">
        <w:rPr>
          <w:rFonts w:asciiTheme="majorHAnsi" w:hAnsiTheme="majorHAnsi" w:cstheme="majorHAnsi"/>
          <w:sz w:val="18"/>
          <w:szCs w:val="18"/>
        </w:rPr>
        <w:t>Sede legale : Via Decumana, 45/2 – 40133 Bologna (BO)</w:t>
      </w:r>
      <w:r w:rsidR="00D45FB0" w:rsidRPr="000111D4">
        <w:rPr>
          <w:rFonts w:asciiTheme="majorHAnsi" w:hAnsiTheme="majorHAnsi" w:cstheme="majorHAnsi"/>
          <w:sz w:val="18"/>
          <w:szCs w:val="18"/>
        </w:rPr>
        <w:t xml:space="preserve"> </w:t>
      </w:r>
      <w:hyperlink r:id="rId7" w:history="1">
        <w:r w:rsidR="000111D4" w:rsidRPr="000111D4">
          <w:rPr>
            <w:rStyle w:val="Collegamentoipertestuale"/>
            <w:rFonts w:asciiTheme="majorHAnsi" w:hAnsiTheme="majorHAnsi" w:cstheme="majorHAnsi"/>
            <w:sz w:val="18"/>
            <w:szCs w:val="18"/>
          </w:rPr>
          <w:t>mbusi@opimm.it</w:t>
        </w:r>
      </w:hyperlink>
      <w:r w:rsidR="00D45FB0" w:rsidRPr="000111D4">
        <w:rPr>
          <w:rFonts w:asciiTheme="majorHAnsi" w:hAnsiTheme="majorHAnsi" w:cstheme="majorHAnsi"/>
          <w:sz w:val="18"/>
          <w:szCs w:val="18"/>
        </w:rPr>
        <w:t xml:space="preserve"> </w:t>
      </w:r>
    </w:p>
    <w:p w:rsidR="000111D4" w:rsidRDefault="000111D4" w:rsidP="000111D4">
      <w:pPr>
        <w:pStyle w:val="Titolo1"/>
        <w:spacing w:before="0"/>
        <w:jc w:val="both"/>
        <w:rPr>
          <w:rFonts w:ascii="Calibri Light" w:hAnsi="Calibri Light" w:cs="Calibri Light"/>
          <w:b/>
          <w:color w:val="000000"/>
          <w:sz w:val="18"/>
          <w:szCs w:val="18"/>
        </w:rPr>
      </w:pPr>
    </w:p>
    <w:p w:rsidR="00146922" w:rsidRPr="000111D4" w:rsidRDefault="00146922" w:rsidP="000111D4">
      <w:pPr>
        <w:pStyle w:val="Titolo1"/>
        <w:spacing w:before="0"/>
        <w:jc w:val="both"/>
        <w:rPr>
          <w:rFonts w:ascii="Calibri Light" w:hAnsi="Calibri Light" w:cs="Calibri Light"/>
          <w:b/>
          <w:sz w:val="18"/>
          <w:szCs w:val="18"/>
        </w:rPr>
      </w:pPr>
      <w:r w:rsidRPr="000111D4">
        <w:rPr>
          <w:rFonts w:ascii="Calibri Light" w:hAnsi="Calibri Light" w:cs="Calibri Light"/>
          <w:b/>
          <w:color w:val="000000"/>
          <w:sz w:val="18"/>
          <w:szCs w:val="18"/>
        </w:rPr>
        <w:t xml:space="preserve">Finalità del trattamento </w:t>
      </w:r>
    </w:p>
    <w:p w:rsidR="00146922" w:rsidRPr="000111D4" w:rsidRDefault="007560FD" w:rsidP="000111D4">
      <w:pPr>
        <w:pStyle w:val="NormaleWeb"/>
        <w:spacing w:before="0" w:beforeAutospacing="0" w:after="0"/>
        <w:jc w:val="both"/>
        <w:rPr>
          <w:rFonts w:asciiTheme="majorHAnsi" w:hAnsiTheme="majorHAnsi" w:cstheme="majorHAnsi"/>
          <w:sz w:val="18"/>
          <w:szCs w:val="18"/>
        </w:rPr>
      </w:pPr>
      <w:r w:rsidRPr="000111D4">
        <w:rPr>
          <w:rFonts w:asciiTheme="majorHAnsi" w:hAnsiTheme="majorHAnsi" w:cstheme="majorHAnsi"/>
          <w:color w:val="000000"/>
          <w:sz w:val="18"/>
          <w:szCs w:val="18"/>
        </w:rPr>
        <w:t>Gentile Signore/a</w:t>
      </w:r>
      <w:r w:rsidR="00146922" w:rsidRPr="000111D4">
        <w:rPr>
          <w:rFonts w:asciiTheme="majorHAnsi" w:hAnsiTheme="majorHAnsi" w:cstheme="majorHAnsi"/>
          <w:color w:val="000000"/>
          <w:sz w:val="18"/>
          <w:szCs w:val="18"/>
        </w:rPr>
        <w:t>.</w:t>
      </w:r>
      <w:r w:rsidRPr="000111D4">
        <w:rPr>
          <w:rFonts w:asciiTheme="majorHAnsi" w:hAnsiTheme="majorHAnsi" w:cstheme="majorHAnsi"/>
          <w:color w:val="000000"/>
          <w:sz w:val="18"/>
          <w:szCs w:val="18"/>
        </w:rPr>
        <w:t xml:space="preserve"> </w:t>
      </w:r>
      <w:r w:rsidR="00146922" w:rsidRPr="000111D4">
        <w:rPr>
          <w:rFonts w:asciiTheme="majorHAnsi" w:hAnsiTheme="majorHAnsi" w:cstheme="majorHAnsi"/>
          <w:color w:val="000000"/>
          <w:sz w:val="18"/>
          <w:szCs w:val="18"/>
        </w:rPr>
        <w:t>INFO-BO di Opera dell’Immacolata (d’ora in poi Titolare del Trattamento o Titolare) raccoglie dati personali presso il richiedente ricongiungimento familiare (di seguito interessato) per favorire l’inserimento sociale nella realtà bolognese delle persone immigrate e/o in stato di svantaggio sociale, assicurando il rispetto dei principi di cui all’art. 5 reg. UE. 2016/679.</w:t>
      </w:r>
    </w:p>
    <w:p w:rsidR="00146922" w:rsidRPr="000111D4" w:rsidRDefault="00146922" w:rsidP="000111D4">
      <w:pPr>
        <w:pStyle w:val="NormaleWeb"/>
        <w:spacing w:before="0" w:beforeAutospacing="0" w:after="0"/>
        <w:jc w:val="both"/>
        <w:rPr>
          <w:rFonts w:asciiTheme="majorHAnsi" w:hAnsiTheme="majorHAnsi" w:cstheme="majorHAnsi"/>
          <w:sz w:val="18"/>
          <w:szCs w:val="18"/>
        </w:rPr>
      </w:pPr>
      <w:r w:rsidRPr="000111D4">
        <w:rPr>
          <w:rFonts w:asciiTheme="majorHAnsi" w:hAnsiTheme="majorHAnsi" w:cstheme="majorHAnsi"/>
          <w:color w:val="000000"/>
          <w:sz w:val="18"/>
          <w:szCs w:val="18"/>
        </w:rPr>
        <w:t>In particolare, raccoglie i dati personali degli interessati per le seguenti finalità specifiche (e fondamento di liceità):</w:t>
      </w:r>
    </w:p>
    <w:p w:rsidR="00146922" w:rsidRPr="000111D4" w:rsidRDefault="00F9157D" w:rsidP="000111D4">
      <w:pPr>
        <w:pStyle w:val="NormaleWeb"/>
        <w:numPr>
          <w:ilvl w:val="0"/>
          <w:numId w:val="2"/>
        </w:numPr>
        <w:spacing w:before="0" w:beforeAutospacing="0" w:after="0"/>
        <w:jc w:val="both"/>
        <w:rPr>
          <w:rFonts w:asciiTheme="majorHAnsi" w:hAnsiTheme="majorHAnsi" w:cstheme="majorHAnsi"/>
          <w:sz w:val="18"/>
          <w:szCs w:val="18"/>
        </w:rPr>
      </w:pPr>
      <w:r>
        <w:rPr>
          <w:rFonts w:asciiTheme="majorHAnsi" w:hAnsiTheme="majorHAnsi" w:cstheme="majorHAnsi"/>
          <w:color w:val="000000"/>
          <w:sz w:val="18"/>
          <w:szCs w:val="18"/>
        </w:rPr>
        <w:t>e</w:t>
      </w:r>
      <w:r w:rsidR="00146922" w:rsidRPr="000111D4">
        <w:rPr>
          <w:rFonts w:asciiTheme="majorHAnsi" w:hAnsiTheme="majorHAnsi" w:cstheme="majorHAnsi"/>
          <w:color w:val="000000"/>
          <w:sz w:val="18"/>
          <w:szCs w:val="18"/>
        </w:rPr>
        <w:t xml:space="preserve">spletamento delle procedure amministrative previste dal protocollo d’intesa con la Prefettura di Bologna (esecuzione del contratto); </w:t>
      </w:r>
    </w:p>
    <w:p w:rsidR="00146922" w:rsidRPr="000111D4" w:rsidRDefault="00146922" w:rsidP="000111D4">
      <w:pPr>
        <w:pStyle w:val="NormaleWeb"/>
        <w:numPr>
          <w:ilvl w:val="0"/>
          <w:numId w:val="2"/>
        </w:numPr>
        <w:spacing w:before="0" w:beforeAutospacing="0" w:after="0"/>
        <w:jc w:val="both"/>
        <w:rPr>
          <w:rFonts w:asciiTheme="majorHAnsi" w:hAnsiTheme="majorHAnsi" w:cstheme="majorHAnsi"/>
          <w:sz w:val="18"/>
          <w:szCs w:val="18"/>
        </w:rPr>
      </w:pPr>
      <w:r w:rsidRPr="000111D4">
        <w:rPr>
          <w:rFonts w:asciiTheme="majorHAnsi" w:hAnsiTheme="majorHAnsi" w:cstheme="majorHAnsi"/>
          <w:color w:val="000000"/>
          <w:sz w:val="18"/>
          <w:szCs w:val="18"/>
        </w:rPr>
        <w:t>espletamento degli adempimenti riguardanti le attività di competenza dello sportello unico per l'immigrazione (esecuzione del contratto);</w:t>
      </w:r>
    </w:p>
    <w:p w:rsidR="00146922" w:rsidRPr="000111D4" w:rsidRDefault="00146922" w:rsidP="000111D4">
      <w:pPr>
        <w:pStyle w:val="NormaleWeb"/>
        <w:numPr>
          <w:ilvl w:val="0"/>
          <w:numId w:val="2"/>
        </w:numPr>
        <w:spacing w:before="0" w:beforeAutospacing="0" w:after="0"/>
        <w:jc w:val="both"/>
        <w:rPr>
          <w:rFonts w:asciiTheme="majorHAnsi" w:hAnsiTheme="majorHAnsi" w:cstheme="majorHAnsi"/>
          <w:sz w:val="18"/>
          <w:szCs w:val="18"/>
        </w:rPr>
      </w:pPr>
      <w:r w:rsidRPr="000111D4">
        <w:rPr>
          <w:rFonts w:asciiTheme="majorHAnsi" w:hAnsiTheme="majorHAnsi" w:cstheme="majorHAnsi"/>
          <w:color w:val="000000"/>
          <w:sz w:val="18"/>
          <w:szCs w:val="18"/>
        </w:rPr>
        <w:t>svolgimento dei servizi svolti dal punto di informazione per i cittadini stranieri della provincia di Bologna in collaborazione con la Prefettura (esecuzione del contratto);</w:t>
      </w:r>
    </w:p>
    <w:p w:rsidR="00146922" w:rsidRPr="000111D4" w:rsidRDefault="00146922" w:rsidP="000111D4">
      <w:pPr>
        <w:pStyle w:val="NormaleWeb"/>
        <w:numPr>
          <w:ilvl w:val="0"/>
          <w:numId w:val="2"/>
        </w:numPr>
        <w:spacing w:before="0" w:beforeAutospacing="0" w:after="0"/>
        <w:jc w:val="both"/>
        <w:rPr>
          <w:rFonts w:asciiTheme="majorHAnsi" w:hAnsiTheme="majorHAnsi" w:cstheme="majorHAnsi"/>
          <w:sz w:val="18"/>
          <w:szCs w:val="18"/>
        </w:rPr>
      </w:pPr>
      <w:r w:rsidRPr="000111D4">
        <w:rPr>
          <w:rFonts w:asciiTheme="majorHAnsi" w:hAnsiTheme="majorHAnsi" w:cstheme="majorHAnsi"/>
          <w:sz w:val="18"/>
          <w:szCs w:val="18"/>
        </w:rPr>
        <w:t>attività di ricerca e di analisi statistiche (legittimo interesse);</w:t>
      </w:r>
    </w:p>
    <w:p w:rsidR="000111D4" w:rsidRDefault="000111D4" w:rsidP="000111D4">
      <w:pPr>
        <w:pStyle w:val="Titolo1"/>
        <w:spacing w:before="0"/>
        <w:jc w:val="both"/>
        <w:rPr>
          <w:rFonts w:cstheme="majorHAnsi"/>
          <w:b/>
          <w:color w:val="000000"/>
          <w:sz w:val="18"/>
          <w:szCs w:val="18"/>
        </w:rPr>
      </w:pPr>
    </w:p>
    <w:p w:rsidR="00146922" w:rsidRPr="000111D4" w:rsidRDefault="00146922" w:rsidP="000111D4">
      <w:pPr>
        <w:pStyle w:val="Titolo1"/>
        <w:spacing w:before="0"/>
        <w:jc w:val="both"/>
        <w:rPr>
          <w:rFonts w:cstheme="majorHAnsi"/>
          <w:b/>
          <w:sz w:val="18"/>
          <w:szCs w:val="18"/>
        </w:rPr>
      </w:pPr>
      <w:r w:rsidRPr="000111D4">
        <w:rPr>
          <w:rFonts w:cstheme="majorHAnsi"/>
          <w:b/>
          <w:color w:val="000000"/>
          <w:sz w:val="18"/>
          <w:szCs w:val="18"/>
        </w:rPr>
        <w:t xml:space="preserve">Destinatari e trasferimenti dei dati </w:t>
      </w:r>
    </w:p>
    <w:p w:rsidR="00146922" w:rsidRPr="000111D4" w:rsidRDefault="00146922" w:rsidP="000111D4">
      <w:pPr>
        <w:pStyle w:val="NormaleWeb"/>
        <w:spacing w:before="0" w:beforeAutospacing="0" w:after="0"/>
        <w:jc w:val="both"/>
        <w:rPr>
          <w:rFonts w:asciiTheme="majorHAnsi" w:hAnsiTheme="majorHAnsi" w:cstheme="majorHAnsi"/>
          <w:sz w:val="18"/>
          <w:szCs w:val="18"/>
        </w:rPr>
      </w:pPr>
      <w:r w:rsidRPr="000111D4">
        <w:rPr>
          <w:rFonts w:asciiTheme="majorHAnsi" w:hAnsiTheme="majorHAnsi" w:cstheme="majorHAnsi"/>
          <w:color w:val="000000"/>
          <w:sz w:val="18"/>
          <w:szCs w:val="18"/>
        </w:rPr>
        <w:t>I dati acquisiti sono trattati da personale autorizzato dal Titolare secondo le proprie mansioni.</w:t>
      </w:r>
      <w:r w:rsidR="0007044D" w:rsidRPr="000111D4">
        <w:rPr>
          <w:rFonts w:asciiTheme="majorHAnsi" w:hAnsiTheme="majorHAnsi" w:cstheme="majorHAnsi"/>
          <w:sz w:val="18"/>
          <w:szCs w:val="18"/>
        </w:rPr>
        <w:t xml:space="preserve"> </w:t>
      </w:r>
      <w:r w:rsidRPr="000111D4">
        <w:rPr>
          <w:rFonts w:asciiTheme="majorHAnsi" w:hAnsiTheme="majorHAnsi" w:cstheme="majorHAnsi"/>
          <w:color w:val="000000"/>
          <w:sz w:val="18"/>
          <w:szCs w:val="18"/>
        </w:rPr>
        <w:t xml:space="preserve">I dati acquisiti possono essere trasmessi a terzi nei limiti previsti dal protocollo di intesa sottoscritto e nel rispetto della normativa vigente in materia di trattamento dati personali (come ad esempio: enti locali, enti di formazione, MIUR, P.A. Istituti previdenziali e assicurativi etc.) </w:t>
      </w:r>
      <w:r w:rsidR="0007044D" w:rsidRPr="000111D4">
        <w:rPr>
          <w:rFonts w:asciiTheme="majorHAnsi" w:hAnsiTheme="majorHAnsi" w:cstheme="majorHAnsi"/>
          <w:color w:val="000000"/>
          <w:sz w:val="18"/>
          <w:szCs w:val="18"/>
        </w:rPr>
        <w:t xml:space="preserve">I destinatari dei dati sono </w:t>
      </w:r>
      <w:r w:rsidRPr="000111D4">
        <w:rPr>
          <w:rFonts w:asciiTheme="majorHAnsi" w:hAnsiTheme="majorHAnsi" w:cstheme="majorHAnsi"/>
          <w:color w:val="000000"/>
          <w:sz w:val="18"/>
          <w:szCs w:val="18"/>
        </w:rPr>
        <w:t>legittimati al trattamento o appositamente autorizzati dal Titolare nell’ambito della gestione operativa del servizio.</w:t>
      </w:r>
    </w:p>
    <w:p w:rsidR="00146922" w:rsidRPr="000111D4" w:rsidRDefault="00146922" w:rsidP="000111D4">
      <w:pPr>
        <w:pStyle w:val="NormaleWeb"/>
        <w:spacing w:before="0" w:beforeAutospacing="0" w:after="0"/>
        <w:jc w:val="both"/>
        <w:rPr>
          <w:rFonts w:asciiTheme="majorHAnsi" w:hAnsiTheme="majorHAnsi" w:cstheme="majorHAnsi"/>
          <w:sz w:val="18"/>
          <w:szCs w:val="18"/>
        </w:rPr>
      </w:pPr>
      <w:r w:rsidRPr="000111D4">
        <w:rPr>
          <w:rFonts w:asciiTheme="majorHAnsi" w:hAnsiTheme="majorHAnsi" w:cstheme="majorHAnsi"/>
          <w:color w:val="000000"/>
          <w:sz w:val="18"/>
          <w:szCs w:val="18"/>
        </w:rPr>
        <w:t>I dati personali dell'interessato non saranno trattati per finalità ulteriori rispetto a quelle previste dalla presente informativa, a meno di espresso consenso dell’interessato. I dati personali dell’interessato non saranno trasferiti fuori dall’Unione Europea.</w:t>
      </w:r>
    </w:p>
    <w:p w:rsidR="000111D4" w:rsidRDefault="000111D4" w:rsidP="000111D4">
      <w:pPr>
        <w:pStyle w:val="Titolo1"/>
        <w:spacing w:before="0"/>
        <w:jc w:val="both"/>
        <w:rPr>
          <w:rFonts w:cstheme="majorHAnsi"/>
          <w:b/>
          <w:color w:val="000000" w:themeColor="text1"/>
          <w:sz w:val="18"/>
          <w:szCs w:val="18"/>
        </w:rPr>
      </w:pPr>
    </w:p>
    <w:p w:rsidR="00372EBA" w:rsidRPr="000111D4" w:rsidRDefault="00372EBA" w:rsidP="000111D4">
      <w:pPr>
        <w:pStyle w:val="Titolo1"/>
        <w:spacing w:before="0"/>
        <w:jc w:val="both"/>
        <w:rPr>
          <w:rFonts w:cstheme="majorHAnsi"/>
          <w:b/>
          <w:color w:val="000000" w:themeColor="text1"/>
          <w:sz w:val="18"/>
          <w:szCs w:val="18"/>
        </w:rPr>
      </w:pPr>
      <w:r w:rsidRPr="000111D4">
        <w:rPr>
          <w:rFonts w:cstheme="majorHAnsi"/>
          <w:b/>
          <w:color w:val="000000" w:themeColor="text1"/>
          <w:sz w:val="18"/>
          <w:szCs w:val="18"/>
        </w:rPr>
        <w:t>Periodo di conservazione</w:t>
      </w:r>
    </w:p>
    <w:p w:rsidR="00372EBA" w:rsidRPr="000111D4" w:rsidRDefault="00372EBA" w:rsidP="0007044D">
      <w:pPr>
        <w:jc w:val="both"/>
        <w:rPr>
          <w:rFonts w:asciiTheme="majorHAnsi" w:hAnsiTheme="majorHAnsi" w:cstheme="majorHAnsi"/>
          <w:color w:val="000000" w:themeColor="text1"/>
          <w:sz w:val="18"/>
          <w:szCs w:val="18"/>
        </w:rPr>
      </w:pPr>
      <w:r w:rsidRPr="000111D4">
        <w:rPr>
          <w:rFonts w:asciiTheme="majorHAnsi" w:hAnsiTheme="majorHAnsi" w:cstheme="majorHAnsi"/>
          <w:color w:val="000000" w:themeColor="text1"/>
          <w:sz w:val="18"/>
          <w:szCs w:val="18"/>
        </w:rPr>
        <w:t xml:space="preserve">I dati acquisiti saranno conservati dal Titolare del Trattamento </w:t>
      </w:r>
      <w:r w:rsidR="00146922" w:rsidRPr="000111D4">
        <w:rPr>
          <w:rFonts w:asciiTheme="majorHAnsi" w:hAnsiTheme="majorHAnsi" w:cstheme="majorHAnsi"/>
          <w:color w:val="000000" w:themeColor="text1"/>
          <w:sz w:val="18"/>
          <w:szCs w:val="18"/>
        </w:rPr>
        <w:t>in una forma che consenta l’identificazione degli interessati per un arco di tempo non superiore al conseguimento delle finalità per le quali sono stati trattati, ed in ogni caso per un periodo di tempo non superiore ai 5 anni. Successivamente i dati verranno conservati in forma anonima a fini di archiviazione per pubblico interesse e di ricerca storica a fini statistici, conformemente all’art 89 reg. UE 2016/679</w:t>
      </w:r>
      <w:r w:rsidRPr="000111D4">
        <w:rPr>
          <w:rFonts w:asciiTheme="majorHAnsi" w:hAnsiTheme="majorHAnsi" w:cstheme="majorHAnsi"/>
          <w:color w:val="000000" w:themeColor="text1"/>
          <w:sz w:val="18"/>
          <w:szCs w:val="18"/>
        </w:rPr>
        <w:t>.</w:t>
      </w:r>
    </w:p>
    <w:p w:rsidR="000111D4" w:rsidRDefault="000111D4" w:rsidP="000111D4">
      <w:pPr>
        <w:pStyle w:val="Titolo1"/>
        <w:spacing w:before="0"/>
        <w:jc w:val="both"/>
        <w:rPr>
          <w:rFonts w:cstheme="majorHAnsi"/>
          <w:b/>
          <w:color w:val="000000" w:themeColor="text1"/>
          <w:sz w:val="18"/>
          <w:szCs w:val="18"/>
        </w:rPr>
      </w:pPr>
    </w:p>
    <w:p w:rsidR="00372EBA" w:rsidRPr="000111D4" w:rsidRDefault="00372EBA" w:rsidP="000111D4">
      <w:pPr>
        <w:pStyle w:val="Titolo1"/>
        <w:spacing w:before="0"/>
        <w:jc w:val="both"/>
        <w:rPr>
          <w:rFonts w:cstheme="majorHAnsi"/>
          <w:b/>
          <w:color w:val="000000" w:themeColor="text1"/>
          <w:sz w:val="18"/>
          <w:szCs w:val="18"/>
        </w:rPr>
      </w:pPr>
      <w:r w:rsidRPr="000111D4">
        <w:rPr>
          <w:rFonts w:cstheme="majorHAnsi"/>
          <w:b/>
          <w:color w:val="000000" w:themeColor="text1"/>
          <w:sz w:val="18"/>
          <w:szCs w:val="18"/>
        </w:rPr>
        <w:t>Diritti degli interessati</w:t>
      </w:r>
    </w:p>
    <w:p w:rsidR="00372EBA" w:rsidRPr="000111D4" w:rsidRDefault="00372EBA" w:rsidP="0007044D">
      <w:pPr>
        <w:jc w:val="both"/>
        <w:rPr>
          <w:rFonts w:asciiTheme="majorHAnsi" w:hAnsiTheme="majorHAnsi" w:cstheme="majorHAnsi"/>
          <w:color w:val="000000" w:themeColor="text1"/>
          <w:sz w:val="18"/>
          <w:szCs w:val="18"/>
        </w:rPr>
      </w:pPr>
      <w:r w:rsidRPr="000111D4">
        <w:rPr>
          <w:rFonts w:asciiTheme="majorHAnsi" w:hAnsiTheme="majorHAnsi" w:cstheme="majorHAnsi"/>
          <w:color w:val="000000" w:themeColor="text1"/>
          <w:sz w:val="18"/>
          <w:szCs w:val="18"/>
        </w:rPr>
        <w:t xml:space="preserve">Le ricordiamo che, in qualità di interessato, lei ha sempre il diritto di accesso, rettifica, cancellazione e limitazione al trattamento può in qualsiasi momento fare riferimento al Titolare del trattamento ai recapiti di cui </w:t>
      </w:r>
      <w:r w:rsidR="00146922" w:rsidRPr="000111D4">
        <w:rPr>
          <w:rFonts w:asciiTheme="majorHAnsi" w:hAnsiTheme="majorHAnsi" w:cstheme="majorHAnsi"/>
          <w:color w:val="000000" w:themeColor="text1"/>
          <w:sz w:val="18"/>
          <w:szCs w:val="18"/>
        </w:rPr>
        <w:t>sopra</w:t>
      </w:r>
      <w:r w:rsidRPr="000111D4">
        <w:rPr>
          <w:rFonts w:asciiTheme="majorHAnsi" w:hAnsiTheme="majorHAnsi" w:cstheme="majorHAnsi"/>
          <w:color w:val="000000" w:themeColor="text1"/>
          <w:sz w:val="18"/>
          <w:szCs w:val="18"/>
        </w:rPr>
        <w:t xml:space="preserve"> per esercitarli.</w:t>
      </w:r>
    </w:p>
    <w:p w:rsidR="00D2556B" w:rsidRPr="000111D4" w:rsidRDefault="00D2556B" w:rsidP="0007044D">
      <w:pPr>
        <w:jc w:val="both"/>
        <w:rPr>
          <w:rFonts w:asciiTheme="majorHAnsi" w:hAnsiTheme="majorHAnsi" w:cstheme="majorHAnsi"/>
          <w:color w:val="000000" w:themeColor="text1"/>
          <w:sz w:val="18"/>
          <w:szCs w:val="18"/>
        </w:rPr>
      </w:pPr>
      <w:r w:rsidRPr="000111D4">
        <w:rPr>
          <w:rFonts w:asciiTheme="majorHAnsi" w:hAnsiTheme="majorHAnsi" w:cstheme="majorHAnsi"/>
          <w:color w:val="000000" w:themeColor="text1"/>
          <w:sz w:val="18"/>
          <w:szCs w:val="18"/>
        </w:rPr>
        <w:t>I dati acquisiti sono</w:t>
      </w:r>
      <w:r w:rsidR="00146922" w:rsidRPr="000111D4">
        <w:rPr>
          <w:rFonts w:asciiTheme="majorHAnsi" w:hAnsiTheme="majorHAnsi" w:cstheme="majorHAnsi"/>
          <w:color w:val="000000" w:themeColor="text1"/>
          <w:sz w:val="18"/>
          <w:szCs w:val="18"/>
        </w:rPr>
        <w:t xml:space="preserve"> necessari per l’esecuzione del servizio di </w:t>
      </w:r>
      <w:r w:rsidR="0007044D" w:rsidRPr="000111D4">
        <w:rPr>
          <w:rFonts w:asciiTheme="majorHAnsi" w:hAnsiTheme="majorHAnsi" w:cstheme="majorHAnsi"/>
          <w:color w:val="000000" w:themeColor="text1"/>
          <w:sz w:val="18"/>
          <w:szCs w:val="18"/>
        </w:rPr>
        <w:t>informazione a favore delle persone straniere appena giunte in Italia, in ordine agli adempimenti in materia di immigrazione, soggiorno e diritti di cittadinanza, nulla osta al lavoro ed al ricongiungimento familiare</w:t>
      </w:r>
      <w:r w:rsidRPr="000111D4">
        <w:rPr>
          <w:rFonts w:asciiTheme="majorHAnsi" w:hAnsiTheme="majorHAnsi" w:cstheme="majorHAnsi"/>
          <w:color w:val="000000" w:themeColor="text1"/>
          <w:sz w:val="18"/>
          <w:szCs w:val="18"/>
        </w:rPr>
        <w:t xml:space="preserve">, la mancata acquisizione comporta l’impossibilità di </w:t>
      </w:r>
      <w:r w:rsidR="0007044D" w:rsidRPr="000111D4">
        <w:rPr>
          <w:rFonts w:asciiTheme="majorHAnsi" w:hAnsiTheme="majorHAnsi" w:cstheme="majorHAnsi"/>
          <w:color w:val="000000" w:themeColor="text1"/>
          <w:sz w:val="18"/>
          <w:szCs w:val="18"/>
        </w:rPr>
        <w:t>garantire tale servizio.</w:t>
      </w:r>
    </w:p>
    <w:p w:rsidR="00372EBA" w:rsidRPr="000111D4" w:rsidRDefault="00792DA5" w:rsidP="0007044D">
      <w:pPr>
        <w:jc w:val="both"/>
        <w:rPr>
          <w:rFonts w:asciiTheme="majorHAnsi" w:hAnsiTheme="majorHAnsi" w:cstheme="majorHAnsi"/>
          <w:color w:val="000000" w:themeColor="text1"/>
          <w:sz w:val="18"/>
          <w:szCs w:val="18"/>
        </w:rPr>
      </w:pPr>
      <w:r w:rsidRPr="000111D4">
        <w:rPr>
          <w:rFonts w:asciiTheme="majorHAnsi" w:hAnsiTheme="majorHAnsi" w:cstheme="majorHAnsi"/>
          <w:color w:val="000000" w:themeColor="text1"/>
          <w:sz w:val="18"/>
          <w:szCs w:val="18"/>
        </w:rPr>
        <w:t>Le ricordiamo inoltre che l’interessato</w:t>
      </w:r>
      <w:r w:rsidR="00372EBA" w:rsidRPr="000111D4">
        <w:rPr>
          <w:rFonts w:asciiTheme="majorHAnsi" w:hAnsiTheme="majorHAnsi" w:cstheme="majorHAnsi"/>
          <w:color w:val="000000" w:themeColor="text1"/>
          <w:sz w:val="18"/>
          <w:szCs w:val="18"/>
        </w:rPr>
        <w:t xml:space="preserve"> ha sempre diritto di proporre reclamo all’Autorità Garante per la protezione dei dati personali.</w:t>
      </w:r>
    </w:p>
    <w:p w:rsidR="000111D4" w:rsidRDefault="000111D4" w:rsidP="000111D4">
      <w:pPr>
        <w:pStyle w:val="Titolo1"/>
        <w:spacing w:before="0"/>
        <w:jc w:val="both"/>
        <w:rPr>
          <w:rFonts w:cstheme="majorHAnsi"/>
          <w:b/>
          <w:color w:val="000000" w:themeColor="text1"/>
          <w:sz w:val="18"/>
          <w:szCs w:val="18"/>
        </w:rPr>
      </w:pPr>
    </w:p>
    <w:p w:rsidR="0018538D" w:rsidRPr="000111D4" w:rsidRDefault="0018538D" w:rsidP="000111D4">
      <w:pPr>
        <w:pStyle w:val="Titolo1"/>
        <w:spacing w:before="0"/>
        <w:jc w:val="both"/>
        <w:rPr>
          <w:rFonts w:cstheme="majorHAnsi"/>
          <w:b/>
          <w:color w:val="000000" w:themeColor="text1"/>
          <w:sz w:val="18"/>
          <w:szCs w:val="18"/>
        </w:rPr>
      </w:pPr>
      <w:r w:rsidRPr="000111D4">
        <w:rPr>
          <w:rFonts w:cstheme="majorHAnsi"/>
          <w:b/>
          <w:color w:val="000000" w:themeColor="text1"/>
          <w:sz w:val="18"/>
          <w:szCs w:val="18"/>
        </w:rPr>
        <w:t>Modifiche all'Informativa</w:t>
      </w:r>
    </w:p>
    <w:p w:rsidR="001C72E9" w:rsidRPr="000111D4" w:rsidRDefault="0018538D" w:rsidP="00D45FB0">
      <w:pPr>
        <w:spacing w:line="276" w:lineRule="auto"/>
        <w:jc w:val="both"/>
        <w:rPr>
          <w:rFonts w:asciiTheme="majorHAnsi" w:hAnsiTheme="majorHAnsi" w:cstheme="majorHAnsi"/>
          <w:color w:val="000000" w:themeColor="text1"/>
          <w:sz w:val="18"/>
          <w:szCs w:val="18"/>
        </w:rPr>
      </w:pPr>
      <w:r w:rsidRPr="000111D4">
        <w:rPr>
          <w:rFonts w:asciiTheme="majorHAnsi" w:hAnsiTheme="majorHAnsi" w:cstheme="majorHAnsi"/>
          <w:color w:val="000000" w:themeColor="text1"/>
          <w:sz w:val="18"/>
          <w:szCs w:val="18"/>
        </w:rPr>
        <w:t>L'eventuale entrata in vigore di nuove normative di settore, come anche il costante esame ed aggiornamento della contrattualistica, potrebbe comportare la necessità di modificare le modalità e i termini descritti nella presente Informativa. È pertanto possibile che tale documento subisca modifiche nel tempo.</w:t>
      </w:r>
    </w:p>
    <w:sectPr w:rsidR="001C72E9" w:rsidRPr="000111D4" w:rsidSect="0007044D">
      <w:headerReference w:type="default" r:id="rId8"/>
      <w:footerReference w:type="default" r:id="rId9"/>
      <w:pgSz w:w="11900" w:h="1682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0AA" w:rsidRDefault="00C160AA">
      <w:pPr>
        <w:spacing w:after="0" w:line="240" w:lineRule="auto"/>
      </w:pPr>
      <w:r>
        <w:separator/>
      </w:r>
    </w:p>
  </w:endnote>
  <w:endnote w:type="continuationSeparator" w:id="0">
    <w:p w:rsidR="00C160AA" w:rsidRDefault="00C160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1D4" w:rsidRDefault="000111D4" w:rsidP="000111D4">
    <w:pPr>
      <w:pStyle w:val="Pidipagina"/>
      <w:pBdr>
        <w:bottom w:val="single" w:sz="4" w:space="1" w:color="00FF00"/>
      </w:pBdr>
      <w:rPr>
        <w:rFonts w:ascii="Arial" w:hAnsi="Arial"/>
        <w:color w:val="00FF00"/>
        <w:sz w:val="14"/>
      </w:rPr>
    </w:pPr>
    <w:r>
      <w:rPr>
        <w:noProof/>
        <w:lang w:eastAsia="it-IT"/>
      </w:rPr>
      <w:drawing>
        <wp:inline distT="0" distB="0" distL="0" distR="0">
          <wp:extent cx="438150" cy="508635"/>
          <wp:effectExtent l="19050" t="0" r="0" b="0"/>
          <wp:docPr id="3" name="Immagine 3" descr="logo OPIMM 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OPIMM 2004"/>
                  <pic:cNvPicPr>
                    <a:picLocks noChangeAspect="1" noChangeArrowheads="1"/>
                  </pic:cNvPicPr>
                </pic:nvPicPr>
                <pic:blipFill>
                  <a:blip r:embed="rId1"/>
                  <a:srcRect/>
                  <a:stretch>
                    <a:fillRect/>
                  </a:stretch>
                </pic:blipFill>
                <pic:spPr bwMode="auto">
                  <a:xfrm>
                    <a:off x="0" y="0"/>
                    <a:ext cx="438150" cy="508635"/>
                  </a:xfrm>
                  <a:prstGeom prst="rect">
                    <a:avLst/>
                  </a:prstGeom>
                  <a:noFill/>
                  <a:ln w="9525">
                    <a:noFill/>
                    <a:miter lim="800000"/>
                    <a:headEnd/>
                    <a:tailEnd/>
                  </a:ln>
                </pic:spPr>
              </pic:pic>
            </a:graphicData>
          </a:graphic>
        </wp:inline>
      </w:drawing>
    </w:r>
    <w:r w:rsidRPr="00301FBE">
      <w:rPr>
        <w:rFonts w:ascii="Arial" w:hAnsi="Arial"/>
        <w:color w:val="00FF00"/>
        <w:sz w:val="14"/>
      </w:rPr>
      <w:t xml:space="preserve"> </w:t>
    </w:r>
    <w:r>
      <w:rPr>
        <w:rFonts w:ascii="Arial" w:hAnsi="Arial"/>
        <w:color w:val="00FF00"/>
        <w:sz w:val="14"/>
      </w:rPr>
      <w:t xml:space="preserve">OPERA DELL’IMMACOLATA  </w:t>
    </w:r>
    <w:proofErr w:type="spellStart"/>
    <w:r>
      <w:rPr>
        <w:rFonts w:ascii="Arial" w:hAnsi="Arial"/>
        <w:i/>
        <w:smallCaps/>
        <w:color w:val="00FF00"/>
        <w:sz w:val="14"/>
      </w:rPr>
      <w:t>onlus</w:t>
    </w:r>
    <w:proofErr w:type="spellEnd"/>
    <w:r>
      <w:rPr>
        <w:rFonts w:ascii="Arial" w:hAnsi="Arial"/>
        <w:color w:val="00FF00"/>
        <w:sz w:val="14"/>
      </w:rPr>
      <w:t xml:space="preserve"> – Servizi per l’Immigrazione                                     </w:t>
    </w:r>
    <w:r>
      <w:tab/>
    </w:r>
    <w:r>
      <w:tab/>
      <w:t xml:space="preserve">           </w:t>
    </w:r>
    <w:r>
      <w:rPr>
        <w:rFonts w:ascii="Arial" w:hAnsi="Arial"/>
        <w:color w:val="00FF00"/>
        <w:sz w:val="14"/>
      </w:rPr>
      <w:t xml:space="preserve">                                                                                                                            </w:t>
    </w:r>
  </w:p>
  <w:p w:rsidR="000111D4" w:rsidRDefault="000111D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0AA" w:rsidRDefault="00C160AA">
      <w:pPr>
        <w:spacing w:after="0" w:line="240" w:lineRule="auto"/>
      </w:pPr>
      <w:r>
        <w:separator/>
      </w:r>
    </w:p>
  </w:footnote>
  <w:footnote w:type="continuationSeparator" w:id="0">
    <w:p w:rsidR="00C160AA" w:rsidRDefault="00C160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1D4" w:rsidRDefault="000111D4" w:rsidP="000111D4">
    <w:pPr>
      <w:pStyle w:val="Intestazione"/>
    </w:pPr>
    <w:r>
      <w:rPr>
        <w:noProof/>
        <w:lang w:eastAsia="it-IT"/>
      </w:rPr>
      <w:drawing>
        <wp:inline distT="0" distB="0" distL="0" distR="0">
          <wp:extent cx="6117590" cy="721360"/>
          <wp:effectExtent l="19050" t="0" r="0" b="0"/>
          <wp:docPr id="1" name="Immagine 1" descr="INFOBO35carta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BO35cartaint"/>
                  <pic:cNvPicPr>
                    <a:picLocks noChangeAspect="1" noChangeArrowheads="1"/>
                  </pic:cNvPicPr>
                </pic:nvPicPr>
                <pic:blipFill>
                  <a:blip r:embed="rId1"/>
                  <a:srcRect/>
                  <a:stretch>
                    <a:fillRect/>
                  </a:stretch>
                </pic:blipFill>
                <pic:spPr bwMode="auto">
                  <a:xfrm>
                    <a:off x="0" y="0"/>
                    <a:ext cx="6117590" cy="721360"/>
                  </a:xfrm>
                  <a:prstGeom prst="rect">
                    <a:avLst/>
                  </a:prstGeom>
                  <a:noFill/>
                  <a:ln w="9525">
                    <a:noFill/>
                    <a:miter lim="800000"/>
                    <a:headEnd/>
                    <a:tailEnd/>
                  </a:ln>
                </pic:spPr>
              </pic:pic>
            </a:graphicData>
          </a:graphic>
        </wp:inline>
      </w:drawing>
    </w:r>
  </w:p>
  <w:p w:rsidR="000111D4" w:rsidRPr="000111D4" w:rsidRDefault="000111D4" w:rsidP="000111D4">
    <w:pPr>
      <w:pStyle w:val="Intestazione"/>
      <w:jc w:val="right"/>
      <w:rPr>
        <w:rFonts w:ascii="Arial" w:hAnsi="Arial"/>
        <w:color w:val="0000FF"/>
        <w:sz w:val="12"/>
        <w:szCs w:val="12"/>
      </w:rPr>
    </w:pPr>
    <w:r w:rsidRPr="000111D4">
      <w:rPr>
        <w:rFonts w:ascii="Arial" w:hAnsi="Arial"/>
        <w:color w:val="0000FF"/>
        <w:sz w:val="12"/>
        <w:szCs w:val="12"/>
      </w:rPr>
      <w:t xml:space="preserve">PUNTO </w:t>
    </w:r>
    <w:proofErr w:type="spellStart"/>
    <w:r w:rsidRPr="000111D4">
      <w:rPr>
        <w:rFonts w:ascii="Arial" w:hAnsi="Arial"/>
        <w:color w:val="0000FF"/>
        <w:sz w:val="12"/>
        <w:szCs w:val="12"/>
      </w:rPr>
      <w:t>DI</w:t>
    </w:r>
    <w:proofErr w:type="spellEnd"/>
    <w:r w:rsidRPr="000111D4">
      <w:rPr>
        <w:rFonts w:ascii="Arial" w:hAnsi="Arial"/>
        <w:color w:val="0000FF"/>
        <w:sz w:val="12"/>
        <w:szCs w:val="12"/>
      </w:rPr>
      <w:t xml:space="preserve"> INFORMAZIONE E PRIMO CONTATTO PER PERSONE IMMIGRATE E SVANTAGGIATE</w:t>
    </w:r>
  </w:p>
  <w:p w:rsidR="000111D4" w:rsidRPr="000111D4" w:rsidRDefault="000111D4" w:rsidP="000111D4">
    <w:pPr>
      <w:pStyle w:val="Intestazione"/>
      <w:jc w:val="right"/>
      <w:rPr>
        <w:rFonts w:ascii="Arial" w:hAnsi="Arial"/>
        <w:color w:val="0000FF"/>
        <w:sz w:val="12"/>
        <w:szCs w:val="12"/>
      </w:rPr>
    </w:pPr>
    <w:r w:rsidRPr="000111D4">
      <w:rPr>
        <w:rFonts w:ascii="Arial" w:hAnsi="Arial"/>
        <w:color w:val="0000FF"/>
        <w:sz w:val="12"/>
        <w:szCs w:val="12"/>
      </w:rPr>
      <w:t xml:space="preserve">Via Emilia Ponente 132/2  40133 Bologna – numero verde 800.75.93.11 – fax +39.051.31.25.97 – </w:t>
    </w:r>
    <w:hyperlink r:id="rId2" w:history="1">
      <w:r w:rsidRPr="000111D4">
        <w:rPr>
          <w:rStyle w:val="Collegamentoipertestuale"/>
          <w:rFonts w:ascii="Arial" w:hAnsi="Arial"/>
          <w:sz w:val="12"/>
          <w:szCs w:val="12"/>
        </w:rPr>
        <w:t>www.info-bo.it</w:t>
      </w:r>
    </w:hyperlink>
    <w:r w:rsidRPr="000111D4">
      <w:rPr>
        <w:rFonts w:ascii="Arial" w:hAnsi="Arial"/>
        <w:color w:val="0000FF"/>
        <w:sz w:val="12"/>
        <w:szCs w:val="12"/>
      </w:rPr>
      <w:t xml:space="preserve"> - info@info-bo.it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17A1D"/>
    <w:multiLevelType w:val="multilevel"/>
    <w:tmpl w:val="E74C0254"/>
    <w:lvl w:ilvl="0">
      <w:start w:val="2"/>
      <w:numFmt w:val="bullet"/>
      <w:lvlText w:val="-"/>
      <w:lvlJc w:val="left"/>
      <w:pPr>
        <w:ind w:left="360" w:hanging="360"/>
      </w:pPr>
      <w:rPr>
        <w:rFonts w:ascii="Times New Roman" w:eastAsia="Times New Roman" w:hAnsi="Times New Roman" w:cs="Times New Roman" w:hint="default"/>
        <w:sz w:val="22"/>
        <w:szCs w:val="22"/>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54B44D0D"/>
    <w:multiLevelType w:val="multilevel"/>
    <w:tmpl w:val="484AD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hyphenationZone w:val="283"/>
  <w:characterSpacingControl w:val="doNotCompress"/>
  <w:footnotePr>
    <w:footnote w:id="-1"/>
    <w:footnote w:id="0"/>
  </w:footnotePr>
  <w:endnotePr>
    <w:endnote w:id="-1"/>
    <w:endnote w:id="0"/>
  </w:endnotePr>
  <w:compat/>
  <w:rsids>
    <w:rsidRoot w:val="00372EBA"/>
    <w:rsid w:val="000111D4"/>
    <w:rsid w:val="0007044D"/>
    <w:rsid w:val="0012113F"/>
    <w:rsid w:val="00146922"/>
    <w:rsid w:val="001539D5"/>
    <w:rsid w:val="0018538D"/>
    <w:rsid w:val="0018717E"/>
    <w:rsid w:val="00197C69"/>
    <w:rsid w:val="001A5B6E"/>
    <w:rsid w:val="001C72E9"/>
    <w:rsid w:val="002B61FA"/>
    <w:rsid w:val="002C046E"/>
    <w:rsid w:val="002C336B"/>
    <w:rsid w:val="002C7484"/>
    <w:rsid w:val="00316DBF"/>
    <w:rsid w:val="00372EBA"/>
    <w:rsid w:val="004D1D9F"/>
    <w:rsid w:val="004F15D8"/>
    <w:rsid w:val="006F6ACA"/>
    <w:rsid w:val="007560FD"/>
    <w:rsid w:val="007719D0"/>
    <w:rsid w:val="00792DA5"/>
    <w:rsid w:val="00A34DD2"/>
    <w:rsid w:val="00AF24C3"/>
    <w:rsid w:val="00C160AA"/>
    <w:rsid w:val="00C456E9"/>
    <w:rsid w:val="00C6090E"/>
    <w:rsid w:val="00CD3570"/>
    <w:rsid w:val="00D2556B"/>
    <w:rsid w:val="00D45FB0"/>
    <w:rsid w:val="00E02C5F"/>
    <w:rsid w:val="00E952EC"/>
    <w:rsid w:val="00EA2F4F"/>
    <w:rsid w:val="00F17562"/>
    <w:rsid w:val="00F9157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2EBA"/>
    <w:rPr>
      <w:rFonts w:eastAsiaTheme="minorEastAsia"/>
    </w:rPr>
  </w:style>
  <w:style w:type="paragraph" w:styleId="Titolo1">
    <w:name w:val="heading 1"/>
    <w:basedOn w:val="Normale"/>
    <w:next w:val="Normale"/>
    <w:link w:val="Titolo1Carattere"/>
    <w:uiPriority w:val="9"/>
    <w:qFormat/>
    <w:rsid w:val="00372E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72EBA"/>
    <w:rPr>
      <w:rFonts w:asciiTheme="majorHAnsi" w:eastAsiaTheme="majorEastAsia" w:hAnsiTheme="majorHAnsi" w:cstheme="majorBidi"/>
      <w:color w:val="2E74B5" w:themeColor="accent1" w:themeShade="BF"/>
      <w:sz w:val="32"/>
      <w:szCs w:val="32"/>
    </w:rPr>
  </w:style>
  <w:style w:type="paragraph" w:styleId="Paragrafoelenco">
    <w:name w:val="List Paragraph"/>
    <w:basedOn w:val="Normale"/>
    <w:uiPriority w:val="34"/>
    <w:qFormat/>
    <w:rsid w:val="00372EBA"/>
    <w:pPr>
      <w:ind w:left="720"/>
      <w:contextualSpacing/>
    </w:pPr>
  </w:style>
  <w:style w:type="character" w:styleId="Collegamentoipertestuale">
    <w:name w:val="Hyperlink"/>
    <w:basedOn w:val="Carpredefinitoparagrafo"/>
    <w:uiPriority w:val="99"/>
    <w:unhideWhenUsed/>
    <w:rsid w:val="00372EBA"/>
    <w:rPr>
      <w:color w:val="0563C1" w:themeColor="hyperlink"/>
      <w:u w:val="single"/>
    </w:rPr>
  </w:style>
  <w:style w:type="character" w:styleId="Rimandocommento">
    <w:name w:val="annotation reference"/>
    <w:basedOn w:val="Carpredefinitoparagrafo"/>
    <w:uiPriority w:val="99"/>
    <w:semiHidden/>
    <w:unhideWhenUsed/>
    <w:rsid w:val="00372EBA"/>
    <w:rPr>
      <w:sz w:val="16"/>
      <w:szCs w:val="16"/>
    </w:rPr>
  </w:style>
  <w:style w:type="paragraph" w:styleId="Testocommento">
    <w:name w:val="annotation text"/>
    <w:basedOn w:val="Normale"/>
    <w:link w:val="TestocommentoCarattere"/>
    <w:uiPriority w:val="99"/>
    <w:semiHidden/>
    <w:unhideWhenUsed/>
    <w:rsid w:val="00372EB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72EBA"/>
    <w:rPr>
      <w:sz w:val="20"/>
      <w:szCs w:val="20"/>
    </w:rPr>
  </w:style>
  <w:style w:type="paragraph" w:styleId="Intestazione">
    <w:name w:val="header"/>
    <w:basedOn w:val="Normale"/>
    <w:link w:val="IntestazioneCarattere"/>
    <w:unhideWhenUsed/>
    <w:rsid w:val="00372EB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72EBA"/>
  </w:style>
  <w:style w:type="paragraph" w:styleId="Testofumetto">
    <w:name w:val="Balloon Text"/>
    <w:basedOn w:val="Normale"/>
    <w:link w:val="TestofumettoCarattere"/>
    <w:uiPriority w:val="99"/>
    <w:semiHidden/>
    <w:unhideWhenUsed/>
    <w:rsid w:val="00372EB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72EBA"/>
    <w:rPr>
      <w:rFonts w:ascii="Segoe UI" w:hAnsi="Segoe UI" w:cs="Segoe UI"/>
      <w:sz w:val="18"/>
      <w:szCs w:val="18"/>
    </w:rPr>
  </w:style>
  <w:style w:type="paragraph" w:styleId="Nessunaspaziatura">
    <w:name w:val="No Spacing"/>
    <w:uiPriority w:val="1"/>
    <w:qFormat/>
    <w:rsid w:val="001539D5"/>
    <w:pPr>
      <w:spacing w:after="0" w:line="240" w:lineRule="auto"/>
    </w:pPr>
  </w:style>
  <w:style w:type="paragraph" w:styleId="NormaleWeb">
    <w:name w:val="Normal (Web)"/>
    <w:basedOn w:val="Normale"/>
    <w:uiPriority w:val="99"/>
    <w:semiHidden/>
    <w:unhideWhenUsed/>
    <w:rsid w:val="00146922"/>
    <w:pPr>
      <w:spacing w:before="100" w:beforeAutospacing="1" w:after="119" w:line="240" w:lineRule="auto"/>
    </w:pPr>
    <w:rPr>
      <w:rFonts w:ascii="Times New Roman" w:eastAsia="Times New Roman" w:hAnsi="Times New Roman" w:cs="Times New Roman"/>
      <w:sz w:val="24"/>
      <w:szCs w:val="24"/>
      <w:lang w:eastAsia="it-IT"/>
    </w:rPr>
  </w:style>
  <w:style w:type="character" w:customStyle="1" w:styleId="UnresolvedMention">
    <w:name w:val="Unresolved Mention"/>
    <w:basedOn w:val="Carpredefinitoparagrafo"/>
    <w:uiPriority w:val="99"/>
    <w:rsid w:val="00D45FB0"/>
    <w:rPr>
      <w:color w:val="605E5C"/>
      <w:shd w:val="clear" w:color="auto" w:fill="E1DFDD"/>
    </w:rPr>
  </w:style>
  <w:style w:type="paragraph" w:styleId="Pidipagina">
    <w:name w:val="footer"/>
    <w:basedOn w:val="Normale"/>
    <w:link w:val="PidipaginaCarattere"/>
    <w:unhideWhenUsed/>
    <w:rsid w:val="000111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0111D4"/>
    <w:rPr>
      <w:rFonts w:eastAsiaTheme="minorEastAsia"/>
    </w:rPr>
  </w:style>
</w:styles>
</file>

<file path=word/webSettings.xml><?xml version="1.0" encoding="utf-8"?>
<w:webSettings xmlns:r="http://schemas.openxmlformats.org/officeDocument/2006/relationships" xmlns:w="http://schemas.openxmlformats.org/wordprocessingml/2006/main">
  <w:divs>
    <w:div w:id="1310548465">
      <w:bodyDiv w:val="1"/>
      <w:marLeft w:val="0"/>
      <w:marRight w:val="0"/>
      <w:marTop w:val="0"/>
      <w:marBottom w:val="0"/>
      <w:divBdr>
        <w:top w:val="none" w:sz="0" w:space="0" w:color="auto"/>
        <w:left w:val="none" w:sz="0" w:space="0" w:color="auto"/>
        <w:bottom w:val="none" w:sz="0" w:space="0" w:color="auto"/>
        <w:right w:val="none" w:sz="0" w:space="0" w:color="auto"/>
      </w:divBdr>
    </w:div>
    <w:div w:id="1411148442">
      <w:bodyDiv w:val="1"/>
      <w:marLeft w:val="0"/>
      <w:marRight w:val="0"/>
      <w:marTop w:val="0"/>
      <w:marBottom w:val="0"/>
      <w:divBdr>
        <w:top w:val="none" w:sz="0" w:space="0" w:color="auto"/>
        <w:left w:val="none" w:sz="0" w:space="0" w:color="auto"/>
        <w:bottom w:val="none" w:sz="0" w:space="0" w:color="auto"/>
        <w:right w:val="none" w:sz="0" w:space="0" w:color="auto"/>
      </w:divBdr>
    </w:div>
    <w:div w:id="214627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busi@opim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http://www.info-bo.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561</Words>
  <Characters>3202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Spiga</dc:creator>
  <cp:keywords/>
  <dc:description/>
  <cp:lastModifiedBy>mvandelli</cp:lastModifiedBy>
  <cp:revision>7</cp:revision>
  <dcterms:created xsi:type="dcterms:W3CDTF">2018-07-30T09:18:00Z</dcterms:created>
  <dcterms:modified xsi:type="dcterms:W3CDTF">2018-09-07T08:01:00Z</dcterms:modified>
</cp:coreProperties>
</file>