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A2" w:rsidRPr="00534FA2" w:rsidRDefault="00534FA2" w:rsidP="00534FA2">
      <w:pPr>
        <w:jc w:val="center"/>
        <w:rPr>
          <w:b/>
          <w:sz w:val="24"/>
          <w:szCs w:val="24"/>
        </w:rPr>
      </w:pPr>
      <w:r w:rsidRPr="00534FA2">
        <w:rPr>
          <w:b/>
          <w:sz w:val="24"/>
          <w:szCs w:val="24"/>
        </w:rPr>
        <w:t>ELENCO ISTITUTI DI VIGILANZA PRIVATA AUTORIZZATI AD OPERARE AI SENSI DELL’ART. 134 TULPS NELLA PROVINCIA DI CAMPOBASSO</w:t>
      </w:r>
    </w:p>
    <w:p w:rsidR="00534FA2" w:rsidRDefault="00534FA2"/>
    <w:tbl>
      <w:tblPr>
        <w:tblStyle w:val="Grigliatabella"/>
        <w:tblW w:w="0" w:type="auto"/>
        <w:tblLook w:val="0680" w:firstRow="0" w:lastRow="0" w:firstColumn="1" w:lastColumn="0" w:noHBand="1" w:noVBand="1"/>
      </w:tblPr>
      <w:tblGrid>
        <w:gridCol w:w="2318"/>
        <w:gridCol w:w="3744"/>
        <w:gridCol w:w="3792"/>
      </w:tblGrid>
      <w:tr w:rsidR="00AF11C4" w:rsidTr="00D5738F">
        <w:trPr>
          <w:trHeight w:hRule="exact" w:val="851"/>
        </w:trPr>
        <w:tc>
          <w:tcPr>
            <w:tcW w:w="0" w:type="auto"/>
            <w:vAlign w:val="center"/>
          </w:tcPr>
          <w:p w:rsidR="00AF11C4" w:rsidRPr="00B12235" w:rsidRDefault="00AF11C4" w:rsidP="00AF11C4">
            <w:pPr>
              <w:jc w:val="center"/>
              <w:rPr>
                <w:b/>
              </w:rPr>
            </w:pPr>
            <w:r w:rsidRPr="00B12235">
              <w:rPr>
                <w:b/>
              </w:rPr>
              <w:t>DENOMINAZIONE</w:t>
            </w:r>
          </w:p>
        </w:tc>
        <w:tc>
          <w:tcPr>
            <w:tcW w:w="3309" w:type="dxa"/>
            <w:vAlign w:val="center"/>
          </w:tcPr>
          <w:p w:rsidR="00AF11C4" w:rsidRPr="00B12235" w:rsidRDefault="00AF11C4" w:rsidP="00AF11C4">
            <w:pPr>
              <w:jc w:val="center"/>
              <w:rPr>
                <w:b/>
              </w:rPr>
            </w:pPr>
            <w:r w:rsidRPr="00B12235">
              <w:rPr>
                <w:b/>
              </w:rPr>
              <w:t>SEDE LEGALE</w:t>
            </w:r>
          </w:p>
        </w:tc>
        <w:tc>
          <w:tcPr>
            <w:tcW w:w="3792" w:type="dxa"/>
            <w:vAlign w:val="center"/>
          </w:tcPr>
          <w:p w:rsidR="00AF11C4" w:rsidRPr="00B12235" w:rsidRDefault="00870A00" w:rsidP="00AF11C4">
            <w:pPr>
              <w:jc w:val="center"/>
              <w:rPr>
                <w:b/>
              </w:rPr>
            </w:pPr>
            <w:r w:rsidRPr="00B12235">
              <w:rPr>
                <w:b/>
              </w:rPr>
              <w:t>CLASSI FUNZIONALI</w:t>
            </w:r>
          </w:p>
          <w:p w:rsidR="007A6A67" w:rsidRPr="00B12235" w:rsidRDefault="007A6A67" w:rsidP="00AF11C4">
            <w:pPr>
              <w:jc w:val="center"/>
            </w:pPr>
            <w:r w:rsidRPr="00B12235">
              <w:t>(D.M. 269/2010)</w:t>
            </w:r>
          </w:p>
        </w:tc>
      </w:tr>
      <w:tr w:rsidR="00AF11C4" w:rsidTr="00D5738F">
        <w:trPr>
          <w:trHeight w:hRule="exact" w:val="851"/>
        </w:trPr>
        <w:tc>
          <w:tcPr>
            <w:tcW w:w="0" w:type="auto"/>
            <w:vAlign w:val="center"/>
          </w:tcPr>
          <w:p w:rsidR="00AF11C4" w:rsidRDefault="00FE16E1" w:rsidP="00870A00">
            <w:pPr>
              <w:jc w:val="center"/>
            </w:pPr>
            <w:r w:rsidRPr="00AF11C4">
              <w:t>ISTITUTO DI VIGILANZA PRIVATA</w:t>
            </w:r>
            <w:r>
              <w:t xml:space="preserve"> </w:t>
            </w:r>
            <w:r w:rsidRPr="00AF11C4">
              <w:t xml:space="preserve">CITTÀ DI TERMOLI </w:t>
            </w:r>
          </w:p>
        </w:tc>
        <w:tc>
          <w:tcPr>
            <w:tcW w:w="3309" w:type="dxa"/>
          </w:tcPr>
          <w:p w:rsidR="00FE16E1" w:rsidRDefault="00AF11C4" w:rsidP="00AF11C4">
            <w:proofErr w:type="spellStart"/>
            <w:r>
              <w:t>C.da</w:t>
            </w:r>
            <w:proofErr w:type="spellEnd"/>
            <w:r>
              <w:t xml:space="preserve"> Pantano Basso </w:t>
            </w:r>
            <w:r w:rsidR="00195D1D">
              <w:t xml:space="preserve"> - Zona </w:t>
            </w:r>
            <w:proofErr w:type="spellStart"/>
            <w:r w:rsidR="00195D1D">
              <w:t>Ind</w:t>
            </w:r>
            <w:proofErr w:type="spellEnd"/>
            <w:r w:rsidR="00195D1D">
              <w:t>.</w:t>
            </w:r>
          </w:p>
          <w:p w:rsidR="00AF11C4" w:rsidRDefault="00AF11C4" w:rsidP="00AF11C4">
            <w:r>
              <w:t>TERMOLI</w:t>
            </w:r>
          </w:p>
          <w:p w:rsidR="00AF11C4" w:rsidRDefault="00AF11C4" w:rsidP="00AF11C4">
            <w:r>
              <w:t>Pec: vigiltermoli@pec.it</w:t>
            </w:r>
          </w:p>
        </w:tc>
        <w:tc>
          <w:tcPr>
            <w:tcW w:w="3792" w:type="dxa"/>
          </w:tcPr>
          <w:p w:rsidR="00AF11C4" w:rsidRDefault="00B12EB5" w:rsidP="00AF11C4">
            <w:r>
              <w:t xml:space="preserve">A; B; </w:t>
            </w:r>
            <w:r w:rsidRPr="00290B5F">
              <w:rPr>
                <w:sz w:val="18"/>
                <w:szCs w:val="18"/>
              </w:rPr>
              <w:t>(</w:t>
            </w:r>
            <w:r w:rsidRPr="00B12235">
              <w:rPr>
                <w:sz w:val="20"/>
                <w:szCs w:val="20"/>
              </w:rPr>
              <w:t>Vigilanza obiettivi fissi, antirapina, ispettiva; Vigilanza elettronica).</w:t>
            </w:r>
          </w:p>
        </w:tc>
      </w:tr>
      <w:tr w:rsidR="00AF11C4" w:rsidTr="00D5738F">
        <w:trPr>
          <w:trHeight w:hRule="exact" w:val="1039"/>
        </w:trPr>
        <w:tc>
          <w:tcPr>
            <w:tcW w:w="0" w:type="auto"/>
            <w:vAlign w:val="center"/>
          </w:tcPr>
          <w:p w:rsidR="00AF11C4" w:rsidRDefault="00AF11C4" w:rsidP="00870A00">
            <w:pPr>
              <w:jc w:val="center"/>
            </w:pPr>
            <w:r>
              <w:t xml:space="preserve">AQUILA </w:t>
            </w:r>
          </w:p>
        </w:tc>
        <w:tc>
          <w:tcPr>
            <w:tcW w:w="3309" w:type="dxa"/>
          </w:tcPr>
          <w:p w:rsidR="003476E8" w:rsidRDefault="00AF11C4" w:rsidP="00AF11C4">
            <w:r>
              <w:t>Via Civiltà del Lavoro n. 5</w:t>
            </w:r>
          </w:p>
          <w:p w:rsidR="00AF11C4" w:rsidRDefault="00AF11C4" w:rsidP="00AF11C4">
            <w:r>
              <w:t>ORTONA (CH)</w:t>
            </w:r>
          </w:p>
          <w:p w:rsidR="00AF11C4" w:rsidRDefault="00AF11C4" w:rsidP="00AF11C4">
            <w:r>
              <w:t>Pec: sicuraquila@pec.it</w:t>
            </w:r>
          </w:p>
        </w:tc>
        <w:tc>
          <w:tcPr>
            <w:tcW w:w="3792" w:type="dxa"/>
          </w:tcPr>
          <w:p w:rsidR="00290B5F" w:rsidRDefault="004030A0" w:rsidP="00290B5F">
            <w:r>
              <w:t>A;</w:t>
            </w:r>
            <w:r w:rsidR="00290B5F">
              <w:t xml:space="preserve"> B; D; E; </w:t>
            </w:r>
            <w:r w:rsidR="00290B5F" w:rsidRPr="00B12235">
              <w:rPr>
                <w:sz w:val="20"/>
                <w:szCs w:val="20"/>
              </w:rPr>
              <w:t>(Vigilanza obiettivi fissi, antirapina, ispettiva; Vigilanza elettronica; Trasporto e scorta valori; Custodia in caveau e cassette).</w:t>
            </w:r>
          </w:p>
        </w:tc>
      </w:tr>
      <w:tr w:rsidR="00AF11C4" w:rsidTr="00D5738F">
        <w:trPr>
          <w:trHeight w:hRule="exact" w:val="996"/>
        </w:trPr>
        <w:tc>
          <w:tcPr>
            <w:tcW w:w="0" w:type="auto"/>
            <w:vAlign w:val="center"/>
          </w:tcPr>
          <w:p w:rsidR="00AF11C4" w:rsidRDefault="00FE16E1" w:rsidP="00870A00">
            <w:pPr>
              <w:jc w:val="center"/>
            </w:pPr>
            <w:r>
              <w:t>SICURITALIA IVRI</w:t>
            </w:r>
          </w:p>
        </w:tc>
        <w:tc>
          <w:tcPr>
            <w:tcW w:w="3309" w:type="dxa"/>
          </w:tcPr>
          <w:p w:rsidR="00FE16E1" w:rsidRDefault="00FE16E1" w:rsidP="00FE16E1">
            <w:r>
              <w:t xml:space="preserve">Via Belvedere n. 2/A </w:t>
            </w:r>
          </w:p>
          <w:p w:rsidR="00FE16E1" w:rsidRDefault="00FE16E1" w:rsidP="00FE16E1">
            <w:r>
              <w:t>COMO</w:t>
            </w:r>
          </w:p>
          <w:p w:rsidR="00AF11C4" w:rsidRDefault="00FE16E1" w:rsidP="00FE16E1">
            <w:r>
              <w:t>Pec: sicurital</w:t>
            </w:r>
            <w:r w:rsidR="00363FEC">
              <w:t>i</w:t>
            </w:r>
            <w:r>
              <w:t>a@legalmail.it</w:t>
            </w:r>
          </w:p>
        </w:tc>
        <w:tc>
          <w:tcPr>
            <w:tcW w:w="3792" w:type="dxa"/>
          </w:tcPr>
          <w:p w:rsidR="00AF11C4" w:rsidRDefault="00290B5F" w:rsidP="00290B5F">
            <w:r>
              <w:t xml:space="preserve">A; B; D; E; </w:t>
            </w:r>
            <w:r w:rsidRPr="00B12235">
              <w:rPr>
                <w:sz w:val="20"/>
                <w:szCs w:val="20"/>
              </w:rPr>
              <w:t>(Vigilanza obiettivi fissi, antirapina, ispettiva; Vigilanza elettronica; Trasporto e scorta valori; Custodia in caveau e cassette).</w:t>
            </w:r>
          </w:p>
        </w:tc>
      </w:tr>
      <w:tr w:rsidR="00AF11C4" w:rsidTr="00FA7892">
        <w:trPr>
          <w:trHeight w:hRule="exact" w:val="983"/>
        </w:trPr>
        <w:tc>
          <w:tcPr>
            <w:tcW w:w="0" w:type="auto"/>
            <w:vAlign w:val="center"/>
          </w:tcPr>
          <w:p w:rsidR="00AF11C4" w:rsidRDefault="00FE16E1" w:rsidP="00B12EB5">
            <w:pPr>
              <w:jc w:val="center"/>
            </w:pPr>
            <w:r>
              <w:t xml:space="preserve">FEDERALPOL </w:t>
            </w:r>
          </w:p>
        </w:tc>
        <w:tc>
          <w:tcPr>
            <w:tcW w:w="3309" w:type="dxa"/>
          </w:tcPr>
          <w:p w:rsidR="00FE16E1" w:rsidRDefault="00FE16E1" w:rsidP="00FE16E1">
            <w:r>
              <w:t xml:space="preserve">Via Mozzoni n. 43  </w:t>
            </w:r>
          </w:p>
          <w:p w:rsidR="00FE16E1" w:rsidRDefault="00FE16E1" w:rsidP="00FE16E1">
            <w:r>
              <w:t>TREGLIO (CH)</w:t>
            </w:r>
          </w:p>
          <w:p w:rsidR="00AF11C4" w:rsidRDefault="00FE16E1" w:rsidP="00FE16E1">
            <w:r>
              <w:t>Pec: federalpol@pec.it</w:t>
            </w:r>
          </w:p>
        </w:tc>
        <w:tc>
          <w:tcPr>
            <w:tcW w:w="3792" w:type="dxa"/>
          </w:tcPr>
          <w:p w:rsidR="00AF11C4" w:rsidRDefault="00290B5F" w:rsidP="00290B5F">
            <w:r>
              <w:t xml:space="preserve">A; B; D; E; </w:t>
            </w:r>
            <w:r w:rsidRPr="00B12235">
              <w:rPr>
                <w:sz w:val="20"/>
                <w:szCs w:val="20"/>
              </w:rPr>
              <w:t>(Vigilanza obiettivi fissi, antirapina, ispettiva; Vigilanza elettronica; Trasporto e scorta valori; Custodia in caveau e cassette).</w:t>
            </w:r>
          </w:p>
        </w:tc>
      </w:tr>
      <w:tr w:rsidR="00AF11C4" w:rsidTr="00D5738F">
        <w:trPr>
          <w:trHeight w:hRule="exact" w:val="851"/>
        </w:trPr>
        <w:tc>
          <w:tcPr>
            <w:tcW w:w="0" w:type="auto"/>
            <w:vAlign w:val="center"/>
          </w:tcPr>
          <w:p w:rsidR="00AF11C4" w:rsidRDefault="00FE16E1" w:rsidP="00B12EB5">
            <w:pPr>
              <w:jc w:val="center"/>
            </w:pPr>
            <w:r>
              <w:t xml:space="preserve">SEKURECO </w:t>
            </w:r>
          </w:p>
        </w:tc>
        <w:tc>
          <w:tcPr>
            <w:tcW w:w="3309" w:type="dxa"/>
          </w:tcPr>
          <w:p w:rsidR="00FE16E1" w:rsidRDefault="00195D1D" w:rsidP="00FE16E1">
            <w:r>
              <w:t>Nucleo</w:t>
            </w:r>
            <w:r w:rsidR="00FE16E1">
              <w:t xml:space="preserve"> </w:t>
            </w:r>
            <w:proofErr w:type="spellStart"/>
            <w:r w:rsidR="00FE16E1">
              <w:t>Ind</w:t>
            </w:r>
            <w:proofErr w:type="spellEnd"/>
            <w:r w:rsidR="00FE16E1">
              <w:t xml:space="preserve">. Bazzano Sud </w:t>
            </w:r>
          </w:p>
          <w:p w:rsidR="00FE16E1" w:rsidRDefault="00FE16E1" w:rsidP="00FE16E1">
            <w:r>
              <w:t>L’AQUILA</w:t>
            </w:r>
          </w:p>
          <w:p w:rsidR="00AF11C4" w:rsidRDefault="00FE16E1" w:rsidP="00FE16E1">
            <w:r>
              <w:t>Pec: sekurecosrl@pec.it</w:t>
            </w:r>
          </w:p>
        </w:tc>
        <w:tc>
          <w:tcPr>
            <w:tcW w:w="3792" w:type="dxa"/>
          </w:tcPr>
          <w:p w:rsidR="00AF11C4" w:rsidRDefault="00290B5F" w:rsidP="00290B5F">
            <w:r>
              <w:t xml:space="preserve">A; B; E; </w:t>
            </w:r>
            <w:r w:rsidRPr="00B12235">
              <w:rPr>
                <w:sz w:val="20"/>
                <w:szCs w:val="20"/>
              </w:rPr>
              <w:t>(Vigilanza obiettivi fissi, antirapina, ispettiva; Vigilanza elettronica; Custodia in caveau e cassette).</w:t>
            </w:r>
          </w:p>
        </w:tc>
      </w:tr>
      <w:tr w:rsidR="003476E8" w:rsidTr="003476E8">
        <w:trPr>
          <w:trHeight w:hRule="exact" w:val="980"/>
        </w:trPr>
        <w:tc>
          <w:tcPr>
            <w:tcW w:w="0" w:type="auto"/>
            <w:vAlign w:val="center"/>
          </w:tcPr>
          <w:p w:rsidR="003476E8" w:rsidRPr="00C237C8" w:rsidRDefault="003476E8" w:rsidP="00AF11C4">
            <w:pPr>
              <w:jc w:val="center"/>
            </w:pPr>
            <w:r>
              <w:t>POLIZIOTTO NOTTURNO</w:t>
            </w:r>
          </w:p>
        </w:tc>
        <w:tc>
          <w:tcPr>
            <w:tcW w:w="3309" w:type="dxa"/>
          </w:tcPr>
          <w:p w:rsidR="003476E8" w:rsidRDefault="003476E8" w:rsidP="00AF11C4">
            <w:r>
              <w:t xml:space="preserve">Zona Industriale </w:t>
            </w:r>
            <w:proofErr w:type="spellStart"/>
            <w:r>
              <w:t>Pezzapiana</w:t>
            </w:r>
            <w:proofErr w:type="spellEnd"/>
          </w:p>
          <w:p w:rsidR="003476E8" w:rsidRPr="00FE16E1" w:rsidRDefault="003476E8" w:rsidP="003476E8">
            <w:r>
              <w:t xml:space="preserve">BENEVENTO                             </w:t>
            </w:r>
            <w:proofErr w:type="spellStart"/>
            <w:r>
              <w:t>Pec</w:t>
            </w:r>
            <w:proofErr w:type="spellEnd"/>
            <w:r>
              <w:t>: poliziottonotturno@casellacertificata.it</w:t>
            </w:r>
          </w:p>
        </w:tc>
        <w:tc>
          <w:tcPr>
            <w:tcW w:w="3792" w:type="dxa"/>
          </w:tcPr>
          <w:p w:rsidR="003476E8" w:rsidRDefault="003476E8" w:rsidP="00290B5F">
            <w:r>
              <w:t xml:space="preserve">A; B; D; E; </w:t>
            </w:r>
            <w:r w:rsidRPr="00B12235">
              <w:rPr>
                <w:sz w:val="20"/>
                <w:szCs w:val="20"/>
              </w:rPr>
              <w:t>(Vigilanza obiettivi fissi, antirapina, ispettiva; Vigilanza elettronica; Trasporto e scorta valori; Custodia in caveau e cassette).</w:t>
            </w:r>
          </w:p>
        </w:tc>
      </w:tr>
      <w:tr w:rsidR="00AF11C4" w:rsidTr="00D5738F">
        <w:trPr>
          <w:trHeight w:hRule="exact" w:val="851"/>
        </w:trPr>
        <w:tc>
          <w:tcPr>
            <w:tcW w:w="0" w:type="auto"/>
            <w:vAlign w:val="center"/>
          </w:tcPr>
          <w:p w:rsidR="00AF11C4" w:rsidRDefault="00C237C8" w:rsidP="00AF11C4">
            <w:pPr>
              <w:jc w:val="center"/>
            </w:pPr>
            <w:r w:rsidRPr="00C237C8">
              <w:t>I.V.S.D. (IST.VIG.SUB-APPENNINO DAUNO)</w:t>
            </w:r>
          </w:p>
        </w:tc>
        <w:tc>
          <w:tcPr>
            <w:tcW w:w="3309" w:type="dxa"/>
          </w:tcPr>
          <w:p w:rsidR="00FE16E1" w:rsidRDefault="00FE16E1" w:rsidP="00AF11C4">
            <w:r w:rsidRPr="00FE16E1">
              <w:t xml:space="preserve">Via Lucera n. 56  </w:t>
            </w:r>
          </w:p>
          <w:p w:rsidR="00AF11C4" w:rsidRDefault="00FE16E1" w:rsidP="00AF11C4">
            <w:r w:rsidRPr="00FE16E1">
              <w:t>PIETRA MONTECORVINO (FG)</w:t>
            </w:r>
          </w:p>
          <w:p w:rsidR="00FE16E1" w:rsidRDefault="00195D1D" w:rsidP="00AF11C4">
            <w:r>
              <w:t>Pec:</w:t>
            </w:r>
          </w:p>
        </w:tc>
        <w:tc>
          <w:tcPr>
            <w:tcW w:w="3792" w:type="dxa"/>
          </w:tcPr>
          <w:p w:rsidR="00AF11C4" w:rsidRDefault="00290B5F" w:rsidP="00290B5F">
            <w:r>
              <w:t xml:space="preserve">A; B; </w:t>
            </w:r>
            <w:r w:rsidRPr="00B12235">
              <w:rPr>
                <w:sz w:val="20"/>
                <w:szCs w:val="20"/>
              </w:rPr>
              <w:t>(Vigilanza obiettivi fissi, antirapina, ispettiva; Vigilanza elettronica).</w:t>
            </w:r>
          </w:p>
        </w:tc>
      </w:tr>
      <w:tr w:rsidR="00AF11C4" w:rsidTr="00D5738F">
        <w:trPr>
          <w:trHeight w:hRule="exact" w:val="851"/>
        </w:trPr>
        <w:tc>
          <w:tcPr>
            <w:tcW w:w="0" w:type="auto"/>
            <w:vAlign w:val="center"/>
          </w:tcPr>
          <w:p w:rsidR="00AF11C4" w:rsidRDefault="00C237C8" w:rsidP="00AF11C4">
            <w:pPr>
              <w:jc w:val="center"/>
            </w:pPr>
            <w:r w:rsidRPr="00C237C8">
              <w:t>ISSV INTERNATIONAL SECURITY SERVICE</w:t>
            </w:r>
          </w:p>
        </w:tc>
        <w:tc>
          <w:tcPr>
            <w:tcW w:w="3309" w:type="dxa"/>
          </w:tcPr>
          <w:p w:rsidR="00FE16E1" w:rsidRDefault="00FE16E1" w:rsidP="00FE16E1">
            <w:r>
              <w:t xml:space="preserve">Via Casilina n. 1109  </w:t>
            </w:r>
          </w:p>
          <w:p w:rsidR="00FE16E1" w:rsidRDefault="00FE16E1" w:rsidP="00FE16E1">
            <w:r>
              <w:t>ROMA</w:t>
            </w:r>
          </w:p>
          <w:p w:rsidR="00AF11C4" w:rsidRDefault="00FE16E1" w:rsidP="00FE16E1">
            <w:r>
              <w:t>Pec: issvigilanza@pec.it</w:t>
            </w:r>
          </w:p>
        </w:tc>
        <w:tc>
          <w:tcPr>
            <w:tcW w:w="3792" w:type="dxa"/>
          </w:tcPr>
          <w:p w:rsidR="00AF11C4" w:rsidRDefault="00C237C8" w:rsidP="00AF11C4">
            <w:r>
              <w:t>A; B</w:t>
            </w:r>
            <w:r w:rsidRPr="00B12235">
              <w:rPr>
                <w:sz w:val="20"/>
                <w:szCs w:val="20"/>
              </w:rPr>
              <w:t>; (Vigilanza obiettivi fissi, antirapina, ispettiva; Vigilanza elettronica).</w:t>
            </w:r>
          </w:p>
        </w:tc>
      </w:tr>
      <w:tr w:rsidR="00D5738F" w:rsidTr="00D5738F">
        <w:trPr>
          <w:trHeight w:hRule="exact" w:val="851"/>
        </w:trPr>
        <w:tc>
          <w:tcPr>
            <w:tcW w:w="0" w:type="auto"/>
            <w:vAlign w:val="center"/>
          </w:tcPr>
          <w:p w:rsidR="00D5738F" w:rsidRDefault="00D5738F" w:rsidP="00B12EB5">
            <w:pPr>
              <w:jc w:val="center"/>
            </w:pPr>
            <w:r>
              <w:t xml:space="preserve">PEGASO SECURITY </w:t>
            </w:r>
          </w:p>
        </w:tc>
        <w:tc>
          <w:tcPr>
            <w:tcW w:w="3309" w:type="dxa"/>
          </w:tcPr>
          <w:p w:rsidR="003476E8" w:rsidRDefault="00D5738F" w:rsidP="00193E05">
            <w:r>
              <w:t xml:space="preserve">Via </w:t>
            </w:r>
            <w:r w:rsidR="00F258DB">
              <w:t>Antichi Pastifici</w:t>
            </w:r>
            <w:r>
              <w:t xml:space="preserve"> n. </w:t>
            </w:r>
            <w:r w:rsidR="00F258DB">
              <w:t>8/A</w:t>
            </w:r>
            <w:r>
              <w:t xml:space="preserve"> </w:t>
            </w:r>
          </w:p>
          <w:p w:rsidR="00D5738F" w:rsidRDefault="00F258DB" w:rsidP="00193E05">
            <w:r>
              <w:t>MOLFETTA</w:t>
            </w:r>
            <w:r w:rsidR="00D5738F">
              <w:t xml:space="preserve"> (BA)</w:t>
            </w:r>
            <w:bookmarkStart w:id="0" w:name="_GoBack"/>
            <w:bookmarkEnd w:id="0"/>
            <w:r w:rsidR="00D5738F">
              <w:t xml:space="preserve">               </w:t>
            </w:r>
            <w:r w:rsidR="003476E8">
              <w:t xml:space="preserve"> </w:t>
            </w:r>
            <w:r w:rsidR="00D5738F">
              <w:t xml:space="preserve">    </w:t>
            </w:r>
            <w:r w:rsidR="00FA7892">
              <w:t xml:space="preserve">  </w:t>
            </w:r>
            <w:r w:rsidR="00193E05">
              <w:t xml:space="preserve">  </w:t>
            </w:r>
            <w:proofErr w:type="spellStart"/>
            <w:r w:rsidR="00D5738F">
              <w:t>Pec</w:t>
            </w:r>
            <w:proofErr w:type="spellEnd"/>
            <w:r w:rsidR="00D5738F">
              <w:t>: pegasosecurity</w:t>
            </w:r>
            <w:r w:rsidR="00193E05">
              <w:t>vigilanza</w:t>
            </w:r>
            <w:r w:rsidR="00D5738F">
              <w:t>@legalmail.it</w:t>
            </w:r>
          </w:p>
        </w:tc>
        <w:tc>
          <w:tcPr>
            <w:tcW w:w="3792" w:type="dxa"/>
          </w:tcPr>
          <w:p w:rsidR="00D5738F" w:rsidRDefault="00D5738F" w:rsidP="00B12235">
            <w:r>
              <w:t>A; B</w:t>
            </w:r>
            <w:r w:rsidRPr="00B12235">
              <w:rPr>
                <w:sz w:val="20"/>
                <w:szCs w:val="20"/>
              </w:rPr>
              <w:t>; (Vigilanza obiettivi fissi, antirapina, ispettiva; Vigilanza elettronica).</w:t>
            </w:r>
          </w:p>
        </w:tc>
      </w:tr>
      <w:tr w:rsidR="001F4190" w:rsidTr="00D5738F">
        <w:trPr>
          <w:trHeight w:hRule="exact" w:val="851"/>
        </w:trPr>
        <w:tc>
          <w:tcPr>
            <w:tcW w:w="0" w:type="auto"/>
            <w:vAlign w:val="center"/>
          </w:tcPr>
          <w:p w:rsidR="001F4190" w:rsidRDefault="001F4190" w:rsidP="00B12EB5">
            <w:pPr>
              <w:jc w:val="center"/>
            </w:pPr>
            <w:r>
              <w:t xml:space="preserve">LA FONTE </w:t>
            </w:r>
          </w:p>
        </w:tc>
        <w:tc>
          <w:tcPr>
            <w:tcW w:w="3309" w:type="dxa"/>
          </w:tcPr>
          <w:p w:rsidR="001F4190" w:rsidRDefault="001F4190" w:rsidP="00AF11C4">
            <w:r>
              <w:t>Via Maselli Campagna n. 79</w:t>
            </w:r>
          </w:p>
          <w:p w:rsidR="001F4190" w:rsidRDefault="001F4190" w:rsidP="00AF11C4">
            <w:r>
              <w:t>ACQUAVIVA DELLE FONTI (BA)</w:t>
            </w:r>
          </w:p>
          <w:p w:rsidR="001F4190" w:rsidRDefault="00B12235" w:rsidP="00D5738F">
            <w:proofErr w:type="spellStart"/>
            <w:r>
              <w:t>Pec</w:t>
            </w:r>
            <w:proofErr w:type="spellEnd"/>
            <w:r>
              <w:t xml:space="preserve">: </w:t>
            </w:r>
          </w:p>
        </w:tc>
        <w:tc>
          <w:tcPr>
            <w:tcW w:w="3792" w:type="dxa"/>
          </w:tcPr>
          <w:p w:rsidR="001F4190" w:rsidRDefault="001F4190" w:rsidP="00B12235">
            <w:r>
              <w:t>B</w:t>
            </w:r>
            <w:r w:rsidR="004030A0">
              <w:t xml:space="preserve"> - </w:t>
            </w:r>
            <w:r w:rsidR="004030A0" w:rsidRPr="004030A0">
              <w:t xml:space="preserve">Vigilanza elettronica </w:t>
            </w:r>
            <w:r w:rsidR="00B12235">
              <w:t>(</w:t>
            </w:r>
            <w:r w:rsidR="004030A0" w:rsidRPr="004030A0">
              <w:rPr>
                <w:sz w:val="20"/>
                <w:szCs w:val="20"/>
              </w:rPr>
              <w:t>televigilanza,</w:t>
            </w:r>
            <w:r w:rsidR="004030A0">
              <w:rPr>
                <w:sz w:val="20"/>
                <w:szCs w:val="20"/>
              </w:rPr>
              <w:t xml:space="preserve"> </w:t>
            </w:r>
            <w:r w:rsidR="004030A0" w:rsidRPr="004030A0">
              <w:rPr>
                <w:sz w:val="20"/>
                <w:szCs w:val="20"/>
              </w:rPr>
              <w:t>teles</w:t>
            </w:r>
            <w:r w:rsidR="00B12235">
              <w:rPr>
                <w:sz w:val="20"/>
                <w:szCs w:val="20"/>
              </w:rPr>
              <w:t>orveglianza)</w:t>
            </w:r>
          </w:p>
        </w:tc>
      </w:tr>
      <w:tr w:rsidR="001F4190" w:rsidTr="00D5738F">
        <w:trPr>
          <w:trHeight w:hRule="exact" w:val="851"/>
        </w:trPr>
        <w:tc>
          <w:tcPr>
            <w:tcW w:w="0" w:type="auto"/>
            <w:vAlign w:val="center"/>
          </w:tcPr>
          <w:p w:rsidR="001F4190" w:rsidRPr="001F4190" w:rsidRDefault="001F4190" w:rsidP="00B12EB5">
            <w:pPr>
              <w:jc w:val="center"/>
              <w:rPr>
                <w:lang w:val="en-US"/>
              </w:rPr>
            </w:pPr>
            <w:r w:rsidRPr="001F4190">
              <w:rPr>
                <w:lang w:val="en-US"/>
              </w:rPr>
              <w:lastRenderedPageBreak/>
              <w:t xml:space="preserve">ASG NETWORK </w:t>
            </w:r>
          </w:p>
        </w:tc>
        <w:tc>
          <w:tcPr>
            <w:tcW w:w="3309" w:type="dxa"/>
          </w:tcPr>
          <w:p w:rsidR="001F4190" w:rsidRDefault="001F4190" w:rsidP="00AF11C4">
            <w:r>
              <w:t>Via Della Repubblica n. 240</w:t>
            </w:r>
          </w:p>
          <w:p w:rsidR="001F4190" w:rsidRDefault="001F4190" w:rsidP="00AF11C4">
            <w:r>
              <w:t>TREVISO</w:t>
            </w:r>
          </w:p>
          <w:p w:rsidR="00B12235" w:rsidRDefault="00B12235" w:rsidP="00AF11C4">
            <w:r>
              <w:t>Pec:</w:t>
            </w:r>
          </w:p>
        </w:tc>
        <w:tc>
          <w:tcPr>
            <w:tcW w:w="3792" w:type="dxa"/>
          </w:tcPr>
          <w:p w:rsidR="001F4190" w:rsidRDefault="001F4190" w:rsidP="00B12235">
            <w:r>
              <w:t>B</w:t>
            </w:r>
            <w:r w:rsidR="004030A0">
              <w:t xml:space="preserve"> - </w:t>
            </w:r>
            <w:r w:rsidR="004030A0" w:rsidRPr="004030A0">
              <w:t xml:space="preserve">Vigilanza elettronica </w:t>
            </w:r>
            <w:r w:rsidR="00B12235">
              <w:t>(</w:t>
            </w:r>
            <w:r w:rsidR="004030A0" w:rsidRPr="004030A0">
              <w:rPr>
                <w:sz w:val="20"/>
                <w:szCs w:val="20"/>
              </w:rPr>
              <w:t>televigilanza,</w:t>
            </w:r>
            <w:r w:rsidR="004030A0">
              <w:rPr>
                <w:sz w:val="20"/>
                <w:szCs w:val="20"/>
              </w:rPr>
              <w:t xml:space="preserve"> </w:t>
            </w:r>
            <w:r w:rsidR="00B12235">
              <w:rPr>
                <w:sz w:val="20"/>
                <w:szCs w:val="20"/>
              </w:rPr>
              <w:t>telesorveglianza)</w:t>
            </w:r>
          </w:p>
        </w:tc>
      </w:tr>
      <w:tr w:rsidR="001F4190" w:rsidRPr="00923A21" w:rsidTr="00D5738F">
        <w:trPr>
          <w:trHeight w:hRule="exact" w:val="851"/>
        </w:trPr>
        <w:tc>
          <w:tcPr>
            <w:tcW w:w="0" w:type="auto"/>
            <w:vAlign w:val="center"/>
          </w:tcPr>
          <w:p w:rsidR="001F4190" w:rsidRPr="001F4190" w:rsidRDefault="00923A21" w:rsidP="00B12EB5">
            <w:pPr>
              <w:jc w:val="center"/>
              <w:rPr>
                <w:lang w:val="en-US"/>
              </w:rPr>
            </w:pPr>
            <w:r w:rsidRPr="001F4190">
              <w:rPr>
                <w:lang w:val="en-US"/>
              </w:rPr>
              <w:t xml:space="preserve">TEXA SECURITY </w:t>
            </w:r>
          </w:p>
        </w:tc>
        <w:tc>
          <w:tcPr>
            <w:tcW w:w="3309" w:type="dxa"/>
          </w:tcPr>
          <w:p w:rsidR="00923A21" w:rsidRDefault="00923A21" w:rsidP="00923A21">
            <w:r w:rsidRPr="00923A21">
              <w:t>Via Vallio 15</w:t>
            </w:r>
          </w:p>
          <w:p w:rsidR="001F4190" w:rsidRDefault="00923A21" w:rsidP="00923A21">
            <w:r w:rsidRPr="00923A21">
              <w:t>MONASTIER DI TREVISO (TV)</w:t>
            </w:r>
          </w:p>
          <w:p w:rsidR="00B12235" w:rsidRPr="00923A21" w:rsidRDefault="00B12235" w:rsidP="00923A21">
            <w:r>
              <w:t>Pec:</w:t>
            </w:r>
          </w:p>
        </w:tc>
        <w:tc>
          <w:tcPr>
            <w:tcW w:w="3792" w:type="dxa"/>
          </w:tcPr>
          <w:p w:rsidR="001F4190" w:rsidRPr="00923A21" w:rsidRDefault="00923A21" w:rsidP="00B12235">
            <w:r>
              <w:t>B</w:t>
            </w:r>
            <w:r w:rsidR="004030A0">
              <w:t xml:space="preserve"> - </w:t>
            </w:r>
            <w:r w:rsidR="004030A0" w:rsidRPr="004030A0">
              <w:t xml:space="preserve">Vigilanza elettronica </w:t>
            </w:r>
            <w:r w:rsidR="00B12235">
              <w:t>(</w:t>
            </w:r>
            <w:r w:rsidR="004030A0" w:rsidRPr="004030A0">
              <w:rPr>
                <w:sz w:val="20"/>
                <w:szCs w:val="20"/>
              </w:rPr>
              <w:t>televigilanza,</w:t>
            </w:r>
            <w:r w:rsidR="004030A0">
              <w:rPr>
                <w:sz w:val="20"/>
                <w:szCs w:val="20"/>
              </w:rPr>
              <w:t xml:space="preserve"> </w:t>
            </w:r>
            <w:r w:rsidR="00B12235">
              <w:rPr>
                <w:sz w:val="20"/>
                <w:szCs w:val="20"/>
              </w:rPr>
              <w:t>telesorveglianza)</w:t>
            </w:r>
          </w:p>
        </w:tc>
      </w:tr>
      <w:tr w:rsidR="00923A21" w:rsidRPr="00923A21" w:rsidTr="00D5738F">
        <w:trPr>
          <w:trHeight w:hRule="exact" w:val="851"/>
        </w:trPr>
        <w:tc>
          <w:tcPr>
            <w:tcW w:w="0" w:type="auto"/>
            <w:vAlign w:val="center"/>
          </w:tcPr>
          <w:p w:rsidR="00923A21" w:rsidRPr="001F4190" w:rsidRDefault="00923A21" w:rsidP="00C237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LIS </w:t>
            </w:r>
          </w:p>
        </w:tc>
        <w:tc>
          <w:tcPr>
            <w:tcW w:w="3309" w:type="dxa"/>
          </w:tcPr>
          <w:p w:rsidR="00923A21" w:rsidRDefault="00923A21" w:rsidP="00923A21">
            <w:r w:rsidRPr="00923A21">
              <w:t>Via Santa Rita s</w:t>
            </w:r>
            <w:r>
              <w:t>.</w:t>
            </w:r>
            <w:r w:rsidRPr="00923A21">
              <w:t>n</w:t>
            </w:r>
            <w:r>
              <w:t>.</w:t>
            </w:r>
            <w:r w:rsidRPr="00923A21">
              <w:t>c</w:t>
            </w:r>
            <w:r>
              <w:t>.</w:t>
            </w:r>
          </w:p>
          <w:p w:rsidR="00923A21" w:rsidRDefault="00923A21" w:rsidP="00923A21">
            <w:r w:rsidRPr="00923A21">
              <w:t>OLGIATE OLONA (VA)</w:t>
            </w:r>
          </w:p>
          <w:p w:rsidR="00B12235" w:rsidRPr="00923A21" w:rsidRDefault="00B12235" w:rsidP="00923A21">
            <w:r>
              <w:t>Pec:</w:t>
            </w:r>
          </w:p>
        </w:tc>
        <w:tc>
          <w:tcPr>
            <w:tcW w:w="3792" w:type="dxa"/>
          </w:tcPr>
          <w:p w:rsidR="00923A21" w:rsidRDefault="00923A21" w:rsidP="00B12235">
            <w:r>
              <w:t>B</w:t>
            </w:r>
            <w:r w:rsidR="004030A0">
              <w:t xml:space="preserve"> - </w:t>
            </w:r>
            <w:r w:rsidR="004030A0" w:rsidRPr="004030A0">
              <w:t xml:space="preserve">Vigilanza elettronica </w:t>
            </w:r>
            <w:r w:rsidR="00B12235">
              <w:t>(</w:t>
            </w:r>
            <w:r w:rsidR="004030A0" w:rsidRPr="004030A0">
              <w:rPr>
                <w:sz w:val="20"/>
                <w:szCs w:val="20"/>
              </w:rPr>
              <w:t>televigilanza,</w:t>
            </w:r>
            <w:r w:rsidR="004030A0">
              <w:rPr>
                <w:sz w:val="20"/>
                <w:szCs w:val="20"/>
              </w:rPr>
              <w:t xml:space="preserve"> </w:t>
            </w:r>
            <w:r w:rsidR="00B12235">
              <w:rPr>
                <w:sz w:val="20"/>
                <w:szCs w:val="20"/>
              </w:rPr>
              <w:t>telesorveglianza)</w:t>
            </w:r>
          </w:p>
        </w:tc>
      </w:tr>
      <w:tr w:rsidR="00923A21" w:rsidRPr="00923A21" w:rsidTr="00D5738F">
        <w:trPr>
          <w:trHeight w:hRule="exact" w:val="851"/>
        </w:trPr>
        <w:tc>
          <w:tcPr>
            <w:tcW w:w="0" w:type="auto"/>
            <w:vAlign w:val="center"/>
          </w:tcPr>
          <w:p w:rsidR="00923A21" w:rsidRPr="00923A21" w:rsidRDefault="00923A21" w:rsidP="00B12EB5">
            <w:pPr>
              <w:jc w:val="center"/>
            </w:pPr>
            <w:r>
              <w:t xml:space="preserve">GECOM </w:t>
            </w:r>
          </w:p>
        </w:tc>
        <w:tc>
          <w:tcPr>
            <w:tcW w:w="3309" w:type="dxa"/>
          </w:tcPr>
          <w:p w:rsidR="00923A21" w:rsidRDefault="00923A21" w:rsidP="00923A21">
            <w:r w:rsidRPr="00923A21">
              <w:t>Largo N. Spinelli n. 5</w:t>
            </w:r>
          </w:p>
          <w:p w:rsidR="00923A21" w:rsidRDefault="00923A21" w:rsidP="00923A21">
            <w:r w:rsidRPr="00923A21">
              <w:t>ROMA</w:t>
            </w:r>
          </w:p>
          <w:p w:rsidR="00923A21" w:rsidRPr="00923A21" w:rsidRDefault="00923A21" w:rsidP="00923A21">
            <w:r>
              <w:t>Pec: gecomspa@legalmail.it</w:t>
            </w:r>
          </w:p>
        </w:tc>
        <w:tc>
          <w:tcPr>
            <w:tcW w:w="3792" w:type="dxa"/>
          </w:tcPr>
          <w:p w:rsidR="00923A21" w:rsidRDefault="00923A21" w:rsidP="00B12235">
            <w:r>
              <w:t>B</w:t>
            </w:r>
            <w:r w:rsidR="004030A0">
              <w:t xml:space="preserve"> - </w:t>
            </w:r>
            <w:r w:rsidR="004030A0" w:rsidRPr="004030A0">
              <w:t xml:space="preserve">Vigilanza elettronica </w:t>
            </w:r>
            <w:r w:rsidR="00B12235">
              <w:t>(</w:t>
            </w:r>
            <w:r w:rsidR="004030A0" w:rsidRPr="004030A0">
              <w:rPr>
                <w:sz w:val="20"/>
                <w:szCs w:val="20"/>
              </w:rPr>
              <w:t>televigilanza,</w:t>
            </w:r>
            <w:r w:rsidR="004030A0">
              <w:rPr>
                <w:sz w:val="20"/>
                <w:szCs w:val="20"/>
              </w:rPr>
              <w:t xml:space="preserve"> </w:t>
            </w:r>
            <w:r w:rsidR="00B12235">
              <w:rPr>
                <w:sz w:val="20"/>
                <w:szCs w:val="20"/>
              </w:rPr>
              <w:t>telesorveglianza)</w:t>
            </w:r>
          </w:p>
        </w:tc>
      </w:tr>
      <w:tr w:rsidR="00923A21" w:rsidRPr="00923A21" w:rsidTr="00D5738F">
        <w:trPr>
          <w:trHeight w:hRule="exact" w:val="851"/>
        </w:trPr>
        <w:tc>
          <w:tcPr>
            <w:tcW w:w="0" w:type="auto"/>
            <w:vAlign w:val="center"/>
          </w:tcPr>
          <w:p w:rsidR="00923A21" w:rsidRPr="00923A21" w:rsidRDefault="00870A00" w:rsidP="00870A00">
            <w:pPr>
              <w:jc w:val="center"/>
            </w:pPr>
            <w:r>
              <w:t>VEDETTA 2 MONDIALPOL</w:t>
            </w:r>
          </w:p>
        </w:tc>
        <w:tc>
          <w:tcPr>
            <w:tcW w:w="3309" w:type="dxa"/>
          </w:tcPr>
          <w:p w:rsidR="00870A00" w:rsidRDefault="00870A00" w:rsidP="00923A21">
            <w:r>
              <w:t xml:space="preserve">Via </w:t>
            </w:r>
            <w:proofErr w:type="spellStart"/>
            <w:r>
              <w:t>Scalabrini</w:t>
            </w:r>
            <w:proofErr w:type="spellEnd"/>
            <w:r>
              <w:t xml:space="preserve"> n. 76</w:t>
            </w:r>
          </w:p>
          <w:p w:rsidR="00923A21" w:rsidRDefault="00870A00" w:rsidP="00923A21">
            <w:r w:rsidRPr="00870A00">
              <w:t>COMO</w:t>
            </w:r>
          </w:p>
          <w:p w:rsidR="00B12235" w:rsidRPr="00923A21" w:rsidRDefault="00B12235" w:rsidP="00923A21">
            <w:r>
              <w:t>Pec:</w:t>
            </w:r>
          </w:p>
        </w:tc>
        <w:tc>
          <w:tcPr>
            <w:tcW w:w="3792" w:type="dxa"/>
          </w:tcPr>
          <w:p w:rsidR="00923A21" w:rsidRDefault="00870A00" w:rsidP="00B12235">
            <w:r>
              <w:t>B</w:t>
            </w:r>
            <w:r w:rsidR="004030A0">
              <w:t xml:space="preserve"> - </w:t>
            </w:r>
            <w:r w:rsidR="004030A0" w:rsidRPr="004030A0">
              <w:t xml:space="preserve">Vigilanza elettronica </w:t>
            </w:r>
            <w:r w:rsidR="00B12235">
              <w:t>(</w:t>
            </w:r>
            <w:r w:rsidR="004030A0" w:rsidRPr="004030A0">
              <w:rPr>
                <w:sz w:val="20"/>
                <w:szCs w:val="20"/>
              </w:rPr>
              <w:t>televigilanza,</w:t>
            </w:r>
            <w:r w:rsidR="004030A0">
              <w:rPr>
                <w:sz w:val="20"/>
                <w:szCs w:val="20"/>
              </w:rPr>
              <w:t xml:space="preserve"> </w:t>
            </w:r>
            <w:r w:rsidR="00B12235">
              <w:rPr>
                <w:sz w:val="20"/>
                <w:szCs w:val="20"/>
              </w:rPr>
              <w:t>telesorveglianza)</w:t>
            </w:r>
          </w:p>
        </w:tc>
      </w:tr>
      <w:tr w:rsidR="00870A00" w:rsidRPr="00923A21" w:rsidTr="00D5738F">
        <w:trPr>
          <w:trHeight w:hRule="exact" w:val="851"/>
        </w:trPr>
        <w:tc>
          <w:tcPr>
            <w:tcW w:w="0" w:type="auto"/>
            <w:vAlign w:val="center"/>
          </w:tcPr>
          <w:p w:rsidR="00870A00" w:rsidRDefault="00870A00" w:rsidP="00870A00">
            <w:pPr>
              <w:jc w:val="center"/>
            </w:pPr>
            <w:r w:rsidRPr="00870A00">
              <w:t>SECURPOOL CENTRO SUD</w:t>
            </w:r>
          </w:p>
        </w:tc>
        <w:tc>
          <w:tcPr>
            <w:tcW w:w="3309" w:type="dxa"/>
          </w:tcPr>
          <w:p w:rsidR="003476E8" w:rsidRDefault="00870A00" w:rsidP="00870A00">
            <w:r w:rsidRPr="00870A00">
              <w:t>Strada dello Stabilimento n. 1</w:t>
            </w:r>
          </w:p>
          <w:p w:rsidR="00870A00" w:rsidRDefault="00870A00" w:rsidP="00870A00">
            <w:r w:rsidRPr="00870A00">
              <w:t>NARNI (TR)</w:t>
            </w:r>
          </w:p>
          <w:p w:rsidR="00B12235" w:rsidRDefault="00B12235" w:rsidP="00870A00">
            <w:r>
              <w:t>Pec:</w:t>
            </w:r>
          </w:p>
        </w:tc>
        <w:tc>
          <w:tcPr>
            <w:tcW w:w="3792" w:type="dxa"/>
          </w:tcPr>
          <w:p w:rsidR="00870A00" w:rsidRDefault="00870A00" w:rsidP="00B12235">
            <w:r>
              <w:t>B</w:t>
            </w:r>
            <w:r w:rsidR="004030A0">
              <w:t xml:space="preserve"> - </w:t>
            </w:r>
            <w:r w:rsidR="004030A0" w:rsidRPr="004030A0">
              <w:t xml:space="preserve">Vigilanza elettronica </w:t>
            </w:r>
            <w:r w:rsidR="00B12235">
              <w:t>(</w:t>
            </w:r>
            <w:r w:rsidR="004030A0" w:rsidRPr="004030A0">
              <w:rPr>
                <w:sz w:val="20"/>
                <w:szCs w:val="20"/>
              </w:rPr>
              <w:t>televigilanza,</w:t>
            </w:r>
            <w:r w:rsidR="004030A0">
              <w:rPr>
                <w:sz w:val="20"/>
                <w:szCs w:val="20"/>
              </w:rPr>
              <w:t xml:space="preserve"> </w:t>
            </w:r>
            <w:r w:rsidR="004030A0" w:rsidRPr="004030A0">
              <w:rPr>
                <w:sz w:val="20"/>
                <w:szCs w:val="20"/>
              </w:rPr>
              <w:t>telesorveglianza</w:t>
            </w:r>
            <w:r w:rsidR="00B12235">
              <w:rPr>
                <w:sz w:val="20"/>
                <w:szCs w:val="20"/>
              </w:rPr>
              <w:t>)</w:t>
            </w:r>
          </w:p>
        </w:tc>
      </w:tr>
      <w:tr w:rsidR="00870A00" w:rsidRPr="00923A21" w:rsidTr="00D5738F">
        <w:trPr>
          <w:trHeight w:hRule="exact" w:val="851"/>
        </w:trPr>
        <w:tc>
          <w:tcPr>
            <w:tcW w:w="0" w:type="auto"/>
            <w:vAlign w:val="center"/>
          </w:tcPr>
          <w:p w:rsidR="00870A00" w:rsidRDefault="00870A00" w:rsidP="007A6A67">
            <w:pPr>
              <w:jc w:val="center"/>
            </w:pPr>
            <w:r w:rsidRPr="00870A00">
              <w:t>VERISURE ITALY</w:t>
            </w:r>
            <w:r>
              <w:t xml:space="preserve"> </w:t>
            </w:r>
          </w:p>
        </w:tc>
        <w:tc>
          <w:tcPr>
            <w:tcW w:w="3309" w:type="dxa"/>
          </w:tcPr>
          <w:p w:rsidR="003476E8" w:rsidRDefault="00870A00" w:rsidP="00870A00">
            <w:r w:rsidRPr="00870A00">
              <w:t>Via dell’Umanesimo n</w:t>
            </w:r>
            <w:r w:rsidR="00195D1D">
              <w:t>. 36/A</w:t>
            </w:r>
          </w:p>
          <w:p w:rsidR="00870A00" w:rsidRDefault="00870A00" w:rsidP="00870A00">
            <w:r w:rsidRPr="00870A00">
              <w:t>ROMA</w:t>
            </w:r>
          </w:p>
          <w:p w:rsidR="00195D1D" w:rsidRDefault="00195D1D" w:rsidP="00870A00">
            <w:r>
              <w:t>Pec:</w:t>
            </w:r>
          </w:p>
        </w:tc>
        <w:tc>
          <w:tcPr>
            <w:tcW w:w="3792" w:type="dxa"/>
          </w:tcPr>
          <w:p w:rsidR="00870A00" w:rsidRDefault="00870A00" w:rsidP="00B12235">
            <w:r>
              <w:t>B</w:t>
            </w:r>
            <w:r w:rsidR="004030A0">
              <w:t xml:space="preserve"> - </w:t>
            </w:r>
            <w:r w:rsidR="004030A0" w:rsidRPr="004030A0">
              <w:t xml:space="preserve">Vigilanza elettronica </w:t>
            </w:r>
            <w:r w:rsidR="00B12235">
              <w:t>(</w:t>
            </w:r>
            <w:r w:rsidR="004030A0" w:rsidRPr="004030A0">
              <w:rPr>
                <w:sz w:val="20"/>
                <w:szCs w:val="20"/>
              </w:rPr>
              <w:t>televigilanza,</w:t>
            </w:r>
            <w:r w:rsidR="004030A0">
              <w:rPr>
                <w:sz w:val="20"/>
                <w:szCs w:val="20"/>
              </w:rPr>
              <w:t xml:space="preserve"> </w:t>
            </w:r>
            <w:r w:rsidR="00B12235">
              <w:rPr>
                <w:sz w:val="20"/>
                <w:szCs w:val="20"/>
              </w:rPr>
              <w:t>telesorveglianza)</w:t>
            </w:r>
          </w:p>
        </w:tc>
      </w:tr>
    </w:tbl>
    <w:p w:rsidR="00345486" w:rsidRPr="00923A21" w:rsidRDefault="00345486"/>
    <w:sectPr w:rsidR="00345486" w:rsidRPr="00923A21" w:rsidSect="00534FA2">
      <w:headerReference w:type="default" r:id="rId7"/>
      <w:footerReference w:type="default" r:id="rId8"/>
      <w:pgSz w:w="11906" w:h="16838"/>
      <w:pgMar w:top="365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95" w:rsidRDefault="00C21895" w:rsidP="00AF11C4">
      <w:pPr>
        <w:spacing w:after="0" w:line="240" w:lineRule="auto"/>
      </w:pPr>
      <w:r>
        <w:separator/>
      </w:r>
    </w:p>
  </w:endnote>
  <w:endnote w:type="continuationSeparator" w:id="0">
    <w:p w:rsidR="00C21895" w:rsidRDefault="00C21895" w:rsidP="00AF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57 B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35" w:rsidRPr="00AF11C4" w:rsidRDefault="00B12235" w:rsidP="00AF11C4">
    <w:pPr>
      <w:tabs>
        <w:tab w:val="center" w:pos="4253"/>
        <w:tab w:val="right" w:pos="9638"/>
      </w:tabs>
      <w:spacing w:after="0" w:line="240" w:lineRule="auto"/>
      <w:jc w:val="center"/>
      <w:rPr>
        <w:rFonts w:ascii="Arial" w:eastAsia="Times New Roman" w:hAnsi="Arial" w:cs="Times New Roman"/>
        <w:lang w:eastAsia="it-IT"/>
      </w:rPr>
    </w:pPr>
    <w:r w:rsidRPr="00AF11C4">
      <w:rPr>
        <w:rFonts w:ascii="Arial" w:eastAsia="Times New Roman" w:hAnsi="Arial" w:cs="Times New Roman"/>
        <w:noProof/>
        <w:sz w:val="24"/>
        <w:szCs w:val="24"/>
        <w:lang w:eastAsia="it-IT"/>
      </w:rPr>
      <w:drawing>
        <wp:anchor distT="0" distB="0" distL="114300" distR="114300" simplePos="0" relativeHeight="251661312" behindDoc="1" locked="1" layoutInCell="1" allowOverlap="1" wp14:anchorId="7B8A9B55" wp14:editId="0F75F3A8">
          <wp:simplePos x="0" y="0"/>
          <wp:positionH relativeFrom="leftMargin">
            <wp:posOffset>6444615</wp:posOffset>
          </wp:positionH>
          <wp:positionV relativeFrom="topMargin">
            <wp:posOffset>9792970</wp:posOffset>
          </wp:positionV>
          <wp:extent cx="370800" cy="370800"/>
          <wp:effectExtent l="0" t="0" r="0" b="0"/>
          <wp:wrapTight wrapText="left">
            <wp:wrapPolygon edited="0">
              <wp:start x="0" y="0"/>
              <wp:lineTo x="0" y="20007"/>
              <wp:lineTo x="20007" y="20007"/>
              <wp:lineTo x="20007" y="0"/>
              <wp:lineTo x="0" y="0"/>
            </wp:wrapPolygon>
          </wp:wrapTight>
          <wp:docPr id="2" name="Immagine 2" descr="DEF 7 -2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F 7 -2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11C4">
      <w:rPr>
        <w:rFonts w:ascii="English157 BT" w:eastAsia="Times New Roman" w:hAnsi="English157 BT" w:cs="Times New Roman"/>
        <w:lang w:eastAsia="it-IT"/>
      </w:rPr>
      <w:t>Prefettura   di   Campobasso  -  Piazza  G.  Pepe  n.  24    -    Tel.    n.  0874/4061</w:t>
    </w:r>
  </w:p>
  <w:p w:rsidR="00B12235" w:rsidRPr="00AF11C4" w:rsidRDefault="00B12235" w:rsidP="00AF11C4">
    <w:pPr>
      <w:tabs>
        <w:tab w:val="center" w:pos="4253"/>
        <w:tab w:val="center" w:pos="5233"/>
        <w:tab w:val="left" w:pos="9396"/>
        <w:tab w:val="right" w:pos="9638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24"/>
        <w:lang w:eastAsia="it-IT"/>
      </w:rPr>
    </w:pPr>
    <w:r w:rsidRPr="00AF11C4">
      <w:rPr>
        <w:rFonts w:ascii="English157 BT" w:eastAsia="Times New Roman" w:hAnsi="English157 BT" w:cs="Times New Roman"/>
        <w:sz w:val="24"/>
        <w:szCs w:val="24"/>
        <w:lang w:eastAsia="it-IT"/>
      </w:rPr>
      <w:t xml:space="preserve">E-mail :  </w:t>
    </w:r>
    <w:hyperlink r:id="rId2" w:history="1">
      <w:r w:rsidRPr="00AF11C4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it-IT"/>
        </w:rPr>
        <w:t>prefettura.campobasso@interno.it</w:t>
      </w:r>
    </w:hyperlink>
    <w:r w:rsidRPr="00AF11C4">
      <w:rPr>
        <w:rFonts w:ascii="Arial" w:eastAsia="Times New Roman" w:hAnsi="Arial" w:cs="Times New Roman"/>
        <w:sz w:val="18"/>
        <w:szCs w:val="24"/>
        <w:lang w:eastAsia="it-IT"/>
      </w:rPr>
      <w:t xml:space="preserve">  </w:t>
    </w:r>
    <w:r w:rsidRPr="00AF11C4">
      <w:rPr>
        <w:rFonts w:ascii="Arial" w:eastAsia="Times New Roman" w:hAnsi="Arial" w:cs="Times New Roman"/>
        <w:b/>
        <w:sz w:val="18"/>
        <w:szCs w:val="24"/>
        <w:lang w:eastAsia="it-IT"/>
      </w:rPr>
      <w:t xml:space="preserve"> -</w:t>
    </w:r>
    <w:r w:rsidRPr="00AF11C4">
      <w:rPr>
        <w:rFonts w:ascii="Arial" w:eastAsia="Times New Roman" w:hAnsi="Arial" w:cs="Times New Roman"/>
        <w:sz w:val="18"/>
        <w:szCs w:val="24"/>
        <w:lang w:eastAsia="it-IT"/>
      </w:rPr>
      <w:t xml:space="preserve">   </w:t>
    </w:r>
    <w:r w:rsidRPr="00AF11C4">
      <w:rPr>
        <w:rFonts w:ascii="English157 BT" w:eastAsia="Times New Roman" w:hAnsi="English157 BT" w:cs="Times New Roman"/>
        <w:sz w:val="24"/>
        <w:szCs w:val="24"/>
        <w:lang w:eastAsia="it-IT"/>
      </w:rPr>
      <w:t>Pec :</w:t>
    </w:r>
    <w:r w:rsidRPr="00AF11C4">
      <w:rPr>
        <w:rFonts w:ascii="Arial" w:eastAsia="Times New Roman" w:hAnsi="Arial" w:cs="Times New Roman"/>
        <w:sz w:val="18"/>
        <w:szCs w:val="18"/>
        <w:lang w:eastAsia="it-IT"/>
      </w:rPr>
      <w:t xml:space="preserve">  </w:t>
    </w:r>
    <w:hyperlink r:id="rId3" w:history="1">
      <w:r w:rsidRPr="00AF11C4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it-IT"/>
        </w:rPr>
        <w:t>protocollo.prefcb@pec.interno.it</w:t>
      </w:r>
    </w:hyperlink>
  </w:p>
  <w:p w:rsidR="00B12235" w:rsidRPr="00AF11C4" w:rsidRDefault="00B12235" w:rsidP="00AF11C4">
    <w:pPr>
      <w:tabs>
        <w:tab w:val="center" w:pos="4253"/>
        <w:tab w:val="right" w:pos="9638"/>
      </w:tabs>
      <w:spacing w:after="0" w:line="240" w:lineRule="auto"/>
      <w:jc w:val="center"/>
      <w:rPr>
        <w:rFonts w:ascii="Arial" w:eastAsia="Times New Roman" w:hAnsi="Arial" w:cs="Times New Roman"/>
        <w:b/>
        <w:bCs/>
        <w:sz w:val="40"/>
        <w:szCs w:val="24"/>
        <w:lang w:val="en-US" w:eastAsia="it-IT"/>
      </w:rPr>
    </w:pPr>
    <w:proofErr w:type="spellStart"/>
    <w:r w:rsidRPr="00AF11C4">
      <w:rPr>
        <w:rFonts w:ascii="English157 BT" w:eastAsia="Times New Roman" w:hAnsi="English157 BT" w:cs="Times New Roman"/>
        <w:sz w:val="20"/>
        <w:szCs w:val="24"/>
        <w:lang w:val="en-GB" w:eastAsia="it-IT"/>
      </w:rPr>
      <w:t>Sito</w:t>
    </w:r>
    <w:proofErr w:type="spellEnd"/>
    <w:r w:rsidRPr="00AF11C4">
      <w:rPr>
        <w:rFonts w:ascii="English157 BT" w:eastAsia="Times New Roman" w:hAnsi="English157 BT" w:cs="Times New Roman"/>
        <w:sz w:val="20"/>
        <w:szCs w:val="24"/>
        <w:lang w:val="en-GB" w:eastAsia="it-IT"/>
      </w:rPr>
      <w:t xml:space="preserve">  web</w:t>
    </w:r>
    <w:r w:rsidRPr="00AF11C4">
      <w:rPr>
        <w:rFonts w:ascii="English157 BT" w:eastAsia="Times New Roman" w:hAnsi="English157 BT" w:cs="Times New Roman"/>
        <w:sz w:val="24"/>
        <w:szCs w:val="24"/>
        <w:lang w:val="en-GB" w:eastAsia="it-IT"/>
      </w:rPr>
      <w:t xml:space="preserve"> :</w:t>
    </w:r>
    <w:r w:rsidRPr="00AF11C4">
      <w:rPr>
        <w:rFonts w:ascii="Arial" w:eastAsia="Times New Roman" w:hAnsi="Arial" w:cs="Times New Roman"/>
        <w:sz w:val="18"/>
        <w:szCs w:val="24"/>
        <w:lang w:val="en-GB" w:eastAsia="it-IT"/>
      </w:rPr>
      <w:t xml:space="preserve"> </w:t>
    </w:r>
    <w:hyperlink r:id="rId4" w:history="1">
      <w:r w:rsidRPr="00AF11C4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GB" w:eastAsia="it-IT"/>
        </w:rPr>
        <w:t>www.prefettura.it/campobasso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95" w:rsidRDefault="00C21895" w:rsidP="00AF11C4">
      <w:pPr>
        <w:spacing w:after="0" w:line="240" w:lineRule="auto"/>
      </w:pPr>
      <w:r>
        <w:separator/>
      </w:r>
    </w:p>
  </w:footnote>
  <w:footnote w:type="continuationSeparator" w:id="0">
    <w:p w:rsidR="00C21895" w:rsidRDefault="00C21895" w:rsidP="00AF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35" w:rsidRPr="00AF11C4" w:rsidRDefault="00B12235" w:rsidP="00AF11C4">
    <w:pPr>
      <w:tabs>
        <w:tab w:val="left" w:pos="0"/>
        <w:tab w:val="center" w:pos="4819"/>
      </w:tabs>
      <w:spacing w:after="0" w:line="240" w:lineRule="auto"/>
      <w:rPr>
        <w:rFonts w:ascii="Calibri" w:eastAsia="Times New Roman" w:hAnsi="Calibri" w:cs="Times New Roman"/>
        <w:lang w:eastAsia="it-IT"/>
      </w:rPr>
    </w:pPr>
    <w:r w:rsidRPr="00AF11C4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0FDE1FCC" wp14:editId="577696F8">
          <wp:simplePos x="0" y="0"/>
          <wp:positionH relativeFrom="margin">
            <wp:posOffset>2576195</wp:posOffset>
          </wp:positionH>
          <wp:positionV relativeFrom="paragraph">
            <wp:posOffset>-431800</wp:posOffset>
          </wp:positionV>
          <wp:extent cx="799465" cy="1256665"/>
          <wp:effectExtent l="0" t="0" r="635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63" r="41063" b="38724"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11C4">
      <w:rPr>
        <w:rFonts w:ascii="Calibri" w:eastAsia="Times New Roman" w:hAnsi="Calibri" w:cs="Times New Roman"/>
        <w:lang w:eastAsia="it-IT"/>
      </w:rPr>
      <w:tab/>
    </w:r>
  </w:p>
  <w:p w:rsidR="00B12235" w:rsidRPr="00AF11C4" w:rsidRDefault="00B12235" w:rsidP="00AF11C4">
    <w:pPr>
      <w:spacing w:after="0" w:line="240" w:lineRule="auto"/>
      <w:jc w:val="center"/>
      <w:rPr>
        <w:rFonts w:ascii="Calibri" w:eastAsia="Times New Roman" w:hAnsi="Calibri" w:cs="Times New Roman"/>
        <w:lang w:eastAsia="it-IT"/>
      </w:rPr>
    </w:pPr>
  </w:p>
  <w:p w:rsidR="00B12235" w:rsidRPr="00AF11C4" w:rsidRDefault="00B12235" w:rsidP="00AF11C4">
    <w:pPr>
      <w:spacing w:after="0" w:line="240" w:lineRule="auto"/>
      <w:jc w:val="center"/>
      <w:rPr>
        <w:rFonts w:ascii="Calibri" w:eastAsia="Times New Roman" w:hAnsi="Calibri" w:cs="Times New Roman"/>
        <w:lang w:eastAsia="it-IT"/>
      </w:rPr>
    </w:pPr>
  </w:p>
  <w:p w:rsidR="00B12235" w:rsidRPr="00AF11C4" w:rsidRDefault="00B12235" w:rsidP="00AF11C4">
    <w:pPr>
      <w:spacing w:after="0" w:line="240" w:lineRule="auto"/>
      <w:jc w:val="center"/>
      <w:rPr>
        <w:rFonts w:ascii="Calibri" w:eastAsia="Times New Roman" w:hAnsi="Calibri" w:cs="Times New Roman"/>
        <w:lang w:eastAsia="it-IT"/>
      </w:rPr>
    </w:pPr>
  </w:p>
  <w:p w:rsidR="00B12235" w:rsidRPr="00AF11C4" w:rsidRDefault="00B12235" w:rsidP="00AF11C4">
    <w:pPr>
      <w:spacing w:after="0" w:line="240" w:lineRule="auto"/>
      <w:jc w:val="center"/>
      <w:rPr>
        <w:rFonts w:ascii="English157 BT" w:eastAsia="Times New Roman" w:hAnsi="English157 BT" w:cs="Times New Roman"/>
        <w:sz w:val="52"/>
        <w:szCs w:val="52"/>
        <w:lang w:eastAsia="it-IT"/>
      </w:rPr>
    </w:pPr>
    <w:r w:rsidRPr="00AF11C4">
      <w:rPr>
        <w:rFonts w:ascii="English157 BT" w:eastAsia="Times New Roman" w:hAnsi="English157 BT" w:cs="Times New Roman"/>
        <w:sz w:val="52"/>
        <w:szCs w:val="52"/>
        <w:lang w:eastAsia="it-IT"/>
      </w:rPr>
      <w:t>Prefettura – Ufficio territoriale del Governo di Campobasso</w:t>
    </w:r>
  </w:p>
  <w:p w:rsidR="00B12235" w:rsidRDefault="00B12235" w:rsidP="00AF11C4">
    <w:pPr>
      <w:spacing w:after="0" w:line="240" w:lineRule="auto"/>
      <w:jc w:val="center"/>
      <w:rPr>
        <w:rFonts w:ascii="English157 BT" w:eastAsia="Times New Roman" w:hAnsi="English157 BT" w:cs="Times New Roman"/>
        <w:sz w:val="36"/>
        <w:szCs w:val="36"/>
        <w:lang w:eastAsia="it-IT"/>
      </w:rPr>
    </w:pPr>
    <w:r w:rsidRPr="00AF11C4">
      <w:rPr>
        <w:rFonts w:ascii="English157 BT" w:eastAsia="Times New Roman" w:hAnsi="English157 BT" w:cs="Times New Roman"/>
        <w:sz w:val="36"/>
        <w:szCs w:val="36"/>
        <w:lang w:eastAsia="it-IT"/>
      </w:rPr>
      <w:t xml:space="preserve">Area </w:t>
    </w:r>
    <w:r w:rsidRPr="00AF11C4">
      <w:rPr>
        <w:rFonts w:ascii="Times New Roman" w:eastAsia="Times New Roman" w:hAnsi="Times New Roman" w:cs="Times New Roman"/>
        <w:i/>
        <w:sz w:val="28"/>
        <w:szCs w:val="28"/>
        <w:lang w:eastAsia="it-IT"/>
      </w:rPr>
      <w:t xml:space="preserve">I </w:t>
    </w:r>
    <w:r w:rsidRPr="00AF11C4">
      <w:rPr>
        <w:rFonts w:ascii="English157 BT" w:eastAsia="Times New Roman" w:hAnsi="English157 BT" w:cs="Times New Roman"/>
        <w:sz w:val="36"/>
        <w:szCs w:val="36"/>
        <w:lang w:eastAsia="it-IT"/>
      </w:rPr>
      <w:t xml:space="preserve"> Bis</w:t>
    </w:r>
  </w:p>
  <w:p w:rsidR="00B12235" w:rsidRPr="00534FA2" w:rsidRDefault="00B12235" w:rsidP="00AF11C4">
    <w:pPr>
      <w:spacing w:after="0" w:line="240" w:lineRule="auto"/>
      <w:jc w:val="center"/>
      <w:rPr>
        <w:rFonts w:ascii="English157 BT" w:eastAsia="Times New Roman" w:hAnsi="English157 BT" w:cs="Times New Roman"/>
        <w:sz w:val="20"/>
        <w:szCs w:val="20"/>
        <w:lang w:eastAsia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C4"/>
    <w:rsid w:val="00193E05"/>
    <w:rsid w:val="00195D1D"/>
    <w:rsid w:val="001F4190"/>
    <w:rsid w:val="00290B5F"/>
    <w:rsid w:val="00345486"/>
    <w:rsid w:val="003476E8"/>
    <w:rsid w:val="00363FEC"/>
    <w:rsid w:val="003A155B"/>
    <w:rsid w:val="004030A0"/>
    <w:rsid w:val="00534FA2"/>
    <w:rsid w:val="00645359"/>
    <w:rsid w:val="006A3FF3"/>
    <w:rsid w:val="006E2860"/>
    <w:rsid w:val="007A6A67"/>
    <w:rsid w:val="00870A00"/>
    <w:rsid w:val="00923A21"/>
    <w:rsid w:val="009B1559"/>
    <w:rsid w:val="00AB611D"/>
    <w:rsid w:val="00AF11C4"/>
    <w:rsid w:val="00B12235"/>
    <w:rsid w:val="00B12EB5"/>
    <w:rsid w:val="00C21895"/>
    <w:rsid w:val="00C237C8"/>
    <w:rsid w:val="00CF5B1C"/>
    <w:rsid w:val="00D5738F"/>
    <w:rsid w:val="00F258DB"/>
    <w:rsid w:val="00FA7892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1C4"/>
  </w:style>
  <w:style w:type="paragraph" w:styleId="Pidipagina">
    <w:name w:val="footer"/>
    <w:basedOn w:val="Normale"/>
    <w:link w:val="PidipaginaCarattere"/>
    <w:uiPriority w:val="99"/>
    <w:unhideWhenUsed/>
    <w:rsid w:val="00AF1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1C4"/>
  </w:style>
  <w:style w:type="table" w:styleId="Grigliatabella">
    <w:name w:val="Table Grid"/>
    <w:basedOn w:val="Tabellanormale"/>
    <w:uiPriority w:val="59"/>
    <w:rsid w:val="00AF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1C4"/>
  </w:style>
  <w:style w:type="paragraph" w:styleId="Pidipagina">
    <w:name w:val="footer"/>
    <w:basedOn w:val="Normale"/>
    <w:link w:val="PidipaginaCarattere"/>
    <w:uiPriority w:val="99"/>
    <w:unhideWhenUsed/>
    <w:rsid w:val="00AF1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1C4"/>
  </w:style>
  <w:style w:type="table" w:styleId="Grigliatabella">
    <w:name w:val="Table Grid"/>
    <w:basedOn w:val="Tabellanormale"/>
    <w:uiPriority w:val="59"/>
    <w:rsid w:val="00AF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ettura.prefcb@pec.interno.it" TargetMode="External"/><Relationship Id="rId2" Type="http://schemas.openxmlformats.org/officeDocument/2006/relationships/hyperlink" Target="mailto:prefettura.campobasso@interno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prefettura.it/campobass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dpp1048650</dc:creator>
  <cp:lastModifiedBy>dpp1048650</cp:lastModifiedBy>
  <cp:revision>11</cp:revision>
  <cp:lastPrinted>2021-10-14T09:48:00Z</cp:lastPrinted>
  <dcterms:created xsi:type="dcterms:W3CDTF">2021-03-10T10:57:00Z</dcterms:created>
  <dcterms:modified xsi:type="dcterms:W3CDTF">2021-10-14T09:48:00Z</dcterms:modified>
</cp:coreProperties>
</file>