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hanging="0" w:left="0" w:right="0"/>
        <w:jc w:val="left"/>
        <w:rPr/>
      </w:pPr>
      <w:r>
        <w:rPr>
          <w:rStyle w:val="Strong"/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 xml:space="preserve">L'art 26 bis </w:t>
      </w:r>
      <w:r>
        <w:rPr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 xml:space="preserve">della </w:t>
      </w:r>
      <w:r>
        <w:rPr>
          <w:rStyle w:val="Strong"/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 xml:space="preserve">l. n. 132/2018 </w:t>
      </w:r>
      <w:r>
        <w:rPr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>, di conversione con modifiche del D.L. 4 ottobre 2018, n. 113, ha previsto, per tutti i gestori degli impianti di stoccaggio e trattamento dei rifiuti esistenti o di nuova costruzione, l'obbligo di predisporre un apposito "piano di emergenza interna" (PEI) e di fornire ai Prefetti i dati necessari per la predisposizione del "piano di emergenza esterna" (PEE).</w:t>
      </w:r>
    </w:p>
    <w:p>
      <w:pPr>
        <w:pStyle w:val="Normal"/>
        <w:widowControl/>
        <w:bidi w:val="0"/>
        <w:ind w:hanging="0" w:left="0" w:right="0"/>
        <w:jc w:val="left"/>
        <w:rPr/>
      </w:pPr>
      <w:r>
        <w:rPr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 xml:space="preserve">In esecuzione di tale norma con </w:t>
      </w:r>
      <w:r>
        <w:rPr>
          <w:rStyle w:val="Strong"/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 xml:space="preserve">D.P.C.M. 27 agosto 2021 </w:t>
      </w:r>
      <w:r>
        <w:rPr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 xml:space="preserve">sono state approvate le " </w:t>
      </w:r>
      <w:r>
        <w:rPr>
          <w:rStyle w:val="Strong"/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>Linee guida per la predisposizione del piano di emergenza esterna e per la relativa informazione della popolazione per gli impianti di stoccaggio e trattamento dei rifiuti ".</w:t>
      </w:r>
    </w:p>
    <w:p>
      <w:pPr>
        <w:pStyle w:val="Normal"/>
        <w:widowControl/>
        <w:bidi w:val="0"/>
        <w:ind w:hanging="0" w:left="0" w:right="0"/>
        <w:jc w:val="left"/>
        <w:rPr/>
      </w:pPr>
      <w:r>
        <w:rPr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 xml:space="preserve">Secondo le citate Linee guida, i gestori di impianti di stoccaggio e di lavorazione dei rifiuti, esistenti o di nuova costruzione, sono tenuti a trasmettere al Prefetto tutte le informazioni utili per l'elaborazione o per l'aggiornamento del </w:t>
      </w:r>
      <w:r>
        <w:rPr>
          <w:rStyle w:val="Strong"/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 xml:space="preserve">piano di emergenza esterna </w:t>
      </w:r>
      <w:r>
        <w:rPr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 xml:space="preserve">dei siti, entro 60 giorni dall'entrata in vigore del </w:t>
      </w:r>
      <w:r>
        <w:rPr>
          <w:rStyle w:val="Strong"/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 xml:space="preserve">D.P.C.M. 27 agosto 2021, pubblicato sulla G.U.n. 240 del 7 ottobre 2021, </w:t>
      </w:r>
      <w:r>
        <w:rPr>
          <w:rStyle w:val="Strong"/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  <w:u w:val="single"/>
        </w:rPr>
        <w:t>ovvero entro la data del 22 dicembre 2021</w:t>
      </w:r>
      <w:r>
        <w:rPr>
          <w:rStyle w:val="Strong"/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>.</w:t>
      </w:r>
    </w:p>
    <w:p>
      <w:pPr>
        <w:pStyle w:val="Normal"/>
        <w:widowControl/>
        <w:bidi w:val="0"/>
        <w:ind w:hanging="0" w:left="0" w:right="0"/>
        <w:jc w:val="left"/>
        <w:rPr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</w:pPr>
      <w:r>
        <w:rPr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>L'obbligo di redigere il piano di emergenza interna riguarda indistintamente tutti gli impianti che gestiscono rifiuti, a prescindere dal tipo di rifiuti trattati (pericolosi, non pericolosi, infiammabili e non), dalle operazioni svolte sui medesimi e indipendentemente dalla dimensione e dal regime autorizzatorio dell'impianto (AIA, ordinario o semplificato).</w:t>
      </w:r>
    </w:p>
    <w:p>
      <w:pPr>
        <w:pStyle w:val="Normal"/>
        <w:widowControl/>
        <w:bidi w:val="0"/>
        <w:ind w:hanging="0" w:left="0" w:right="0"/>
        <w:jc w:val="left"/>
        <w:rPr/>
      </w:pPr>
      <w:r>
        <w:rPr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 xml:space="preserve">Per agevolare il lavoro di redazione e aggiornamento dei Piani, il Dipartimento dei Vigili del Fuoco del Ministero dell'Interno ha  </w:t>
      </w:r>
      <w:r>
        <w:rPr>
          <w:rStyle w:val="Strong"/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>messo a disposizione un applicativo informatico per permettere ai gestori l'inserimento in formato digitale delle informazioni in argomento, raggiungibile al link:</w:t>
      </w:r>
    </w:p>
    <w:p>
      <w:pPr>
        <w:pStyle w:val="Normal"/>
        <w:widowControl/>
        <w:bidi w:val="0"/>
        <w:ind w:hanging="0" w:left="0" w:right="0"/>
        <w:jc w:val="both"/>
        <w:rPr/>
      </w:pPr>
      <w:hyperlink r:id="rId2">
        <w:r>
          <w:rPr>
            <w:rStyle w:val="Hyperlink"/>
            <w:rFonts w:ascii="Calibri Light;serif" w:hAnsi="Calibri Light;serif"/>
            <w:b w:val="false"/>
            <w:i w:val="false"/>
            <w:caps w:val="false"/>
            <w:smallCaps w:val="false"/>
            <w:color w:val="004080"/>
            <w:spacing w:val="0"/>
            <w:sz w:val="28"/>
            <w:u w:val="single"/>
          </w:rPr>
          <w:t>https://peerifiuti.vigilfuoco.it/peerifiuti-web/login</w:t>
        </w:r>
      </w:hyperlink>
    </w:p>
    <w:p>
      <w:pPr>
        <w:pStyle w:val="Normal"/>
        <w:widowControl/>
        <w:bidi w:val="0"/>
        <w:ind w:hanging="0" w:left="0" w:right="0"/>
        <w:jc w:val="left"/>
        <w:rPr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</w:pPr>
      <w:r>
        <w:rPr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>L'accesso alla predetta piattaforma si effettua con l'identità digitale SPID.</w:t>
      </w:r>
    </w:p>
    <w:p>
      <w:pPr>
        <w:pStyle w:val="Normal"/>
        <w:widowControl/>
        <w:bidi w:val="0"/>
        <w:ind w:hanging="0" w:left="0" w:right="0"/>
        <w:jc w:val="left"/>
        <w:rPr/>
      </w:pPr>
      <w:r>
        <w:rPr>
          <w:rStyle w:val="Strong"/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 xml:space="preserve">I gestori che hanno già provveduto all'invio del modello cartaceo </w:t>
      </w:r>
      <w:r>
        <w:rPr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 xml:space="preserve">(Allegato C2 delle predette Linee Guida) </w:t>
      </w:r>
      <w:r>
        <w:rPr>
          <w:rStyle w:val="Strong"/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>sono pregati di voler inserire i relativi dati sulla citata piattaforma</w:t>
      </w:r>
      <w:r>
        <w:rPr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>.</w:t>
      </w:r>
    </w:p>
    <w:p>
      <w:pPr>
        <w:pStyle w:val="Normal"/>
        <w:widowControl/>
        <w:bidi w:val="0"/>
        <w:ind w:hanging="0" w:left="0" w:right="0"/>
        <w:jc w:val="left"/>
        <w:rPr/>
      </w:pPr>
      <w:r>
        <w:rPr>
          <w:rStyle w:val="Strong"/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>L'applicativo informatico potrà essere usato in qualsiasi momento per l'aggiornamento delle informazioni.</w:t>
      </w:r>
    </w:p>
    <w:p>
      <w:pPr>
        <w:pStyle w:val="Normal"/>
        <w:widowControl/>
        <w:bidi w:val="0"/>
        <w:ind w:hanging="0" w:left="0" w:right="0"/>
        <w:jc w:val="left"/>
        <w:rPr/>
      </w:pPr>
      <w:r>
        <w:rPr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>Per qualsiasi necessità di assistenza sul funzionamento della piattaforma informatica</w:t>
        <w:br/>
        <w:t xml:space="preserve">contattare: </w:t>
      </w:r>
      <w:hyperlink r:id="rId3">
        <w:r>
          <w:rPr>
            <w:rStyle w:val="Hyperlink"/>
            <w:rFonts w:ascii="Calibri Light;serif" w:hAnsi="Calibri Light;serif"/>
            <w:b w:val="false"/>
            <w:i w:val="false"/>
            <w:caps w:val="false"/>
            <w:smallCaps w:val="false"/>
            <w:color w:val="004080"/>
            <w:spacing w:val="0"/>
            <w:sz w:val="28"/>
            <w:u w:val="single"/>
          </w:rPr>
          <w:t>peerifiuti@vigilfuoco.it</w:t>
        </w:r>
      </w:hyperlink>
    </w:p>
    <w:p>
      <w:pPr>
        <w:pStyle w:val="Normal"/>
        <w:widowControl/>
        <w:bidi w:val="0"/>
        <w:ind w:hanging="0" w:left="0" w:right="0"/>
        <w:jc w:val="both"/>
        <w:rPr/>
      </w:pPr>
      <w:hyperlink r:id="rId4">
        <w:r>
          <w:rPr>
            <w:rStyle w:val="Hyperlink"/>
            <w:rFonts w:ascii="Calibri Light;serif" w:hAnsi="Calibri Light;serif"/>
            <w:b w:val="false"/>
            <w:i w:val="false"/>
            <w:caps w:val="false"/>
            <w:smallCaps w:val="false"/>
            <w:color w:val="004080"/>
            <w:spacing w:val="0"/>
            <w:sz w:val="28"/>
            <w:u w:val="single"/>
          </w:rPr>
          <w:t>https://peerifiuti.vigilfuoco.it/peerifiuti-web/help/faq</w:t>
        </w:r>
      </w:hyperlink>
    </w:p>
    <w:p>
      <w:pPr>
        <w:pStyle w:val="Normal"/>
        <w:widowControl/>
        <w:bidi w:val="0"/>
        <w:ind w:hanging="0" w:left="0" w:right="0"/>
        <w:jc w:val="both"/>
        <w:rPr/>
      </w:pPr>
      <w:hyperlink r:id="rId5">
        <w:r>
          <w:rPr>
            <w:rStyle w:val="Hyperlink"/>
            <w:rFonts w:ascii="Calibri Light;serif" w:hAnsi="Calibri Light;serif"/>
            <w:b w:val="false"/>
            <w:i w:val="false"/>
            <w:caps w:val="false"/>
            <w:smallCaps w:val="false"/>
            <w:color w:val="004080"/>
            <w:spacing w:val="0"/>
            <w:sz w:val="28"/>
            <w:u w:val="single"/>
          </w:rPr>
          <w:t>https://peerifiuti.vigilfuoco.it/peerifiuti-web/help/tutorial</w:t>
        </w:r>
      </w:hyperlink>
    </w:p>
    <w:p>
      <w:pPr>
        <w:pStyle w:val="Normal"/>
        <w:widowControl/>
        <w:bidi w:val="0"/>
        <w:ind w:hanging="0" w:left="0" w:right="0"/>
        <w:jc w:val="left"/>
        <w:rPr/>
      </w:pPr>
      <w:r>
        <w:rPr>
          <w:rFonts w:ascii="Calibri Light;serif" w:hAnsi="Calibri Light;serif"/>
          <w:b w:val="false"/>
          <w:i w:val="false"/>
          <w:caps w:val="false"/>
          <w:smallCaps w:val="false"/>
          <w:color w:val="1C2024"/>
          <w:spacing w:val="0"/>
          <w:sz w:val="28"/>
        </w:rPr>
        <w:t>Per ulteriori approfondimenti e per qualsiasi necessità potrà essere contattata l'Area V - Protezione Civile della Prefettura di Campobasso:</w:t>
      </w:r>
      <w:hyperlink r:id="rId6">
        <w:r>
          <w:rPr>
            <w:rStyle w:val="Hyperlink"/>
            <w:rFonts w:ascii="Calibri Light;serif" w:hAnsi="Calibri Light;serif"/>
            <w:b w:val="false"/>
            <w:i w:val="false"/>
            <w:caps w:val="false"/>
            <w:smallCaps w:val="false"/>
            <w:color w:val="004080"/>
            <w:spacing w:val="0"/>
            <w:sz w:val="28"/>
            <w:u w:val="single"/>
          </w:rPr>
          <w:t>protcivile.prefcb@pec.interno.it</w:t>
        </w:r>
      </w:hyperlink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altName w:val="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eerifiuti.vigilfuoco.it/peerifiuti-web/login" TargetMode="External"/><Relationship Id="rId3" Type="http://schemas.openxmlformats.org/officeDocument/2006/relationships/hyperlink" Target="mailto:peerifiuti@vigilfuoco.it" TargetMode="External"/><Relationship Id="rId4" Type="http://schemas.openxmlformats.org/officeDocument/2006/relationships/hyperlink" Target="https://peerifiuti.vigilfuoco.it/peerifiuti-web/help/faq" TargetMode="External"/><Relationship Id="rId5" Type="http://schemas.openxmlformats.org/officeDocument/2006/relationships/hyperlink" Target="https://peerifiuti.vigilfuoco.it/peerifiuti-web/help/tutorial" TargetMode="External"/><Relationship Id="rId6" Type="http://schemas.openxmlformats.org/officeDocument/2006/relationships/hyperlink" Target="mailto:protcivile.prefCB@PEC.INTERNO.IT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LibreOffice/24.2.4.2$Windows_X86_64 LibreOffice_project/51a6219feb6075d9a4c46691dcfe0cd9c4fff3c2</Application>
  <AppVersion>15.0000</AppVersion>
  <Pages>1</Pages>
  <Words>348</Words>
  <Characters>2234</Characters>
  <CharactersWithSpaces>2570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2024-07-29T13:16:39Z</dcterms:created>
  <dc:creator/>
  <dc:description/>
  <dc:language>it-IT</dc:language>
  <cp:lastModifiedBy/>
  <dcterms:modified xsi:type="dcterms:W3CDTF">2024-07-29T13:19:25Z</dcterms:modified>
  <cp:revision>1</cp:revision>
  <dc:subject/>
  <dc:title/>
</cp:coreProperties>
</file>