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D472" w14:textId="01C0DBF6" w:rsidR="00AF4DC2" w:rsidRPr="00AE7337" w:rsidRDefault="00A14BC5" w:rsidP="008D0D45">
      <w:pPr>
        <w:pStyle w:val="Titolo1"/>
        <w:spacing w:before="87" w:line="242" w:lineRule="exact"/>
        <w:ind w:left="129" w:right="126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AE7337">
        <w:rPr>
          <w:rFonts w:ascii="Times New Roman" w:hAnsi="Times New Roman" w:cs="Times New Roman"/>
          <w:sz w:val="24"/>
          <w:szCs w:val="24"/>
          <w:lang w:val="it-IT"/>
        </w:rPr>
        <w:t>Allegato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77157">
        <w:rPr>
          <w:rFonts w:ascii="Times New Roman" w:hAnsi="Times New Roman" w:cs="Times New Roman"/>
          <w:sz w:val="24"/>
          <w:szCs w:val="24"/>
          <w:lang w:val="it-IT"/>
        </w:rPr>
        <w:t>1</w:t>
      </w:r>
    </w:p>
    <w:p w14:paraId="0D71804E" w14:textId="6FB4EE3A" w:rsidR="00AF4DC2" w:rsidRPr="00AE7337" w:rsidRDefault="00A14BC5" w:rsidP="008D0D45">
      <w:pPr>
        <w:pStyle w:val="Titolo1"/>
        <w:spacing w:before="2"/>
        <w:ind w:left="129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Modello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rilasciata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 xml:space="preserve"> e per gli effetti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47,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0850CE" w:rsidRPr="00AE733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653D952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9C50656" w14:textId="77777777" w:rsidR="00AF4DC2" w:rsidRPr="00AE7337" w:rsidRDefault="00A14BC5" w:rsidP="008D0D45">
      <w:pPr>
        <w:pStyle w:val="Corpotesto"/>
        <w:tabs>
          <w:tab w:val="left" w:pos="970"/>
          <w:tab w:val="left" w:pos="3755"/>
          <w:tab w:val="left" w:pos="6818"/>
          <w:tab w:val="left" w:pos="7806"/>
          <w:tab w:val="left" w:pos="8997"/>
          <w:tab w:val="left" w:pos="9750"/>
        </w:tabs>
        <w:ind w:left="112" w:right="1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Pr="00AE733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residente</w:t>
      </w:r>
      <w:r w:rsidRPr="00AE733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</w:p>
    <w:p w14:paraId="4691127E" w14:textId="358AAE04" w:rsidR="00AF4DC2" w:rsidRPr="00AE7337" w:rsidRDefault="00A14BC5" w:rsidP="008D0D45">
      <w:pPr>
        <w:pStyle w:val="Corpotesto"/>
        <w:tabs>
          <w:tab w:val="left" w:pos="3547"/>
          <w:tab w:val="left" w:pos="5032"/>
        </w:tabs>
        <w:spacing w:before="3" w:line="242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______________________________________________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</w:t>
      </w:r>
    </w:p>
    <w:p w14:paraId="467F5246" w14:textId="68B4ABEF" w:rsidR="00AF4DC2" w:rsidRPr="00AE7337" w:rsidRDefault="00996CC0" w:rsidP="00996CC0">
      <w:pPr>
        <w:tabs>
          <w:tab w:val="left" w:pos="8343"/>
        </w:tabs>
        <w:spacing w:line="242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A14BC5" w:rsidRPr="00AE7337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A14BC5" w:rsidRPr="00AE7337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legale</w:t>
      </w:r>
      <w:r w:rsidR="00A14BC5" w:rsidRPr="00AE7337">
        <w:rPr>
          <w:rFonts w:ascii="Times New Roman" w:hAnsi="Times New Roman" w:cs="Times New Roman"/>
          <w:bCs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A14BC5" w:rsidRPr="00AE7337">
        <w:rPr>
          <w:rFonts w:ascii="Times New Roman" w:hAnsi="Times New Roman" w:cs="Times New Roman"/>
          <w:b/>
          <w:spacing w:val="37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14BC5" w:rsidRPr="00AE7337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="00A14BC5" w:rsidRPr="00AE7337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="00A14BC5" w:rsidRPr="00AE7337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</w:p>
    <w:p w14:paraId="1D8433DA" w14:textId="77777777" w:rsidR="00AF4DC2" w:rsidRPr="00AE7337" w:rsidRDefault="00A14BC5" w:rsidP="00996CC0">
      <w:pPr>
        <w:pStyle w:val="Corpotesto"/>
        <w:tabs>
          <w:tab w:val="left" w:pos="1898"/>
          <w:tab w:val="left" w:pos="4868"/>
          <w:tab w:val="left" w:pos="9530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codice</w:t>
      </w:r>
      <w:r w:rsidRPr="00AE733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fiscale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14:paraId="73C605AA" w14:textId="31A891C5" w:rsidR="00AF4DC2" w:rsidRPr="00AE7337" w:rsidRDefault="00A14BC5" w:rsidP="00996CC0">
      <w:pPr>
        <w:pStyle w:val="Corpotesto"/>
        <w:tabs>
          <w:tab w:val="left" w:pos="3989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p. IVA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14:paraId="0ED431F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89BE6A" w14:textId="53864975" w:rsidR="00AF4DC2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>AGENDO (</w:t>
      </w:r>
      <w:r w:rsidRPr="00AE7337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barrare voce corrispondente)</w:t>
      </w:r>
    </w:p>
    <w:p w14:paraId="61BCE8B1" w14:textId="2737AA51" w:rsidR="00996CC0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</w:p>
    <w:p w14:paraId="1D8D9B00" w14:textId="60129C9B" w:rsidR="00996CC0" w:rsidRPr="00AE7337" w:rsidRDefault="00996CC0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in proprio</w:t>
      </w:r>
      <w:r w:rsidR="000850CE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0850CE"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>(d’ora innanzi: l’operatore);</w:t>
      </w:r>
    </w:p>
    <w:p w14:paraId="6C5AA892" w14:textId="17528EDC" w:rsidR="00AF4DC2" w:rsidRPr="00AE7337" w:rsidRDefault="00A14BC5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soggetto</w:t>
      </w:r>
      <w:r w:rsidRPr="00AE7337">
        <w:rPr>
          <w:rFonts w:ascii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8D0D4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/mandatario</w:t>
      </w:r>
      <w:r w:rsidR="00CA1160">
        <w:rPr>
          <w:rFonts w:ascii="Times New Roman" w:hAnsi="Times New Roman" w:cs="Times New Roman"/>
          <w:bCs/>
          <w:sz w:val="24"/>
          <w:szCs w:val="24"/>
          <w:lang w:val="it-IT"/>
        </w:rPr>
        <w:t>/capofila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dell’A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costituita/costituenda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da (indicare</w:t>
      </w:r>
      <w:r w:rsidR="00996CC0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denominazione e codice fiscale)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6D01CE7D" w14:textId="50BEEFC8" w:rsidR="00AF4DC2" w:rsidRPr="00AE7337" w:rsidRDefault="000C5D6D" w:rsidP="008D0D45">
      <w:pPr>
        <w:pStyle w:val="Corpotesto"/>
        <w:spacing w:before="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044A51" wp14:editId="00CCED79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496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C5795" id="Freeform 6" o:spid="_x0000_s1026" style="position:absolute;margin-left:56.65pt;margin-top:11.35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" path="m,l9526,e" filled="f" strokeweight=".3698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274585" wp14:editId="368CA451">
                <wp:simplePos x="0" y="0"/>
                <wp:positionH relativeFrom="page">
                  <wp:posOffset>719455</wp:posOffset>
                </wp:positionH>
                <wp:positionV relativeFrom="paragraph">
                  <wp:posOffset>375920</wp:posOffset>
                </wp:positionV>
                <wp:extent cx="60496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B2A5" id="Freeform 5" o:spid="_x0000_s1026" style="position:absolute;margin-left:56.65pt;margin-top:29.6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" path="m,l9526,e" filled="f" strokeweight=".3698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FE535C" wp14:editId="6F284A51">
                <wp:simplePos x="0" y="0"/>
                <wp:positionH relativeFrom="page">
                  <wp:posOffset>719455</wp:posOffset>
                </wp:positionH>
                <wp:positionV relativeFrom="paragraph">
                  <wp:posOffset>607060</wp:posOffset>
                </wp:positionV>
                <wp:extent cx="604964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39C3" id="Freeform 4" o:spid="_x0000_s1026" style="position:absolute;margin-left:56.65pt;margin-top:47.8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" path="m,l9526,e" filled="f" strokeweight=".3698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DF55D" wp14:editId="4920DAE7">
                <wp:simplePos x="0" y="0"/>
                <wp:positionH relativeFrom="page">
                  <wp:posOffset>719455</wp:posOffset>
                </wp:positionH>
                <wp:positionV relativeFrom="paragraph">
                  <wp:posOffset>838835</wp:posOffset>
                </wp:positionV>
                <wp:extent cx="60496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5D134" id="Freeform 3" o:spid="_x0000_s1026" style="position:absolute;margin-left:56.65pt;margin-top:66.05pt;width:476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" path="m,l9526,e" filled="f" strokeweight=".3698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95B8F83" w14:textId="77777777" w:rsidR="00AF4DC2" w:rsidRPr="00AE7337" w:rsidRDefault="00AF4DC2" w:rsidP="008D0D45">
      <w:pPr>
        <w:pStyle w:val="Corpotesto"/>
        <w:spacing w:before="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1113FC0" w14:textId="4C7193BB" w:rsidR="00AF4DC2" w:rsidRPr="00AE7337" w:rsidRDefault="00996CC0" w:rsidP="00996CC0">
      <w:pPr>
        <w:pStyle w:val="Corpotesto"/>
        <w:tabs>
          <w:tab w:val="left" w:pos="7519"/>
        </w:tabs>
        <w:spacing w:before="101" w:line="237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(d’ora innanzi, anche: A.T.S.)</w:t>
      </w:r>
    </w:p>
    <w:p w14:paraId="7DC786A2" w14:textId="77777777" w:rsidR="00AF4DC2" w:rsidRPr="00AE7337" w:rsidRDefault="00AF4DC2" w:rsidP="008D0D45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3D0155" w14:textId="46C9D0BC" w:rsidR="00AF4DC2" w:rsidRPr="00AE7337" w:rsidRDefault="00A14BC5" w:rsidP="008D0D45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consapevole della responsabilità e delle conseguenze civili e penali previste in caso di rilascio di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dichiarazioni mendaci e/o formazione di atti falsi e/o uso degli stessi, ai sensi e per gli effetti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D.P.R.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B1CD74C" w14:textId="003CCF96" w:rsidR="00AE7337" w:rsidRPr="00AE7337" w:rsidRDefault="00AE7337" w:rsidP="00AE7337">
      <w:pPr>
        <w:pStyle w:val="Paragrafoelenco"/>
        <w:numPr>
          <w:ilvl w:val="0"/>
          <w:numId w:val="2"/>
        </w:numPr>
        <w:tabs>
          <w:tab w:val="left" w:pos="276"/>
        </w:tabs>
        <w:ind w:right="827" w:hanging="21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consapevole, nell’ipotesi in cui si partecipi come A.T.S., degli oneri e degli obblighi di legge connessi alla costituzione dell’A.T.S.;</w:t>
      </w:r>
    </w:p>
    <w:p w14:paraId="4B2CE214" w14:textId="77777777" w:rsidR="00AF4DC2" w:rsidRPr="00AE7337" w:rsidRDefault="00AF4DC2" w:rsidP="00AE733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E9F61B" w14:textId="77777777" w:rsidR="00AF4DC2" w:rsidRPr="00AE7337" w:rsidRDefault="00A14BC5" w:rsidP="008D0D45">
      <w:pPr>
        <w:pStyle w:val="Titolo1"/>
        <w:ind w:left="444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11931F5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C251D83" w14:textId="0A6C20E7" w:rsidR="008D0D45" w:rsidRPr="00AE7337" w:rsidRDefault="00A14BC5" w:rsidP="008D0D45">
      <w:p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l’operatore/</w:t>
      </w:r>
      <w:r w:rsidR="00996CC0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soggetti facenti parte dell’A.T.S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. non 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è/sono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incors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o/i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, al momento di presentazione della presente domanda:</w:t>
      </w:r>
    </w:p>
    <w:p w14:paraId="77E46238" w14:textId="77777777" w:rsidR="008D0D45" w:rsidRPr="00AE7337" w:rsidRDefault="008D0D45" w:rsidP="008D0D45">
      <w:pPr>
        <w:pStyle w:val="Paragrafoelenco"/>
        <w:tabs>
          <w:tab w:val="left" w:pos="1116"/>
        </w:tabs>
        <w:spacing w:before="2"/>
        <w:ind w:right="104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26D99B3D" w14:textId="6939B299" w:rsidR="00AF4DC2" w:rsidRPr="00D47A03" w:rsidRDefault="00A14BC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47A03">
        <w:rPr>
          <w:rFonts w:ascii="Times New Roman" w:hAnsi="Times New Roman" w:cs="Times New Roman"/>
          <w:sz w:val="24"/>
          <w:szCs w:val="24"/>
          <w:lang w:val="it-IT"/>
        </w:rPr>
        <w:t>in alcuna delle situazioni di esclusione di cui all’art.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94</w:t>
      </w:r>
      <w:r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del D. Lgs.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31 marzo 2023, n.36</w:t>
      </w:r>
      <w:r w:rsidR="00D47A03" w:rsidRPr="00D47A0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2CE4D43" w14:textId="77777777" w:rsidR="00AF4DC2" w:rsidRPr="00AE7337" w:rsidRDefault="00AF4DC2" w:rsidP="008D0D45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76BC10" w14:textId="6B7EEF19" w:rsidR="00AF4DC2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1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procedimenti</w:t>
      </w:r>
      <w:r w:rsidR="00AE7337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pendenti</w:t>
      </w:r>
      <w:r w:rsidR="00A14BC5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per l'applicazione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una delle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misure</w:t>
      </w:r>
      <w:r w:rsidR="00A14BC5"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prevenzione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>0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settembre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2011,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159;</w:t>
      </w:r>
    </w:p>
    <w:p w14:paraId="4919788C" w14:textId="77777777" w:rsidR="00AF4DC2" w:rsidRPr="00AE7337" w:rsidRDefault="00AF4DC2" w:rsidP="008D0D45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734414" w14:textId="7FA79128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 una delle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cause di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decadenza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 d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ivieto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Pr="00AE7337">
        <w:rPr>
          <w:rFonts w:ascii="Times New Roman" w:hAnsi="Times New Roman" w:cs="Times New Roman"/>
          <w:spacing w:val="7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sospensione di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all’art. 67 del D.Lgs. n. 159/2011,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né tantomeno 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tentativi di infiltrazione mafiosa di 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all’art.</w:t>
      </w:r>
      <w:r w:rsidR="00A14BC5"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84</w:t>
      </w:r>
      <w:r w:rsidR="00A14BC5" w:rsidRPr="00AE733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medesimo</w:t>
      </w:r>
      <w:r w:rsidR="00A14BC5" w:rsidRPr="00AE733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/2011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0156C97" w14:textId="6AF18C25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45, Paragrafo 1, Direttiva 2004/18/CE;</w:t>
      </w:r>
    </w:p>
    <w:p w14:paraId="00F3D32C" w14:textId="13FE5D8E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violazioni del divieto di intestazione fiduciaria posto dall'art.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17, della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egge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19 marzo 1990, n. 55;</w:t>
      </w:r>
    </w:p>
    <w:p w14:paraId="50B0BDEE" w14:textId="65317815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lastRenderedPageBreak/>
        <w:t>in gravi infrazioni debitamente accertate alle norme in materia di sicurezza e di ogni altro obbligo derivante dai rapporti di lavoro;</w:t>
      </w:r>
    </w:p>
    <w:p w14:paraId="518264E7" w14:textId="4E849AB3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gravi negligenze o di azioni in malafede nell'esecuzione delle prestazioni affidate dall'Amministrazione; di errori gravi nell'esercizio della propria attività professionale, accertato con qualsiasi mezzo di prova da parte dell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a P.A.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0578C064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violazioni, definitivamente accertate, rispetto agli obblighi relativi al pagamento delle imposte e tasse, secondo la legislazione italiana o quella dello Stato in cui è stabilito;</w:t>
      </w:r>
    </w:p>
    <w:p w14:paraId="260B356A" w14:textId="42A377FF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false dichiarazioni nell'anno antecedente la data di pubblicazione dell'Avviso in merito ai requisiti e alle condizioni rilevanti per la partecipazione alle procedure di gara e di selezione per l'assegnazione di contributi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7AF52F1F" w14:textId="77777777" w:rsidR="00996CC0" w:rsidRPr="00AE7337" w:rsidRDefault="00996CC0" w:rsidP="00996CC0">
      <w:pPr>
        <w:pStyle w:val="Paragrafoelenco"/>
        <w:tabs>
          <w:tab w:val="left" w:pos="1054"/>
        </w:tabs>
        <w:ind w:right="110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7E00BAE8" w14:textId="4D4AA3B1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gravi negligenze o malafede nell'esecuzione di prestazioni professionali derivanti da procedure di gara finanziate con fondi comunitari e/o nazionali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2785EA88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 gravi, definitivamente accertate, alle norme in materia di contributi previdenziali ed assistenziali, secondo la legislazione italiana o dello Stato in cui è stabilito;</w:t>
      </w:r>
    </w:p>
    <w:p w14:paraId="281760E5" w14:textId="5E202EA0" w:rsidR="00996CC0" w:rsidRPr="00AE7337" w:rsidRDefault="008D0D45" w:rsidP="00996CC0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: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sanzioni interdittive di cui all'art. 9, comma 2, lett. </w:t>
      </w:r>
      <w:r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c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), del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D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gs. 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08 giugno 2001,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n. 23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1;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altra sanzione che comporti il divieto di contrarre con la Pubblica Amministrazione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, ivi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compresi i provvedimenti interdittivi di cui all’art. 14, comma 1, del D.Lgs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0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9 aprile 2008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n.81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</w:p>
    <w:p w14:paraId="1E209D6A" w14:textId="77777777" w:rsidR="00996CC0" w:rsidRPr="00AE7337" w:rsidRDefault="00996CC0" w:rsidP="00996CC0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43B935" w14:textId="02BE7DE8" w:rsidR="00996CC0" w:rsidRPr="00AE7337" w:rsidRDefault="00996CC0" w:rsidP="00996CC0">
      <w:pPr>
        <w:pStyle w:val="Corpotesto"/>
        <w:tabs>
          <w:tab w:val="left" w:pos="5105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sua predetta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qualità,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altresì:</w:t>
      </w:r>
    </w:p>
    <w:p w14:paraId="15250DF5" w14:textId="77777777" w:rsidR="00996CC0" w:rsidRPr="00AE7337" w:rsidRDefault="00996CC0" w:rsidP="00996CC0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953277" w14:textId="77B2C156" w:rsidR="00996CC0" w:rsidRPr="00AE7337" w:rsidRDefault="00996CC0" w:rsidP="00996CC0">
      <w:pPr>
        <w:pStyle w:val="Paragrafoelenco"/>
        <w:numPr>
          <w:ilvl w:val="1"/>
          <w:numId w:val="2"/>
        </w:numPr>
        <w:tabs>
          <w:tab w:val="left" w:pos="468"/>
        </w:tabs>
        <w:spacing w:before="1"/>
        <w:ind w:right="101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 essere informato</w:t>
      </w:r>
      <w:r w:rsidR="00F019E4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 ai sensi e per gli effetti del D.Lgs. 30 giugno 2003, n. 196 e del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Regolamento Europeo n. 679/2016, che i dati personali raccolti saranno trattati,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anche con strumenti informatici, esclusivamente nell’ambito del procedimento per il quale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la presente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viene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resa;</w:t>
      </w:r>
    </w:p>
    <w:p w14:paraId="2D235467" w14:textId="4A16CBAA" w:rsidR="00AE7337" w:rsidRPr="00AE7337" w:rsidRDefault="00996CC0" w:rsidP="00AE7337">
      <w:pPr>
        <w:pStyle w:val="Paragrafoelenco"/>
        <w:numPr>
          <w:ilvl w:val="1"/>
          <w:numId w:val="2"/>
        </w:numPr>
        <w:tabs>
          <w:tab w:val="left" w:pos="497"/>
        </w:tabs>
        <w:ind w:right="100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 essere consapevole che, qualora fosse accertata la non veridicità del contenuto della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dichiarazione, vi sarà automatica esclusione dalla selezione </w:t>
      </w:r>
      <w:r w:rsidRPr="00AE7337">
        <w:rPr>
          <w:rFonts w:ascii="Times New Roman" w:hAnsi="Times New Roman" w:cs="Times New Roman"/>
          <w:i/>
          <w:iCs/>
          <w:sz w:val="24"/>
          <w:szCs w:val="24"/>
          <w:lang w:val="it-IT"/>
        </w:rPr>
        <w:t>de qua</w:t>
      </w:r>
      <w:r w:rsidR="00CA1160">
        <w:rPr>
          <w:rFonts w:ascii="Times New Roman" w:hAnsi="Times New Roman" w:cs="Times New Roman"/>
          <w:sz w:val="24"/>
          <w:szCs w:val="24"/>
          <w:lang w:val="it-IT"/>
        </w:rPr>
        <w:t>; inoltre, qualora la non veridicità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 xml:space="preserve"> del contenuto della presente dichiarazione fosse accertata dopo la stipula della convenzione di sovvenzione quest’ultima si intenderà risolta di diritto. </w:t>
      </w:r>
    </w:p>
    <w:p w14:paraId="6ECCB1AE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2594AAF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0228691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0F733D7" w14:textId="1E14C709" w:rsidR="008700BD" w:rsidRPr="008700BD" w:rsidRDefault="00996CC0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lì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26A0DE5A" w14:textId="77777777" w:rsidR="00996CC0" w:rsidRPr="00AE7337" w:rsidRDefault="00996CC0" w:rsidP="00996CC0">
      <w:pPr>
        <w:pStyle w:val="Corpotesto"/>
        <w:spacing w:before="2"/>
        <w:ind w:left="67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dichiarante</w:t>
      </w:r>
    </w:p>
    <w:p w14:paraId="047EFB7D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82A741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572EF9" w14:textId="30F1FBEC" w:rsidR="00996CC0" w:rsidRPr="00AE7337" w:rsidRDefault="000C5D6D" w:rsidP="00996CC0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E6B326" wp14:editId="5670657B">
                <wp:simplePos x="0" y="0"/>
                <wp:positionH relativeFrom="page">
                  <wp:posOffset>4413250</wp:posOffset>
                </wp:positionH>
                <wp:positionV relativeFrom="paragraph">
                  <wp:posOffset>140335</wp:posOffset>
                </wp:positionV>
                <wp:extent cx="18535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3565" cy="1270"/>
                        </a:xfrm>
                        <a:custGeom>
                          <a:avLst/>
                          <a:gdLst>
                            <a:gd name="T0" fmla="*/ 0 w 2919"/>
                            <a:gd name="T1" fmla="*/ 0 h 1270"/>
                            <a:gd name="T2" fmla="*/ 2147483646 w 2919"/>
                            <a:gd name="T3" fmla="*/ 0 h 1270"/>
                            <a:gd name="T4" fmla="*/ 2147483646 w 2919"/>
                            <a:gd name="T5" fmla="*/ 0 h 1270"/>
                            <a:gd name="T6" fmla="*/ 2147483646 w 2919"/>
                            <a:gd name="T7" fmla="*/ 0 h 1270"/>
                            <a:gd name="T8" fmla="*/ 2147483646 w 2919"/>
                            <a:gd name="T9" fmla="*/ 0 h 1270"/>
                            <a:gd name="T10" fmla="*/ 2147483646 w 2919"/>
                            <a:gd name="T11" fmla="*/ 0 h 1270"/>
                            <a:gd name="T12" fmla="*/ 2147483646 w 2919"/>
                            <a:gd name="T13" fmla="*/ 0 h 1270"/>
                            <a:gd name="T14" fmla="*/ 2147483646 w 2919"/>
                            <a:gd name="T15" fmla="*/ 0 h 1270"/>
                            <a:gd name="T16" fmla="*/ 2147483646 w 2919"/>
                            <a:gd name="T17" fmla="*/ 0 h 1270"/>
                            <a:gd name="T18" fmla="*/ 2147483646 w 2919"/>
                            <a:gd name="T19" fmla="*/ 0 h 1270"/>
                            <a:gd name="T20" fmla="*/ 2147483646 w 2919"/>
                            <a:gd name="T21" fmla="*/ 0 h 1270"/>
                            <a:gd name="T22" fmla="*/ 2147483646 w 2919"/>
                            <a:gd name="T23" fmla="*/ 0 h 1270"/>
                            <a:gd name="T24" fmla="*/ 2147483646 w 2919"/>
                            <a:gd name="T25" fmla="*/ 0 h 1270"/>
                            <a:gd name="T26" fmla="*/ 2147483646 w 2919"/>
                            <a:gd name="T27" fmla="*/ 0 h 1270"/>
                            <a:gd name="T28" fmla="*/ 2147483646 w 2919"/>
                            <a:gd name="T29" fmla="*/ 0 h 1270"/>
                            <a:gd name="T30" fmla="*/ 2147483646 w 2919"/>
                            <a:gd name="T31" fmla="*/ 0 h 1270"/>
                            <a:gd name="T32" fmla="*/ 2147483646 w 2919"/>
                            <a:gd name="T33" fmla="*/ 0 h 1270"/>
                            <a:gd name="T34" fmla="*/ 2147483646 w 2919"/>
                            <a:gd name="T35" fmla="*/ 0 h 1270"/>
                            <a:gd name="T36" fmla="*/ 2147483646 w 2919"/>
                            <a:gd name="T37" fmla="*/ 0 h 1270"/>
                            <a:gd name="T38" fmla="*/ 2147483646 w 2919"/>
                            <a:gd name="T39" fmla="*/ 0 h 1270"/>
                            <a:gd name="T40" fmla="*/ 2147483646 w 2919"/>
                            <a:gd name="T41" fmla="*/ 0 h 1270"/>
                            <a:gd name="T42" fmla="*/ 2147483646 w 2919"/>
                            <a:gd name="T43" fmla="*/ 0 h 127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2919" h="1270">
                              <a:moveTo>
                                <a:pt x="0" y="0"/>
                              </a:moveTo>
                              <a:lnTo>
                                <a:pt x="250" y="0"/>
                              </a:lnTo>
                              <a:moveTo>
                                <a:pt x="255" y="0"/>
                              </a:moveTo>
                              <a:lnTo>
                                <a:pt x="504" y="0"/>
                              </a:lnTo>
                              <a:moveTo>
                                <a:pt x="509" y="0"/>
                              </a:moveTo>
                              <a:lnTo>
                                <a:pt x="759" y="0"/>
                              </a:lnTo>
                              <a:moveTo>
                                <a:pt x="764" y="0"/>
                              </a:moveTo>
                              <a:lnTo>
                                <a:pt x="1138" y="0"/>
                              </a:lnTo>
                              <a:moveTo>
                                <a:pt x="1143" y="0"/>
                              </a:moveTo>
                              <a:lnTo>
                                <a:pt x="1392" y="0"/>
                              </a:lnTo>
                              <a:moveTo>
                                <a:pt x="1397" y="0"/>
                              </a:moveTo>
                              <a:lnTo>
                                <a:pt x="1647" y="0"/>
                              </a:lnTo>
                              <a:moveTo>
                                <a:pt x="1652" y="0"/>
                              </a:moveTo>
                              <a:lnTo>
                                <a:pt x="1901" y="0"/>
                              </a:lnTo>
                              <a:moveTo>
                                <a:pt x="1906" y="0"/>
                              </a:moveTo>
                              <a:lnTo>
                                <a:pt x="2156" y="0"/>
                              </a:lnTo>
                              <a:moveTo>
                                <a:pt x="2161" y="0"/>
                              </a:moveTo>
                              <a:lnTo>
                                <a:pt x="2410" y="0"/>
                              </a:lnTo>
                              <a:moveTo>
                                <a:pt x="2415" y="0"/>
                              </a:moveTo>
                              <a:lnTo>
                                <a:pt x="2665" y="0"/>
                              </a:lnTo>
                              <a:moveTo>
                                <a:pt x="2669" y="0"/>
                              </a:moveTo>
                              <a:lnTo>
                                <a:pt x="2919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761B" id="AutoShape 2" o:spid="_x0000_s1026" style="position:absolute;margin-left:347.5pt;margin-top:11.05pt;width:145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" path="m,l250,t5,l504,t5,l759,t5,l1138,t5,l1392,t5,l1647,t5,l1901,t5,l2156,t5,l2410,t5,l2665,t4,l2919,e" filled="f" strokeweight=".20981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    <w10:wrap type="topAndBottom" anchorx="page"/>
              </v:shape>
            </w:pict>
          </mc:Fallback>
        </mc:AlternateContent>
      </w:r>
    </w:p>
    <w:p w14:paraId="04B1CF71" w14:textId="77777777" w:rsidR="00996CC0" w:rsidRPr="00AE7337" w:rsidRDefault="00996CC0" w:rsidP="00996CC0">
      <w:pPr>
        <w:pStyle w:val="Corpotesto"/>
        <w:spacing w:before="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BFEB37" w14:textId="77777777" w:rsidR="008700BD" w:rsidRDefault="008700BD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14:paraId="13F9FCB7" w14:textId="77777777" w:rsidR="008700BD" w:rsidRDefault="008700BD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14:paraId="625EEDA3" w14:textId="53AFA280" w:rsidR="00996CC0" w:rsidRPr="00AE7337" w:rsidRDefault="00996CC0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color w:val="0432FF"/>
          <w:sz w:val="24"/>
          <w:szCs w:val="24"/>
          <w:lang w:val="it-IT"/>
        </w:rPr>
        <w:sectPr w:rsidR="00996CC0" w:rsidRPr="00AE7337">
          <w:footerReference w:type="default" r:id="rId7"/>
          <w:type w:val="continuous"/>
          <w:pgSz w:w="11900" w:h="16840"/>
          <w:pgMar w:top="1340" w:right="1020" w:bottom="1220" w:left="1020" w:header="720" w:footer="1037" w:gutter="0"/>
          <w:pgNumType w:start="1"/>
          <w:cols w:space="720"/>
        </w:sectPr>
      </w:pP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N.B.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La</w:t>
      </w:r>
      <w:r w:rsidRPr="00AE7337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deve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esse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prodotta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unitamente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copia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fotostatica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non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autenticata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documento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identità</w:t>
      </w:r>
      <w:r w:rsidRPr="00AE7337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sottoscrittore,</w:t>
      </w:r>
      <w:r w:rsid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AE7337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38</w:t>
      </w:r>
      <w:r w:rsidRPr="00AE7337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R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28 dicembre 2000, n</w:t>
      </w:r>
      <w:r w:rsidR="00AE7337"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445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3EBABD7D" w14:textId="0F44ECE7" w:rsidR="00AF4DC2" w:rsidRPr="00AE7337" w:rsidRDefault="00AF4DC2" w:rsidP="00996CC0">
      <w:pPr>
        <w:tabs>
          <w:tab w:val="left" w:pos="1054"/>
        </w:tabs>
        <w:spacing w:before="189"/>
        <w:rPr>
          <w:rFonts w:ascii="Times New Roman" w:hAnsi="Times New Roman" w:cs="Times New Roman"/>
          <w:color w:val="0432FF"/>
          <w:sz w:val="24"/>
          <w:szCs w:val="24"/>
          <w:lang w:val="it-IT"/>
        </w:rPr>
      </w:pPr>
    </w:p>
    <w:sectPr w:rsidR="00AF4DC2" w:rsidRPr="00AE7337">
      <w:pgSz w:w="11900" w:h="16840"/>
      <w:pgMar w:top="1340" w:right="1020" w:bottom="1220" w:left="10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10AA" w14:textId="77777777" w:rsidR="0089658C" w:rsidRDefault="0089658C">
      <w:r>
        <w:separator/>
      </w:r>
    </w:p>
  </w:endnote>
  <w:endnote w:type="continuationSeparator" w:id="0">
    <w:p w14:paraId="7E21C922" w14:textId="77777777" w:rsidR="0089658C" w:rsidRDefault="0089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9B84" w14:textId="43DB8C31" w:rsidR="00AF4DC2" w:rsidRDefault="000C5D6D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E745AC" wp14:editId="78007027">
              <wp:simplePos x="0" y="0"/>
              <wp:positionH relativeFrom="page">
                <wp:posOffset>6731635</wp:posOffset>
              </wp:positionH>
              <wp:positionV relativeFrom="page">
                <wp:posOffset>9895205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D6DED" w14:textId="24E5D7A5" w:rsidR="00AF4DC2" w:rsidRDefault="00A14BC5">
                          <w:pPr>
                            <w:spacing w:before="2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D6D">
                            <w:rPr>
                              <w:rFonts w:ascii="Arial"/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745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79.1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" filled="f" stroked="f">
              <v:textbox inset="0,0,0,0">
                <w:txbxContent>
                  <w:p w14:paraId="050D6DED" w14:textId="24E5D7A5" w:rsidR="00AF4DC2" w:rsidRDefault="00A14BC5">
                    <w:pPr>
                      <w:spacing w:before="2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D6D">
                      <w:rPr>
                        <w:rFonts w:ascii="Arial"/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707F5" w14:textId="77777777" w:rsidR="0089658C" w:rsidRDefault="0089658C">
      <w:r>
        <w:separator/>
      </w:r>
    </w:p>
  </w:footnote>
  <w:footnote w:type="continuationSeparator" w:id="0">
    <w:p w14:paraId="0BEA7BA3" w14:textId="77777777" w:rsidR="0089658C" w:rsidRDefault="0089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8F3"/>
    <w:multiLevelType w:val="hybridMultilevel"/>
    <w:tmpl w:val="C4AA61B8"/>
    <w:lvl w:ilvl="0" w:tplc="E774E7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6A34ED"/>
    <w:multiLevelType w:val="hybridMultilevel"/>
    <w:tmpl w:val="2F3EE12A"/>
    <w:lvl w:ilvl="0" w:tplc="91249282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116C"/>
    <w:multiLevelType w:val="multilevel"/>
    <w:tmpl w:val="242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B344A6"/>
    <w:multiLevelType w:val="hybridMultilevel"/>
    <w:tmpl w:val="CBEEDDD8"/>
    <w:lvl w:ilvl="0" w:tplc="4116616A">
      <w:numFmt w:val="bullet"/>
      <w:lvlText w:val="-"/>
      <w:lvlJc w:val="left"/>
      <w:pPr>
        <w:ind w:left="328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 w:tplc="86ECA3F8">
      <w:numFmt w:val="bullet"/>
      <w:lvlText w:val="-"/>
      <w:lvlJc w:val="left"/>
      <w:pPr>
        <w:ind w:left="655" w:hanging="173"/>
      </w:pPr>
      <w:rPr>
        <w:rFonts w:ascii="Verdana" w:eastAsia="Verdana" w:hAnsi="Verdana" w:cs="Verdana" w:hint="default"/>
        <w:w w:val="100"/>
        <w:sz w:val="20"/>
        <w:szCs w:val="20"/>
      </w:rPr>
    </w:lvl>
    <w:lvl w:ilvl="2" w:tplc="FAC04C22">
      <w:numFmt w:val="bullet"/>
      <w:lvlText w:val="•"/>
      <w:lvlJc w:val="left"/>
      <w:pPr>
        <w:ind w:left="1682" w:hanging="173"/>
      </w:pPr>
      <w:rPr>
        <w:rFonts w:hint="default"/>
      </w:rPr>
    </w:lvl>
    <w:lvl w:ilvl="3" w:tplc="13C85E42">
      <w:numFmt w:val="bullet"/>
      <w:lvlText w:val="•"/>
      <w:lvlJc w:val="left"/>
      <w:pPr>
        <w:ind w:left="2704" w:hanging="173"/>
      </w:pPr>
      <w:rPr>
        <w:rFonts w:hint="default"/>
      </w:rPr>
    </w:lvl>
    <w:lvl w:ilvl="4" w:tplc="9D6A539A">
      <w:numFmt w:val="bullet"/>
      <w:lvlText w:val="•"/>
      <w:lvlJc w:val="left"/>
      <w:pPr>
        <w:ind w:left="3726" w:hanging="173"/>
      </w:pPr>
      <w:rPr>
        <w:rFonts w:hint="default"/>
      </w:rPr>
    </w:lvl>
    <w:lvl w:ilvl="5" w:tplc="991A0C0C">
      <w:numFmt w:val="bullet"/>
      <w:lvlText w:val="•"/>
      <w:lvlJc w:val="left"/>
      <w:pPr>
        <w:ind w:left="4748" w:hanging="173"/>
      </w:pPr>
      <w:rPr>
        <w:rFonts w:hint="default"/>
      </w:rPr>
    </w:lvl>
    <w:lvl w:ilvl="6" w:tplc="8E840AF0">
      <w:numFmt w:val="bullet"/>
      <w:lvlText w:val="•"/>
      <w:lvlJc w:val="left"/>
      <w:pPr>
        <w:ind w:left="5771" w:hanging="173"/>
      </w:pPr>
      <w:rPr>
        <w:rFonts w:hint="default"/>
      </w:rPr>
    </w:lvl>
    <w:lvl w:ilvl="7" w:tplc="E9783114">
      <w:numFmt w:val="bullet"/>
      <w:lvlText w:val="•"/>
      <w:lvlJc w:val="left"/>
      <w:pPr>
        <w:ind w:left="6793" w:hanging="173"/>
      </w:pPr>
      <w:rPr>
        <w:rFonts w:hint="default"/>
      </w:rPr>
    </w:lvl>
    <w:lvl w:ilvl="8" w:tplc="2A3493AE">
      <w:numFmt w:val="bullet"/>
      <w:lvlText w:val="•"/>
      <w:lvlJc w:val="left"/>
      <w:pPr>
        <w:ind w:left="7815" w:hanging="173"/>
      </w:pPr>
      <w:rPr>
        <w:rFonts w:hint="default"/>
      </w:rPr>
    </w:lvl>
  </w:abstractNum>
  <w:abstractNum w:abstractNumId="4" w15:restartNumberingAfterBreak="0">
    <w:nsid w:val="4B327FC1"/>
    <w:multiLevelType w:val="hybridMultilevel"/>
    <w:tmpl w:val="F8C2D2C4"/>
    <w:lvl w:ilvl="0" w:tplc="2D3003AA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6366"/>
    <w:multiLevelType w:val="hybridMultilevel"/>
    <w:tmpl w:val="FC3AEAEE"/>
    <w:lvl w:ilvl="0" w:tplc="62F608F4">
      <w:start w:val="1"/>
      <w:numFmt w:val="decimal"/>
      <w:lvlText w:val="%1."/>
      <w:lvlJc w:val="left"/>
      <w:pPr>
        <w:ind w:left="1116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</w:rPr>
    </w:lvl>
    <w:lvl w:ilvl="1" w:tplc="DAA0D308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5F5E29E4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65A4C972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B266669C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0386828E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F18E61D0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BAE5A04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C84208E4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 w15:restartNumberingAfterBreak="0">
    <w:nsid w:val="775B3486"/>
    <w:multiLevelType w:val="hybridMultilevel"/>
    <w:tmpl w:val="80802B00"/>
    <w:lvl w:ilvl="0" w:tplc="62E2114A">
      <w:start w:val="16"/>
      <w:numFmt w:val="bullet"/>
      <w:lvlText w:val="-"/>
      <w:lvlJc w:val="left"/>
      <w:pPr>
        <w:ind w:left="4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2"/>
    <w:rsid w:val="000850CE"/>
    <w:rsid w:val="000C5D6D"/>
    <w:rsid w:val="000D577D"/>
    <w:rsid w:val="00194FB3"/>
    <w:rsid w:val="003D36D6"/>
    <w:rsid w:val="003F7C93"/>
    <w:rsid w:val="004417BB"/>
    <w:rsid w:val="00827123"/>
    <w:rsid w:val="008700BD"/>
    <w:rsid w:val="008900B5"/>
    <w:rsid w:val="0089658C"/>
    <w:rsid w:val="008D0D45"/>
    <w:rsid w:val="00996CC0"/>
    <w:rsid w:val="00A14BC5"/>
    <w:rsid w:val="00A9513D"/>
    <w:rsid w:val="00AE7337"/>
    <w:rsid w:val="00AF4DC2"/>
    <w:rsid w:val="00CA1160"/>
    <w:rsid w:val="00D434DB"/>
    <w:rsid w:val="00D47A03"/>
    <w:rsid w:val="00D77157"/>
    <w:rsid w:val="00F019E4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D1764"/>
  <w15:docId w15:val="{F5897B4F-0949-7D4F-9EA0-CB1D0E1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"/>
      <w:ind w:left="60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pPr>
      <w:ind w:left="1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0D4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D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Allegato_1_Prot._Interno_N.0077511_del_09112020-FAMI_manifestazione_di_interesse (1).doc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Allegato_1_Prot._Interno_N.0077511_del_09112020-FAMI_manifestazione_di_interesse (1).doc</dc:title>
  <dc:creator>Renzo Remotti</dc:creator>
  <cp:lastModifiedBy>Renzo Remotti</cp:lastModifiedBy>
  <cp:revision>2</cp:revision>
  <dcterms:created xsi:type="dcterms:W3CDTF">2023-11-06T08:52:00Z</dcterms:created>
  <dcterms:modified xsi:type="dcterms:W3CDTF">2023-11-06T08:52:00Z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Word</vt:lpwstr>
  </property>
  <property fmtid="{D5CDD505-2E9C-101B-9397-08002B2CF9AE}" pid="4" name="LastSaved">
    <vt:filetime>2021-04-22T00:00:00Z</vt:filetime>
  </property>
</Properties>
</file>