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12" w:rsidRPr="00317584" w:rsidRDefault="00B57975" w:rsidP="000B64A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17584">
        <w:rPr>
          <w:rFonts w:ascii="Arial" w:hAnsi="Arial" w:cs="Arial"/>
          <w:b/>
          <w:sz w:val="24"/>
          <w:szCs w:val="24"/>
        </w:rPr>
        <w:t xml:space="preserve">SPECIFICHE TECNICHE </w:t>
      </w:r>
      <w:r w:rsidR="00D41AF3" w:rsidRPr="00317584">
        <w:rPr>
          <w:rFonts w:ascii="Arial" w:hAnsi="Arial" w:cs="Arial"/>
          <w:b/>
          <w:sz w:val="24"/>
          <w:szCs w:val="24"/>
        </w:rPr>
        <w:t>INTEGRATIVE DELLO SCHEMA DI CAPITOLATO DI APPALTO RELATIVE AL</w:t>
      </w:r>
      <w:r w:rsidRPr="00317584">
        <w:rPr>
          <w:rFonts w:ascii="Arial" w:hAnsi="Arial" w:cs="Arial"/>
          <w:b/>
          <w:sz w:val="24"/>
          <w:szCs w:val="24"/>
        </w:rPr>
        <w:t xml:space="preserve">LA </w:t>
      </w:r>
      <w:r w:rsidR="009D682E" w:rsidRPr="00317584">
        <w:rPr>
          <w:rFonts w:ascii="Arial" w:hAnsi="Arial" w:cs="Arial"/>
          <w:b/>
          <w:sz w:val="24"/>
          <w:szCs w:val="24"/>
        </w:rPr>
        <w:t xml:space="preserve">PREPARAZIONE E/O </w:t>
      </w:r>
      <w:r w:rsidRPr="00317584">
        <w:rPr>
          <w:rFonts w:ascii="Arial" w:hAnsi="Arial" w:cs="Arial"/>
          <w:b/>
          <w:sz w:val="24"/>
          <w:szCs w:val="24"/>
        </w:rPr>
        <w:t xml:space="preserve">FORNITURA </w:t>
      </w:r>
      <w:r w:rsidR="00D41AF3" w:rsidRPr="00317584">
        <w:rPr>
          <w:rFonts w:ascii="Arial" w:hAnsi="Arial" w:cs="Arial"/>
          <w:b/>
          <w:sz w:val="24"/>
          <w:szCs w:val="24"/>
        </w:rPr>
        <w:t xml:space="preserve">DEI </w:t>
      </w:r>
      <w:r w:rsidRPr="00317584">
        <w:rPr>
          <w:rFonts w:ascii="Arial" w:hAnsi="Arial" w:cs="Arial"/>
          <w:b/>
          <w:sz w:val="24"/>
          <w:szCs w:val="24"/>
        </w:rPr>
        <w:t>PASTI</w:t>
      </w:r>
      <w:r w:rsidR="00AE48E5" w:rsidRPr="00317584">
        <w:rPr>
          <w:rFonts w:ascii="Arial" w:hAnsi="Arial" w:cs="Arial"/>
          <w:b/>
          <w:sz w:val="24"/>
          <w:szCs w:val="24"/>
        </w:rPr>
        <w:t xml:space="preserve"> – </w:t>
      </w:r>
      <w:r w:rsidR="00D41AF3" w:rsidRPr="00317584">
        <w:rPr>
          <w:rFonts w:ascii="Arial" w:hAnsi="Arial" w:cs="Arial"/>
          <w:b/>
          <w:sz w:val="24"/>
          <w:szCs w:val="24"/>
          <w:u w:val="single"/>
        </w:rPr>
        <w:t>LOTTO 2</w:t>
      </w:r>
    </w:p>
    <w:p w:rsidR="003C1833" w:rsidRPr="00317584" w:rsidRDefault="003C1833" w:rsidP="00887948">
      <w:pPr>
        <w:jc w:val="both"/>
        <w:rPr>
          <w:rFonts w:ascii="Arial" w:hAnsi="Arial" w:cs="Arial"/>
          <w:b/>
          <w:sz w:val="24"/>
          <w:szCs w:val="24"/>
        </w:rPr>
      </w:pPr>
    </w:p>
    <w:p w:rsidR="00546018" w:rsidRPr="00317584" w:rsidRDefault="00546018" w:rsidP="00887948">
      <w:pPr>
        <w:jc w:val="both"/>
        <w:rPr>
          <w:rFonts w:ascii="Arial" w:hAnsi="Arial" w:cs="Arial"/>
          <w:b/>
          <w:sz w:val="24"/>
          <w:szCs w:val="24"/>
        </w:rPr>
      </w:pPr>
    </w:p>
    <w:p w:rsidR="00780417" w:rsidRPr="00317584" w:rsidRDefault="00546018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L’aggiudicatario del l</w:t>
      </w:r>
      <w:r w:rsidR="00193C90" w:rsidRPr="00317584">
        <w:rPr>
          <w:color w:val="auto"/>
          <w:sz w:val="23"/>
          <w:szCs w:val="23"/>
        </w:rPr>
        <w:t>otto 2 provvede a svolgere le seguenti attività:</w:t>
      </w:r>
    </w:p>
    <w:p w:rsidR="00780417" w:rsidRPr="00317584" w:rsidRDefault="00780417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A37108" w:rsidRPr="00317584" w:rsidRDefault="00193C90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a) acquisto e trasporto in proprio dei generi alimentari</w:t>
      </w:r>
      <w:r w:rsidR="00A37108" w:rsidRPr="00317584">
        <w:rPr>
          <w:color w:val="auto"/>
          <w:sz w:val="23"/>
          <w:szCs w:val="23"/>
        </w:rPr>
        <w:t>, al loro stoccaggio con l’assunzione del rischio del loro naturale deterioramento;</w:t>
      </w:r>
    </w:p>
    <w:p w:rsidR="00A37108" w:rsidRPr="00317584" w:rsidRDefault="00A37108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b) preparazione </w:t>
      </w:r>
      <w:r w:rsidR="00755DE3" w:rsidRPr="00317584">
        <w:rPr>
          <w:color w:val="auto"/>
          <w:sz w:val="23"/>
          <w:szCs w:val="23"/>
        </w:rPr>
        <w:t>dei pasti presso le cucine del c</w:t>
      </w:r>
      <w:r w:rsidRPr="00317584">
        <w:rPr>
          <w:color w:val="auto"/>
          <w:sz w:val="23"/>
          <w:szCs w:val="23"/>
        </w:rPr>
        <w:t xml:space="preserve">entro (in caso di </w:t>
      </w:r>
      <w:r w:rsidR="000E7636" w:rsidRPr="00317584">
        <w:rPr>
          <w:color w:val="auto"/>
          <w:sz w:val="23"/>
          <w:szCs w:val="23"/>
        </w:rPr>
        <w:t>disponibilità</w:t>
      </w:r>
      <w:r w:rsidRPr="00317584">
        <w:rPr>
          <w:color w:val="auto"/>
          <w:sz w:val="23"/>
          <w:szCs w:val="23"/>
        </w:rPr>
        <w:t xml:space="preserve"> di locali ad uso cucine all’interno del</w:t>
      </w:r>
      <w:r w:rsidR="00755DE3" w:rsidRPr="00317584">
        <w:rPr>
          <w:color w:val="auto"/>
          <w:sz w:val="23"/>
          <w:szCs w:val="23"/>
        </w:rPr>
        <w:t xml:space="preserve"> c</w:t>
      </w:r>
      <w:r w:rsidRPr="00317584">
        <w:rPr>
          <w:color w:val="auto"/>
          <w:sz w:val="23"/>
          <w:szCs w:val="23"/>
        </w:rPr>
        <w:t>entro)</w:t>
      </w:r>
      <w:r w:rsidR="002D1314" w:rsidRPr="00317584">
        <w:rPr>
          <w:color w:val="auto"/>
          <w:sz w:val="23"/>
          <w:szCs w:val="23"/>
        </w:rPr>
        <w:t xml:space="preserve"> ovvero presso i locali propri </w:t>
      </w:r>
      <w:r w:rsidRPr="00317584">
        <w:rPr>
          <w:color w:val="auto"/>
          <w:sz w:val="23"/>
          <w:szCs w:val="23"/>
        </w:rPr>
        <w:t>(in caso di preparazione</w:t>
      </w:r>
      <w:r w:rsidR="00755DE3" w:rsidRPr="00317584">
        <w:rPr>
          <w:color w:val="auto"/>
          <w:sz w:val="23"/>
          <w:szCs w:val="23"/>
        </w:rPr>
        <w:t xml:space="preserve"> dei pasti all’esterno del c</w:t>
      </w:r>
      <w:r w:rsidRPr="00317584">
        <w:rPr>
          <w:color w:val="auto"/>
          <w:sz w:val="23"/>
          <w:szCs w:val="23"/>
        </w:rPr>
        <w:t>entro sprovvisto di locali ad uso cucine);</w:t>
      </w:r>
    </w:p>
    <w:p w:rsidR="00F31EA6" w:rsidRPr="00317584" w:rsidRDefault="009D682E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c) r</w:t>
      </w:r>
      <w:r w:rsidR="00F31EA6" w:rsidRPr="00317584">
        <w:rPr>
          <w:color w:val="auto"/>
          <w:sz w:val="23"/>
          <w:szCs w:val="23"/>
        </w:rPr>
        <w:t>assetto  della cucina, lavaggio delle stoviglie, dell’utensileria e di quant’altro utilizzato per la preparazione dei pasti (</w:t>
      </w:r>
      <w:r w:rsidR="000E7636" w:rsidRPr="00317584">
        <w:rPr>
          <w:color w:val="auto"/>
          <w:sz w:val="23"/>
          <w:szCs w:val="23"/>
        </w:rPr>
        <w:t xml:space="preserve">in caso di disponibilità di locali ad uso cucine all’interno del </w:t>
      </w:r>
      <w:r w:rsidR="00755DE3" w:rsidRPr="00317584">
        <w:rPr>
          <w:color w:val="auto"/>
          <w:sz w:val="23"/>
          <w:szCs w:val="23"/>
        </w:rPr>
        <w:t>c</w:t>
      </w:r>
      <w:r w:rsidR="000E7636" w:rsidRPr="00317584">
        <w:rPr>
          <w:color w:val="auto"/>
          <w:sz w:val="23"/>
          <w:szCs w:val="23"/>
        </w:rPr>
        <w:t>ent</w:t>
      </w:r>
      <w:r w:rsidR="00755DE3" w:rsidRPr="00317584">
        <w:rPr>
          <w:color w:val="auto"/>
          <w:sz w:val="23"/>
          <w:szCs w:val="23"/>
        </w:rPr>
        <w:t>ro). In tali attività è compresa</w:t>
      </w:r>
      <w:r w:rsidR="000E7636" w:rsidRPr="00317584">
        <w:rPr>
          <w:color w:val="auto"/>
          <w:sz w:val="23"/>
          <w:szCs w:val="23"/>
        </w:rPr>
        <w:t xml:space="preserve"> anche la fornitura di tutto il materiale occorrente (detersivi, disinfettanti, ecc.); </w:t>
      </w:r>
    </w:p>
    <w:p w:rsidR="002D1314" w:rsidRPr="00317584" w:rsidRDefault="00A37108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d) fornitu</w:t>
      </w:r>
      <w:r w:rsidR="009D682E" w:rsidRPr="00317584">
        <w:rPr>
          <w:color w:val="auto"/>
          <w:sz w:val="23"/>
          <w:szCs w:val="23"/>
        </w:rPr>
        <w:t>ra di tovaglioli di carta, tazze</w:t>
      </w:r>
      <w:r w:rsidRPr="00317584">
        <w:rPr>
          <w:color w:val="auto"/>
          <w:sz w:val="23"/>
          <w:szCs w:val="23"/>
        </w:rPr>
        <w:t xml:space="preserve"> o bicchier</w:t>
      </w:r>
      <w:r w:rsidR="009D682E" w:rsidRPr="00317584">
        <w:rPr>
          <w:color w:val="auto"/>
          <w:sz w:val="23"/>
          <w:szCs w:val="23"/>
        </w:rPr>
        <w:t>i</w:t>
      </w:r>
      <w:r w:rsidR="002D1314" w:rsidRPr="00317584">
        <w:rPr>
          <w:color w:val="auto"/>
          <w:sz w:val="23"/>
          <w:szCs w:val="23"/>
        </w:rPr>
        <w:t xml:space="preserve"> </w:t>
      </w:r>
      <w:r w:rsidR="00654056" w:rsidRPr="00317584">
        <w:rPr>
          <w:color w:val="auto"/>
          <w:sz w:val="23"/>
          <w:szCs w:val="23"/>
        </w:rPr>
        <w:t>e</w:t>
      </w:r>
      <w:r w:rsidR="00654056" w:rsidRPr="00317584">
        <w:rPr>
          <w:sz w:val="23"/>
          <w:szCs w:val="23"/>
        </w:rPr>
        <w:t xml:space="preserve"> set di posate  </w:t>
      </w:r>
      <w:r w:rsidR="00654056" w:rsidRPr="00317584">
        <w:rPr>
          <w:b/>
          <w:sz w:val="23"/>
          <w:szCs w:val="23"/>
        </w:rPr>
        <w:t>monouso</w:t>
      </w:r>
      <w:r w:rsidR="00654056" w:rsidRPr="00317584">
        <w:rPr>
          <w:sz w:val="23"/>
          <w:szCs w:val="23"/>
        </w:rPr>
        <w:t xml:space="preserve"> biodegradabili e compostabili, nel rispetto della normativa europea di riferimento;</w:t>
      </w:r>
    </w:p>
    <w:p w:rsidR="002D1314" w:rsidRPr="00317584" w:rsidRDefault="002D1314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e) trasporto dei pasti confezionati in idonee vaschette monoporzione a sigillatura ermetica, provviste di etichette indicanti la denominazione dell’azienda, il lotto di produzione, la data di confezionamento e la data di scadenza (in caso di preparazione degli stessi all’es</w:t>
      </w:r>
      <w:r w:rsidR="00755DE3" w:rsidRPr="00317584">
        <w:rPr>
          <w:color w:val="auto"/>
          <w:sz w:val="23"/>
          <w:szCs w:val="23"/>
        </w:rPr>
        <w:t>terno del c</w:t>
      </w:r>
      <w:r w:rsidRPr="00317584">
        <w:rPr>
          <w:color w:val="auto"/>
          <w:sz w:val="23"/>
          <w:szCs w:val="23"/>
        </w:rPr>
        <w:t>entro). Il trasporto dei pasti va effettuato con mezzi e contenitori idonei, adibiti esclusivamente a tale uso, in grado di garantire il mantenimento delle temperature. L’aggiudicatario provvede ad ottenere l’attestazione di idoneità igienico-sanitaria de</w:t>
      </w:r>
      <w:r w:rsidR="000E7636" w:rsidRPr="00317584">
        <w:rPr>
          <w:color w:val="auto"/>
          <w:sz w:val="23"/>
          <w:szCs w:val="23"/>
        </w:rPr>
        <w:t>i mezzi di trasporto utilizzati. L’aggiudicatario provvede periodicamente alla sanificazione dei mezzi;</w:t>
      </w:r>
    </w:p>
    <w:p w:rsidR="002D1314" w:rsidRPr="00317584" w:rsidRDefault="00F31EA6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f) richiesta e gestione di tutte le autorizzazioni, le licenze ed i permessi previsti dalla normativa vigente per le attività di preparazione dei pasti.</w:t>
      </w:r>
    </w:p>
    <w:p w:rsidR="00546018" w:rsidRPr="00317584" w:rsidRDefault="00546018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C1325C" w:rsidRPr="00317584" w:rsidRDefault="009D682E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Il servizio di preparazione e/o la</w:t>
      </w:r>
      <w:r w:rsidR="00D41AF3" w:rsidRPr="00317584">
        <w:rPr>
          <w:color w:val="auto"/>
          <w:sz w:val="23"/>
          <w:szCs w:val="23"/>
        </w:rPr>
        <w:t xml:space="preserve"> fornitura </w:t>
      </w:r>
      <w:r w:rsidRPr="00317584">
        <w:rPr>
          <w:color w:val="auto"/>
          <w:sz w:val="23"/>
          <w:szCs w:val="23"/>
        </w:rPr>
        <w:t xml:space="preserve">dei pasti </w:t>
      </w:r>
      <w:r w:rsidR="00D41AF3" w:rsidRPr="00317584">
        <w:rPr>
          <w:color w:val="auto"/>
          <w:sz w:val="23"/>
          <w:szCs w:val="23"/>
        </w:rPr>
        <w:t>deve essere svolta</w:t>
      </w:r>
      <w:r w:rsidR="00C1325C" w:rsidRPr="00317584">
        <w:rPr>
          <w:color w:val="auto"/>
          <w:sz w:val="23"/>
          <w:szCs w:val="23"/>
        </w:rPr>
        <w:t xml:space="preserve"> per sette giorni alla settimana</w:t>
      </w:r>
      <w:r w:rsidR="00755DE3" w:rsidRPr="00317584">
        <w:rPr>
          <w:color w:val="auto"/>
          <w:sz w:val="23"/>
          <w:szCs w:val="23"/>
        </w:rPr>
        <w:t xml:space="preserve"> e</w:t>
      </w:r>
      <w:r w:rsidR="00C1325C" w:rsidRPr="00317584">
        <w:rPr>
          <w:color w:val="auto"/>
          <w:sz w:val="23"/>
          <w:szCs w:val="23"/>
        </w:rPr>
        <w:t xml:space="preserve"> </w:t>
      </w:r>
      <w:r w:rsidR="00D41AF3" w:rsidRPr="00317584">
        <w:rPr>
          <w:color w:val="auto"/>
          <w:sz w:val="23"/>
          <w:szCs w:val="23"/>
        </w:rPr>
        <w:t xml:space="preserve">comprende i tre pasti principali e cioè </w:t>
      </w:r>
      <w:r w:rsidR="00C1325C" w:rsidRPr="00317584">
        <w:rPr>
          <w:color w:val="auto"/>
          <w:sz w:val="23"/>
          <w:szCs w:val="23"/>
        </w:rPr>
        <w:t xml:space="preserve">prima colazione, pranzo e cena, secondo il numero delle presenze nel centro comunicato dall’aggiudicatario del lotto </w:t>
      </w:r>
      <w:r w:rsidR="00D41AF3" w:rsidRPr="00317584">
        <w:rPr>
          <w:color w:val="auto"/>
          <w:sz w:val="23"/>
          <w:szCs w:val="23"/>
        </w:rPr>
        <w:t>1</w:t>
      </w:r>
      <w:r w:rsidR="00C1325C" w:rsidRPr="00317584">
        <w:rPr>
          <w:color w:val="auto"/>
          <w:sz w:val="23"/>
          <w:szCs w:val="23"/>
        </w:rPr>
        <w:t>.</w:t>
      </w:r>
      <w:r w:rsidR="00C25EDD" w:rsidRPr="00317584">
        <w:rPr>
          <w:color w:val="auto"/>
          <w:sz w:val="23"/>
          <w:szCs w:val="23"/>
        </w:rPr>
        <w:t xml:space="preserve"> </w:t>
      </w:r>
    </w:p>
    <w:p w:rsidR="00546018" w:rsidRPr="00317584" w:rsidRDefault="00546018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C25EDD" w:rsidRPr="00317584" w:rsidRDefault="00C25EDD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Nella definizione dei menu occorre tener conto di un’adeguata variabilità della composizione di piatti e rispettare i principi e le abitudini alimentari degli stranieri in accoglienza: in particolare devono essere rispettati i vincoli costituiti dalle regole alimentari dettate dalle diverse scelte religiose.</w:t>
      </w:r>
    </w:p>
    <w:p w:rsidR="00AE0520" w:rsidRPr="00317584" w:rsidRDefault="00AE0520" w:rsidP="0054601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A tal fine, l</w:t>
      </w:r>
      <w:r w:rsidR="00E85506" w:rsidRPr="00317584">
        <w:rPr>
          <w:color w:val="auto"/>
          <w:sz w:val="23"/>
          <w:szCs w:val="23"/>
        </w:rPr>
        <w:t>’aggiudicatario del l</w:t>
      </w:r>
      <w:r w:rsidRPr="00317584">
        <w:rPr>
          <w:color w:val="auto"/>
          <w:sz w:val="23"/>
          <w:szCs w:val="23"/>
        </w:rPr>
        <w:t>otto 2, oltre al numero dei pasti da assicurare per il giorno successivo, acquisisce giornalmente le seguenti informazioni:</w:t>
      </w:r>
    </w:p>
    <w:p w:rsidR="00780417" w:rsidRPr="00317584" w:rsidRDefault="00780417" w:rsidP="0054601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AE0520" w:rsidRPr="00317584" w:rsidRDefault="00AE0520" w:rsidP="00546018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le principali etnie cui appartengono gli stranieri accolti;</w:t>
      </w:r>
    </w:p>
    <w:p w:rsidR="00AE0520" w:rsidRPr="00317584" w:rsidRDefault="00AE0520" w:rsidP="00546018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le esigenze di diete iposodiche, ipoproteiche, ipoglicidiche o prive di alimenti allergizzanti dettate da prescrizioni mediche; </w:t>
      </w:r>
    </w:p>
    <w:p w:rsidR="00AE0520" w:rsidRPr="00317584" w:rsidRDefault="00AE0520" w:rsidP="00546018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la presenza di minori in età neonatale o in età di svezzamento o in tenera età.</w:t>
      </w:r>
    </w:p>
    <w:p w:rsidR="00546018" w:rsidRPr="00317584" w:rsidRDefault="00546018" w:rsidP="00546018">
      <w:pPr>
        <w:pStyle w:val="Default"/>
        <w:spacing w:line="276" w:lineRule="auto"/>
        <w:ind w:left="720"/>
        <w:jc w:val="both"/>
        <w:rPr>
          <w:color w:val="auto"/>
          <w:sz w:val="23"/>
          <w:szCs w:val="23"/>
        </w:rPr>
      </w:pPr>
    </w:p>
    <w:p w:rsidR="00780417" w:rsidRPr="00317584" w:rsidRDefault="00780417" w:rsidP="00AE0520">
      <w:pPr>
        <w:jc w:val="both"/>
        <w:rPr>
          <w:rFonts w:ascii="Arial" w:hAnsi="Arial" w:cs="Arial"/>
          <w:sz w:val="23"/>
          <w:szCs w:val="23"/>
        </w:rPr>
      </w:pPr>
    </w:p>
    <w:p w:rsidR="00780417" w:rsidRPr="00317584" w:rsidRDefault="00780417" w:rsidP="00AE0520">
      <w:pPr>
        <w:jc w:val="both"/>
        <w:rPr>
          <w:rFonts w:ascii="Arial" w:hAnsi="Arial" w:cs="Arial"/>
          <w:sz w:val="23"/>
          <w:szCs w:val="23"/>
        </w:rPr>
      </w:pPr>
    </w:p>
    <w:p w:rsidR="00AE0520" w:rsidRPr="00317584" w:rsidRDefault="00AE0520" w:rsidP="00AE0520">
      <w:pPr>
        <w:jc w:val="both"/>
        <w:rPr>
          <w:rFonts w:ascii="Arial" w:hAnsi="Arial" w:cs="Arial"/>
          <w:sz w:val="23"/>
          <w:szCs w:val="23"/>
        </w:rPr>
      </w:pPr>
      <w:r w:rsidRPr="00317584">
        <w:rPr>
          <w:rFonts w:ascii="Arial" w:hAnsi="Arial" w:cs="Arial"/>
          <w:sz w:val="23"/>
          <w:szCs w:val="23"/>
        </w:rPr>
        <w:t xml:space="preserve">Nel caso in cui uno straniero comunichi anticipatamente di non fruire di uno o più pasti giornalieri, l’ente gestore ne tiene conto ai fini della comunicazione </w:t>
      </w:r>
      <w:r w:rsidR="00E85506" w:rsidRPr="00317584">
        <w:rPr>
          <w:rFonts w:ascii="Arial" w:hAnsi="Arial" w:cs="Arial"/>
          <w:sz w:val="23"/>
          <w:szCs w:val="23"/>
        </w:rPr>
        <w:t>giornaliera all’aggiudicatario del lotto 2 del numero dei pasti da preparare e/o fornire</w:t>
      </w:r>
      <w:r w:rsidRPr="00317584">
        <w:rPr>
          <w:rFonts w:ascii="Arial" w:hAnsi="Arial" w:cs="Arial"/>
          <w:sz w:val="23"/>
          <w:szCs w:val="23"/>
        </w:rPr>
        <w:t>.</w:t>
      </w:r>
    </w:p>
    <w:p w:rsidR="00C25EDD" w:rsidRPr="00317584" w:rsidRDefault="00C25EDD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Su segnalazione dell’aggiudicatario del lotto </w:t>
      </w:r>
      <w:r w:rsidR="00D41AF3" w:rsidRPr="00317584">
        <w:rPr>
          <w:color w:val="auto"/>
          <w:sz w:val="23"/>
          <w:szCs w:val="23"/>
        </w:rPr>
        <w:t>1</w:t>
      </w:r>
      <w:r w:rsidRPr="00317584">
        <w:rPr>
          <w:color w:val="auto"/>
          <w:sz w:val="23"/>
          <w:szCs w:val="23"/>
        </w:rPr>
        <w:t xml:space="preserve">, dovranno altresì essere forniti i pasti specifici indicati dalle prescrizioni mediche </w:t>
      </w:r>
      <w:r w:rsidR="009350D4" w:rsidRPr="00317584">
        <w:rPr>
          <w:color w:val="auto"/>
          <w:sz w:val="23"/>
          <w:szCs w:val="23"/>
        </w:rPr>
        <w:t>(</w:t>
      </w:r>
      <w:r w:rsidR="003C1833" w:rsidRPr="00317584">
        <w:rPr>
          <w:sz w:val="23"/>
          <w:szCs w:val="23"/>
        </w:rPr>
        <w:t>diete iposodiche, ipoproteiche, ipo</w:t>
      </w:r>
      <w:r w:rsidR="009350D4" w:rsidRPr="00317584">
        <w:rPr>
          <w:sz w:val="23"/>
          <w:szCs w:val="23"/>
        </w:rPr>
        <w:t>glicidiche o prive di alimenti allergizzanti</w:t>
      </w:r>
      <w:r w:rsidR="009350D4" w:rsidRPr="00317584">
        <w:rPr>
          <w:color w:val="auto"/>
          <w:sz w:val="23"/>
          <w:szCs w:val="23"/>
        </w:rPr>
        <w:t xml:space="preserve">) </w:t>
      </w:r>
      <w:r w:rsidRPr="00317584">
        <w:rPr>
          <w:color w:val="auto"/>
          <w:sz w:val="23"/>
          <w:szCs w:val="23"/>
        </w:rPr>
        <w:t xml:space="preserve">o </w:t>
      </w:r>
      <w:r w:rsidR="00845412" w:rsidRPr="00317584">
        <w:rPr>
          <w:color w:val="auto"/>
          <w:sz w:val="23"/>
          <w:szCs w:val="23"/>
        </w:rPr>
        <w:t xml:space="preserve">adatti </w:t>
      </w:r>
      <w:r w:rsidRPr="00317584">
        <w:rPr>
          <w:color w:val="auto"/>
          <w:sz w:val="23"/>
          <w:szCs w:val="23"/>
        </w:rPr>
        <w:t xml:space="preserve">all’età </w:t>
      </w:r>
      <w:r w:rsidR="00845412" w:rsidRPr="00317584">
        <w:rPr>
          <w:color w:val="auto"/>
          <w:sz w:val="23"/>
          <w:szCs w:val="23"/>
        </w:rPr>
        <w:t>dei minori</w:t>
      </w:r>
      <w:r w:rsidRPr="00317584">
        <w:rPr>
          <w:color w:val="auto"/>
          <w:sz w:val="23"/>
          <w:szCs w:val="23"/>
        </w:rPr>
        <w:t>.</w:t>
      </w:r>
    </w:p>
    <w:p w:rsidR="000E7636" w:rsidRPr="00317584" w:rsidRDefault="00191EF2" w:rsidP="000E7636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La Prefettura p</w:t>
      </w:r>
      <w:r w:rsidR="00755DE3" w:rsidRPr="00317584">
        <w:rPr>
          <w:color w:val="auto"/>
          <w:sz w:val="23"/>
          <w:szCs w:val="23"/>
        </w:rPr>
        <w:t>uò</w:t>
      </w:r>
      <w:r w:rsidRPr="00317584">
        <w:rPr>
          <w:color w:val="auto"/>
          <w:sz w:val="23"/>
          <w:szCs w:val="23"/>
        </w:rPr>
        <w:t xml:space="preserve"> richiedere v</w:t>
      </w:r>
      <w:r w:rsidR="000E7636" w:rsidRPr="00317584">
        <w:rPr>
          <w:color w:val="auto"/>
          <w:sz w:val="23"/>
          <w:szCs w:val="23"/>
        </w:rPr>
        <w:t>ariazioni al menu nel corso dell’appalto, sulla base di esigenze di</w:t>
      </w:r>
      <w:r w:rsidR="00755DE3" w:rsidRPr="00317584">
        <w:rPr>
          <w:color w:val="auto"/>
          <w:sz w:val="23"/>
          <w:szCs w:val="23"/>
        </w:rPr>
        <w:t xml:space="preserve"> gruppi omogenei di ospiti del c</w:t>
      </w:r>
      <w:r w:rsidR="000E7636" w:rsidRPr="00317584">
        <w:rPr>
          <w:color w:val="auto"/>
          <w:sz w:val="23"/>
          <w:szCs w:val="23"/>
        </w:rPr>
        <w:t>entro.</w:t>
      </w:r>
    </w:p>
    <w:p w:rsidR="00191EF2" w:rsidRPr="00317584" w:rsidRDefault="00191EF2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:rsidR="00C1325C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La </w:t>
      </w:r>
      <w:r w:rsidRPr="00317584">
        <w:rPr>
          <w:b/>
          <w:color w:val="auto"/>
          <w:sz w:val="23"/>
          <w:szCs w:val="23"/>
        </w:rPr>
        <w:t>prima colazione</w:t>
      </w:r>
      <w:r w:rsidR="00755DE3" w:rsidRPr="00317584">
        <w:rPr>
          <w:color w:val="auto"/>
          <w:sz w:val="23"/>
          <w:szCs w:val="23"/>
        </w:rPr>
        <w:t xml:space="preserve"> è composta da</w:t>
      </w:r>
      <w:r w:rsidRPr="00317584">
        <w:rPr>
          <w:color w:val="auto"/>
          <w:sz w:val="23"/>
          <w:szCs w:val="23"/>
        </w:rPr>
        <w:t>:</w:t>
      </w:r>
    </w:p>
    <w:p w:rsidR="00C1325C" w:rsidRPr="00317584" w:rsidRDefault="008015B7" w:rsidP="008015B7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- 1</w:t>
      </w:r>
      <w:r w:rsidR="00C1325C" w:rsidRPr="00317584">
        <w:rPr>
          <w:color w:val="auto"/>
          <w:sz w:val="23"/>
          <w:szCs w:val="23"/>
        </w:rPr>
        <w:t xml:space="preserve"> bevanda calda (20</w:t>
      </w:r>
      <w:r w:rsidR="009350D4" w:rsidRPr="00317584">
        <w:rPr>
          <w:color w:val="auto"/>
          <w:sz w:val="23"/>
          <w:szCs w:val="23"/>
        </w:rPr>
        <w:t xml:space="preserve">0 cc a scelta latte, caffè, </w:t>
      </w:r>
      <w:proofErr w:type="spellStart"/>
      <w:r w:rsidR="009350D4" w:rsidRPr="00317584">
        <w:rPr>
          <w:color w:val="auto"/>
          <w:sz w:val="23"/>
          <w:szCs w:val="23"/>
        </w:rPr>
        <w:t>té</w:t>
      </w:r>
      <w:proofErr w:type="spellEnd"/>
      <w:r w:rsidR="009350D4" w:rsidRPr="00317584">
        <w:rPr>
          <w:color w:val="auto"/>
          <w:sz w:val="23"/>
          <w:szCs w:val="23"/>
        </w:rPr>
        <w:t>)</w:t>
      </w:r>
      <w:r w:rsidR="00C1325C" w:rsidRPr="00317584">
        <w:rPr>
          <w:color w:val="auto"/>
          <w:sz w:val="23"/>
          <w:szCs w:val="23"/>
        </w:rPr>
        <w:t>;</w:t>
      </w:r>
    </w:p>
    <w:p w:rsidR="00C1325C" w:rsidRPr="00317584" w:rsidRDefault="008015B7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- </w:t>
      </w:r>
      <w:r w:rsidR="00C1325C" w:rsidRPr="00317584">
        <w:rPr>
          <w:color w:val="auto"/>
          <w:sz w:val="23"/>
          <w:szCs w:val="23"/>
        </w:rPr>
        <w:t>fette biscottate (4 fette biscottate) + 1 panetto di burro + 2 confezioni monoporzione di marmellata o miele.  In alternativa, biscotti confezionati monoporzione da 80 g</w:t>
      </w:r>
      <w:r w:rsidR="00755DE3" w:rsidRPr="00317584">
        <w:rPr>
          <w:color w:val="auto"/>
          <w:sz w:val="23"/>
          <w:szCs w:val="23"/>
        </w:rPr>
        <w:t>r</w:t>
      </w:r>
      <w:r w:rsidR="00C1325C" w:rsidRPr="00317584">
        <w:rPr>
          <w:color w:val="auto"/>
          <w:sz w:val="23"/>
          <w:szCs w:val="23"/>
        </w:rPr>
        <w:t>.</w:t>
      </w:r>
    </w:p>
    <w:p w:rsidR="00C1325C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Ogni pasto (</w:t>
      </w:r>
      <w:r w:rsidRPr="00317584">
        <w:rPr>
          <w:b/>
          <w:color w:val="auto"/>
          <w:sz w:val="23"/>
          <w:szCs w:val="23"/>
        </w:rPr>
        <w:t>pranzo</w:t>
      </w:r>
      <w:r w:rsidRPr="00317584">
        <w:rPr>
          <w:color w:val="auto"/>
          <w:sz w:val="23"/>
          <w:szCs w:val="23"/>
        </w:rPr>
        <w:t xml:space="preserve"> e </w:t>
      </w:r>
      <w:r w:rsidRPr="00317584">
        <w:rPr>
          <w:b/>
          <w:color w:val="auto"/>
          <w:sz w:val="23"/>
          <w:szCs w:val="23"/>
        </w:rPr>
        <w:t>cena</w:t>
      </w:r>
      <w:r w:rsidRPr="00317584">
        <w:rPr>
          <w:color w:val="auto"/>
          <w:sz w:val="23"/>
          <w:szCs w:val="23"/>
        </w:rPr>
        <w:t xml:space="preserve"> con alternanza dei menù previsti)  è composto da: </w:t>
      </w:r>
    </w:p>
    <w:p w:rsidR="00C1325C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 un primo piatto (pasta</w:t>
      </w:r>
      <w:r w:rsidR="00B940B7" w:rsidRPr="00317584">
        <w:rPr>
          <w:color w:val="auto"/>
          <w:sz w:val="23"/>
          <w:szCs w:val="23"/>
        </w:rPr>
        <w:t>,</w:t>
      </w:r>
      <w:r w:rsidRPr="00317584">
        <w:rPr>
          <w:color w:val="auto"/>
          <w:sz w:val="23"/>
          <w:szCs w:val="23"/>
        </w:rPr>
        <w:t xml:space="preserve"> riso</w:t>
      </w:r>
      <w:r w:rsidR="00B940B7" w:rsidRPr="00317584">
        <w:rPr>
          <w:color w:val="auto"/>
          <w:sz w:val="23"/>
          <w:szCs w:val="23"/>
        </w:rPr>
        <w:t xml:space="preserve">, </w:t>
      </w:r>
      <w:proofErr w:type="spellStart"/>
      <w:r w:rsidR="00B940B7" w:rsidRPr="00317584">
        <w:rPr>
          <w:i/>
          <w:color w:val="auto"/>
          <w:sz w:val="23"/>
          <w:szCs w:val="23"/>
        </w:rPr>
        <w:t>cous</w:t>
      </w:r>
      <w:proofErr w:type="spellEnd"/>
      <w:r w:rsidR="00B940B7" w:rsidRPr="00317584">
        <w:rPr>
          <w:i/>
          <w:color w:val="auto"/>
          <w:sz w:val="23"/>
          <w:szCs w:val="23"/>
        </w:rPr>
        <w:t xml:space="preserve"> </w:t>
      </w:r>
      <w:proofErr w:type="spellStart"/>
      <w:r w:rsidR="00B940B7" w:rsidRPr="00317584">
        <w:rPr>
          <w:i/>
          <w:color w:val="auto"/>
          <w:sz w:val="23"/>
          <w:szCs w:val="23"/>
        </w:rPr>
        <w:t>cous</w:t>
      </w:r>
      <w:proofErr w:type="spellEnd"/>
      <w:r w:rsidRPr="00317584">
        <w:rPr>
          <w:color w:val="auto"/>
          <w:sz w:val="23"/>
          <w:szCs w:val="23"/>
        </w:rPr>
        <w:t xml:space="preserve"> g</w:t>
      </w:r>
      <w:r w:rsidR="00755DE3" w:rsidRPr="00317584">
        <w:rPr>
          <w:color w:val="auto"/>
          <w:sz w:val="23"/>
          <w:szCs w:val="23"/>
        </w:rPr>
        <w:t>r</w:t>
      </w:r>
      <w:r w:rsidRPr="00317584">
        <w:rPr>
          <w:color w:val="auto"/>
          <w:sz w:val="23"/>
          <w:szCs w:val="23"/>
        </w:rPr>
        <w:t>. 100/150 a seconda del condimento o g</w:t>
      </w:r>
      <w:r w:rsidR="00755DE3" w:rsidRPr="00317584">
        <w:rPr>
          <w:color w:val="auto"/>
          <w:sz w:val="23"/>
          <w:szCs w:val="23"/>
        </w:rPr>
        <w:t>r</w:t>
      </w:r>
      <w:r w:rsidRPr="00317584">
        <w:rPr>
          <w:color w:val="auto"/>
          <w:sz w:val="23"/>
          <w:szCs w:val="23"/>
        </w:rPr>
        <w:t>. 80 pasta e 100 g</w:t>
      </w:r>
      <w:r w:rsidR="00755DE3" w:rsidRPr="00317584">
        <w:rPr>
          <w:color w:val="auto"/>
          <w:sz w:val="23"/>
          <w:szCs w:val="23"/>
        </w:rPr>
        <w:t>r</w:t>
      </w:r>
      <w:r w:rsidR="00920256" w:rsidRPr="00317584">
        <w:rPr>
          <w:color w:val="auto"/>
          <w:sz w:val="23"/>
          <w:szCs w:val="23"/>
        </w:rPr>
        <w:t xml:space="preserve">. di legumi </w:t>
      </w:r>
      <w:r w:rsidRPr="00317584">
        <w:rPr>
          <w:color w:val="auto"/>
          <w:sz w:val="23"/>
          <w:szCs w:val="23"/>
        </w:rPr>
        <w:t xml:space="preserve">o riso. Ammessa anche la pizza); </w:t>
      </w:r>
    </w:p>
    <w:p w:rsidR="00C1325C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 un secondo piatto (carne rossa 150 g</w:t>
      </w:r>
      <w:r w:rsidR="00755DE3" w:rsidRPr="00317584">
        <w:rPr>
          <w:color w:val="auto"/>
          <w:sz w:val="23"/>
          <w:szCs w:val="23"/>
        </w:rPr>
        <w:t>r</w:t>
      </w:r>
      <w:r w:rsidRPr="00317584">
        <w:rPr>
          <w:color w:val="auto"/>
          <w:sz w:val="23"/>
          <w:szCs w:val="23"/>
        </w:rPr>
        <w:t>. carne bianca 200 g</w:t>
      </w:r>
      <w:r w:rsidR="00755DE3" w:rsidRPr="00317584">
        <w:rPr>
          <w:color w:val="auto"/>
          <w:sz w:val="23"/>
          <w:szCs w:val="23"/>
        </w:rPr>
        <w:t>r.</w:t>
      </w:r>
      <w:r w:rsidRPr="00317584">
        <w:rPr>
          <w:color w:val="auto"/>
          <w:sz w:val="23"/>
          <w:szCs w:val="23"/>
        </w:rPr>
        <w:t xml:space="preserve"> o 250 g</w:t>
      </w:r>
      <w:r w:rsidR="00755DE3" w:rsidRPr="00317584">
        <w:rPr>
          <w:color w:val="auto"/>
          <w:sz w:val="23"/>
          <w:szCs w:val="23"/>
        </w:rPr>
        <w:t>r.</w:t>
      </w:r>
      <w:r w:rsidRPr="00317584">
        <w:rPr>
          <w:color w:val="auto"/>
          <w:sz w:val="23"/>
          <w:szCs w:val="23"/>
        </w:rPr>
        <w:t xml:space="preserve"> se con osso, pesce 200 g</w:t>
      </w:r>
      <w:r w:rsidR="00755DE3" w:rsidRPr="00317584">
        <w:rPr>
          <w:color w:val="auto"/>
          <w:sz w:val="23"/>
          <w:szCs w:val="23"/>
        </w:rPr>
        <w:t>r.</w:t>
      </w:r>
      <w:r w:rsidR="009350D4" w:rsidRPr="00317584">
        <w:rPr>
          <w:color w:val="auto"/>
          <w:sz w:val="23"/>
          <w:szCs w:val="23"/>
        </w:rPr>
        <w:t>, due uova, 100 g</w:t>
      </w:r>
      <w:r w:rsidR="00755DE3" w:rsidRPr="00317584">
        <w:rPr>
          <w:color w:val="auto"/>
          <w:sz w:val="23"/>
          <w:szCs w:val="23"/>
        </w:rPr>
        <w:t>r.</w:t>
      </w:r>
      <w:r w:rsidR="009350D4" w:rsidRPr="00317584">
        <w:rPr>
          <w:color w:val="auto"/>
          <w:sz w:val="23"/>
          <w:szCs w:val="23"/>
        </w:rPr>
        <w:t xml:space="preserve"> di formaggio);</w:t>
      </w:r>
      <w:r w:rsidRPr="00317584">
        <w:rPr>
          <w:color w:val="auto"/>
          <w:sz w:val="23"/>
          <w:szCs w:val="23"/>
        </w:rPr>
        <w:t xml:space="preserve"> </w:t>
      </w:r>
    </w:p>
    <w:p w:rsidR="00C1325C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 contorno di verdura 300 g</w:t>
      </w:r>
      <w:r w:rsidR="00755DE3" w:rsidRPr="00317584">
        <w:rPr>
          <w:color w:val="auto"/>
          <w:sz w:val="23"/>
          <w:szCs w:val="23"/>
        </w:rPr>
        <w:t>r.</w:t>
      </w:r>
      <w:r w:rsidR="009350D4" w:rsidRPr="00317584">
        <w:rPr>
          <w:color w:val="auto"/>
          <w:sz w:val="23"/>
          <w:szCs w:val="23"/>
        </w:rPr>
        <w:t>;</w:t>
      </w:r>
    </w:p>
    <w:p w:rsidR="00755DE3" w:rsidRPr="00317584" w:rsidRDefault="00C1325C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 frutta di stagione (150 g</w:t>
      </w:r>
      <w:r w:rsidR="00755DE3" w:rsidRPr="00317584">
        <w:rPr>
          <w:color w:val="auto"/>
          <w:sz w:val="23"/>
          <w:szCs w:val="23"/>
        </w:rPr>
        <w:t>r.</w:t>
      </w:r>
      <w:r w:rsidRPr="00317584">
        <w:rPr>
          <w:color w:val="auto"/>
          <w:sz w:val="23"/>
          <w:szCs w:val="23"/>
        </w:rPr>
        <w:t xml:space="preserve"> oppure 1 frutto, banana, mela, pera, arancia, ecc. o yogurt o, due volte a settimana, dolce monoporzione)</w:t>
      </w:r>
      <w:r w:rsidR="00755DE3" w:rsidRPr="00317584">
        <w:rPr>
          <w:color w:val="auto"/>
          <w:sz w:val="23"/>
          <w:szCs w:val="23"/>
        </w:rPr>
        <w:t>;</w:t>
      </w:r>
    </w:p>
    <w:p w:rsidR="00C1325C" w:rsidRPr="00317584" w:rsidRDefault="00755DE3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-</w:t>
      </w:r>
      <w:r w:rsidR="00C1325C" w:rsidRPr="00317584">
        <w:rPr>
          <w:color w:val="auto"/>
          <w:sz w:val="23"/>
          <w:szCs w:val="23"/>
        </w:rPr>
        <w:t xml:space="preserve"> </w:t>
      </w:r>
      <w:r w:rsidR="00546018" w:rsidRPr="00317584">
        <w:rPr>
          <w:color w:val="auto"/>
          <w:sz w:val="23"/>
          <w:szCs w:val="23"/>
        </w:rPr>
        <w:t xml:space="preserve"> </w:t>
      </w:r>
      <w:r w:rsidR="00C1325C" w:rsidRPr="00317584">
        <w:rPr>
          <w:color w:val="auto"/>
          <w:sz w:val="23"/>
          <w:szCs w:val="23"/>
        </w:rPr>
        <w:t>2 panini (</w:t>
      </w:r>
      <w:r w:rsidRPr="00317584">
        <w:rPr>
          <w:color w:val="auto"/>
          <w:sz w:val="23"/>
          <w:szCs w:val="23"/>
        </w:rPr>
        <w:t xml:space="preserve">60 </w:t>
      </w:r>
      <w:r w:rsidR="00C1325C" w:rsidRPr="00317584">
        <w:rPr>
          <w:color w:val="auto"/>
          <w:sz w:val="23"/>
          <w:szCs w:val="23"/>
        </w:rPr>
        <w:t>g</w:t>
      </w:r>
      <w:r w:rsidRPr="00317584">
        <w:rPr>
          <w:color w:val="auto"/>
          <w:sz w:val="23"/>
          <w:szCs w:val="23"/>
        </w:rPr>
        <w:t xml:space="preserve">r. </w:t>
      </w:r>
      <w:r w:rsidR="00C1325C" w:rsidRPr="00317584">
        <w:rPr>
          <w:color w:val="auto"/>
          <w:sz w:val="23"/>
          <w:szCs w:val="23"/>
        </w:rPr>
        <w:t>cad.)</w:t>
      </w:r>
      <w:r w:rsidR="009350D4" w:rsidRPr="00317584">
        <w:rPr>
          <w:color w:val="auto"/>
          <w:sz w:val="23"/>
          <w:szCs w:val="23"/>
        </w:rPr>
        <w:t>;</w:t>
      </w:r>
      <w:r w:rsidR="00C1325C" w:rsidRPr="00317584">
        <w:rPr>
          <w:color w:val="auto"/>
          <w:sz w:val="23"/>
          <w:szCs w:val="23"/>
        </w:rPr>
        <w:t xml:space="preserve"> </w:t>
      </w:r>
    </w:p>
    <w:p w:rsidR="00C1325C" w:rsidRPr="00317584" w:rsidRDefault="009350D4" w:rsidP="00887948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 xml:space="preserve">- </w:t>
      </w:r>
      <w:r w:rsidR="00546018" w:rsidRPr="00317584">
        <w:rPr>
          <w:color w:val="auto"/>
          <w:sz w:val="23"/>
          <w:szCs w:val="23"/>
        </w:rPr>
        <w:t xml:space="preserve"> </w:t>
      </w:r>
      <w:r w:rsidRPr="00317584">
        <w:rPr>
          <w:color w:val="auto"/>
          <w:sz w:val="23"/>
          <w:szCs w:val="23"/>
        </w:rPr>
        <w:t>1 l</w:t>
      </w:r>
      <w:r w:rsidR="00C1325C" w:rsidRPr="00317584">
        <w:rPr>
          <w:color w:val="auto"/>
          <w:sz w:val="23"/>
          <w:szCs w:val="23"/>
        </w:rPr>
        <w:t>t. di acqua minerale pro capite.</w:t>
      </w:r>
    </w:p>
    <w:p w:rsidR="0005429E" w:rsidRPr="00317584" w:rsidRDefault="00755DE3" w:rsidP="003C183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D</w:t>
      </w:r>
      <w:r w:rsidR="00C1325C" w:rsidRPr="00317584">
        <w:rPr>
          <w:color w:val="auto"/>
          <w:sz w:val="23"/>
          <w:szCs w:val="23"/>
        </w:rPr>
        <w:t>evono essere resi disponibili condimenti e aromi, anche in confezion</w:t>
      </w:r>
      <w:r w:rsidR="00640EC6" w:rsidRPr="00317584">
        <w:rPr>
          <w:color w:val="auto"/>
          <w:sz w:val="23"/>
          <w:szCs w:val="23"/>
        </w:rPr>
        <w:t xml:space="preserve">i monoporzione. </w:t>
      </w:r>
    </w:p>
    <w:p w:rsidR="00755DE3" w:rsidRPr="00317584" w:rsidRDefault="00755DE3" w:rsidP="003C1833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317584">
        <w:rPr>
          <w:color w:val="auto"/>
          <w:sz w:val="23"/>
          <w:szCs w:val="23"/>
        </w:rPr>
        <w:t>In caso di trasferimento di stranieri presso altri centri sono forniti cestini da viaggio.</w:t>
      </w:r>
    </w:p>
    <w:p w:rsidR="00974173" w:rsidRPr="00317584" w:rsidRDefault="00974173" w:rsidP="00974173">
      <w:pPr>
        <w:spacing w:after="0"/>
        <w:jc w:val="both"/>
        <w:rPr>
          <w:rFonts w:ascii="Arial" w:hAnsi="Arial" w:cs="Arial"/>
          <w:sz w:val="23"/>
          <w:szCs w:val="23"/>
        </w:rPr>
      </w:pPr>
    </w:p>
    <w:p w:rsidR="00974173" w:rsidRPr="00780417" w:rsidRDefault="00974173" w:rsidP="00974173">
      <w:pPr>
        <w:spacing w:after="0"/>
        <w:jc w:val="both"/>
        <w:rPr>
          <w:rFonts w:ascii="Arial" w:hAnsi="Arial" w:cs="Arial"/>
          <w:sz w:val="23"/>
          <w:szCs w:val="23"/>
        </w:rPr>
      </w:pPr>
      <w:r w:rsidRPr="00317584">
        <w:rPr>
          <w:rFonts w:ascii="Arial" w:hAnsi="Arial" w:cs="Arial"/>
          <w:sz w:val="23"/>
          <w:szCs w:val="23"/>
        </w:rPr>
        <w:t>I generi alimentari utilizzati per la preparazione dei pasti devono avere le caratteristiche merceologiche ed i requisiti qualitativi ed igienico-sanitari conformi alla normativa nazionale e comunitaria.</w:t>
      </w:r>
    </w:p>
    <w:p w:rsidR="00974173" w:rsidRPr="00780417" w:rsidRDefault="00974173" w:rsidP="00974173">
      <w:pPr>
        <w:spacing w:after="0"/>
        <w:ind w:left="709"/>
        <w:jc w:val="both"/>
        <w:rPr>
          <w:rFonts w:ascii="Arial" w:hAnsi="Arial" w:cs="Arial"/>
          <w:color w:val="0070C0"/>
          <w:sz w:val="23"/>
          <w:szCs w:val="23"/>
        </w:rPr>
      </w:pPr>
    </w:p>
    <w:sectPr w:rsidR="00974173" w:rsidRPr="00780417" w:rsidSect="00D92CF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A5" w:rsidRDefault="004C07A5" w:rsidP="00755DE3">
      <w:pPr>
        <w:spacing w:after="0" w:line="240" w:lineRule="auto"/>
      </w:pPr>
      <w:r>
        <w:separator/>
      </w:r>
    </w:p>
  </w:endnote>
  <w:endnote w:type="continuationSeparator" w:id="0">
    <w:p w:rsidR="004C07A5" w:rsidRDefault="004C07A5" w:rsidP="0075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A5" w:rsidRDefault="004C07A5" w:rsidP="00755DE3">
      <w:pPr>
        <w:spacing w:after="0" w:line="240" w:lineRule="auto"/>
      </w:pPr>
      <w:r>
        <w:separator/>
      </w:r>
    </w:p>
  </w:footnote>
  <w:footnote w:type="continuationSeparator" w:id="0">
    <w:p w:rsidR="004C07A5" w:rsidRDefault="004C07A5" w:rsidP="0075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DE3" w:rsidRPr="005902FA" w:rsidRDefault="00755DE3">
    <w:pPr>
      <w:pStyle w:val="Intestazione"/>
      <w:rPr>
        <w:b/>
        <w:sz w:val="28"/>
        <w:szCs w:val="28"/>
      </w:rPr>
    </w:pPr>
    <w:r>
      <w:t xml:space="preserve">                                                                                                                      </w:t>
    </w:r>
    <w:r w:rsidR="00780417">
      <w:t xml:space="preserve">                    </w:t>
    </w:r>
    <w:r>
      <w:t xml:space="preserve">  </w:t>
    </w:r>
    <w:r w:rsidR="00780417">
      <w:rPr>
        <w:b/>
        <w:sz w:val="28"/>
        <w:szCs w:val="28"/>
      </w:rPr>
      <w:t>ALLEGATO  4-QUATER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DD4"/>
    <w:multiLevelType w:val="hybridMultilevel"/>
    <w:tmpl w:val="AE6CE358"/>
    <w:lvl w:ilvl="0" w:tplc="033A3F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6203B"/>
    <w:multiLevelType w:val="hybridMultilevel"/>
    <w:tmpl w:val="70246D32"/>
    <w:lvl w:ilvl="0" w:tplc="352682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C699C"/>
    <w:multiLevelType w:val="hybridMultilevel"/>
    <w:tmpl w:val="C24EBB72"/>
    <w:lvl w:ilvl="0" w:tplc="1BD05E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344C4"/>
    <w:multiLevelType w:val="hybridMultilevel"/>
    <w:tmpl w:val="E76CD07A"/>
    <w:lvl w:ilvl="0" w:tplc="961898F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5C"/>
    <w:rsid w:val="0005429E"/>
    <w:rsid w:val="000A7347"/>
    <w:rsid w:val="000B64A1"/>
    <w:rsid w:val="000E7636"/>
    <w:rsid w:val="00191EF2"/>
    <w:rsid w:val="00193C90"/>
    <w:rsid w:val="00290361"/>
    <w:rsid w:val="002C74E9"/>
    <w:rsid w:val="002D1314"/>
    <w:rsid w:val="00317584"/>
    <w:rsid w:val="0038231D"/>
    <w:rsid w:val="003C1833"/>
    <w:rsid w:val="0042112C"/>
    <w:rsid w:val="004C07A5"/>
    <w:rsid w:val="00537279"/>
    <w:rsid w:val="00546018"/>
    <w:rsid w:val="005902FA"/>
    <w:rsid w:val="00640EC6"/>
    <w:rsid w:val="0065273C"/>
    <w:rsid w:val="00654056"/>
    <w:rsid w:val="00755DE3"/>
    <w:rsid w:val="00780417"/>
    <w:rsid w:val="007C7337"/>
    <w:rsid w:val="008015B7"/>
    <w:rsid w:val="00807905"/>
    <w:rsid w:val="008318F2"/>
    <w:rsid w:val="00845412"/>
    <w:rsid w:val="00887948"/>
    <w:rsid w:val="00920256"/>
    <w:rsid w:val="009350D4"/>
    <w:rsid w:val="00974173"/>
    <w:rsid w:val="00990288"/>
    <w:rsid w:val="009B7BD3"/>
    <w:rsid w:val="009C2933"/>
    <w:rsid w:val="009D682E"/>
    <w:rsid w:val="00A21105"/>
    <w:rsid w:val="00A37108"/>
    <w:rsid w:val="00A54AC2"/>
    <w:rsid w:val="00AC20E2"/>
    <w:rsid w:val="00AE0520"/>
    <w:rsid w:val="00AE48E5"/>
    <w:rsid w:val="00AF6406"/>
    <w:rsid w:val="00B57975"/>
    <w:rsid w:val="00B940B7"/>
    <w:rsid w:val="00C1325C"/>
    <w:rsid w:val="00C25EDD"/>
    <w:rsid w:val="00D41AF3"/>
    <w:rsid w:val="00D92CFB"/>
    <w:rsid w:val="00DC1638"/>
    <w:rsid w:val="00DE49EA"/>
    <w:rsid w:val="00E635DD"/>
    <w:rsid w:val="00E719E7"/>
    <w:rsid w:val="00E85506"/>
    <w:rsid w:val="00EA50C2"/>
    <w:rsid w:val="00F3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3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54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5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DE3"/>
  </w:style>
  <w:style w:type="paragraph" w:styleId="Pidipagina">
    <w:name w:val="footer"/>
    <w:basedOn w:val="Normale"/>
    <w:link w:val="PidipaginaCarattere"/>
    <w:uiPriority w:val="99"/>
    <w:unhideWhenUsed/>
    <w:rsid w:val="00755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3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54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55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DE3"/>
  </w:style>
  <w:style w:type="paragraph" w:styleId="Pidipagina">
    <w:name w:val="footer"/>
    <w:basedOn w:val="Normale"/>
    <w:link w:val="PidipaginaCarattere"/>
    <w:uiPriority w:val="99"/>
    <w:unhideWhenUsed/>
    <w:rsid w:val="00755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AC17-4A77-4B48-AD56-BAAB32E4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Libertà Civili per L'immigrazione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dpp1044492</cp:lastModifiedBy>
  <cp:revision>2</cp:revision>
  <dcterms:created xsi:type="dcterms:W3CDTF">2022-01-13T08:34:00Z</dcterms:created>
  <dcterms:modified xsi:type="dcterms:W3CDTF">2022-01-13T08:34:00Z</dcterms:modified>
</cp:coreProperties>
</file>