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5F23" w14:textId="77777777" w:rsidR="002A01A7" w:rsidRDefault="002A01A7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FF8407" w14:textId="77777777" w:rsidR="002A01A7" w:rsidRDefault="00000000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5678D0DD" w14:textId="77777777" w:rsidR="002A01A7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(D.P.R. n. 445 del 28.12.2000)</w:t>
      </w:r>
    </w:p>
    <w:p w14:paraId="73F1A3B2" w14:textId="77777777" w:rsidR="002A01A7" w:rsidRDefault="002A01A7">
      <w:pPr>
        <w:jc w:val="center"/>
        <w:rPr>
          <w:sz w:val="22"/>
          <w:szCs w:val="22"/>
        </w:rPr>
      </w:pPr>
    </w:p>
    <w:p w14:paraId="1821D5B5" w14:textId="77777777" w:rsidR="002A01A7" w:rsidRDefault="0000000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Alla Prefettura U.T.G. </w:t>
      </w:r>
    </w:p>
    <w:p w14:paraId="651045E9" w14:textId="442F2647" w:rsidR="002A01A7" w:rsidRDefault="00000000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DD72D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di </w:t>
      </w:r>
      <w:r w:rsidR="00AE6619">
        <w:rPr>
          <w:sz w:val="22"/>
          <w:szCs w:val="22"/>
        </w:rPr>
        <w:t>Biella</w:t>
      </w:r>
    </w:p>
    <w:p w14:paraId="1A0CBF2C" w14:textId="77777777" w:rsidR="00DD72D5" w:rsidRDefault="00DD72D5">
      <w:pPr>
        <w:ind w:left="4248" w:firstLine="708"/>
        <w:rPr>
          <w:sz w:val="22"/>
          <w:szCs w:val="22"/>
        </w:rPr>
      </w:pPr>
    </w:p>
    <w:p w14:paraId="12FEA082" w14:textId="77777777" w:rsidR="00DD72D5" w:rsidRPr="00E61656" w:rsidRDefault="00DD72D5" w:rsidP="00DD72D5">
      <w:pPr>
        <w:ind w:left="4956" w:firstLine="708"/>
        <w:rPr>
          <w:sz w:val="22"/>
          <w:szCs w:val="22"/>
        </w:rPr>
      </w:pPr>
      <w:r w:rsidRPr="00E61656">
        <w:rPr>
          <w:sz w:val="22"/>
          <w:szCs w:val="22"/>
        </w:rPr>
        <w:t xml:space="preserve">All’Agenzia del Demanio </w:t>
      </w:r>
    </w:p>
    <w:p w14:paraId="4D604E07" w14:textId="77777777" w:rsidR="00DD72D5" w:rsidRPr="00E61656" w:rsidRDefault="00DD72D5" w:rsidP="00DD72D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E61656">
        <w:rPr>
          <w:sz w:val="22"/>
          <w:szCs w:val="22"/>
        </w:rPr>
        <w:t>Direzione Regionale del Piemonte</w:t>
      </w:r>
    </w:p>
    <w:p w14:paraId="3C56EE96" w14:textId="77777777" w:rsidR="002A01A7" w:rsidRDefault="002A01A7">
      <w:pPr>
        <w:rPr>
          <w:b/>
          <w:bCs/>
          <w:sz w:val="22"/>
          <w:szCs w:val="22"/>
        </w:rPr>
      </w:pPr>
    </w:p>
    <w:p w14:paraId="6E0BBC64" w14:textId="77777777" w:rsidR="002A01A7" w:rsidRDefault="002A01A7">
      <w:pPr>
        <w:rPr>
          <w:b/>
          <w:bCs/>
          <w:sz w:val="22"/>
          <w:szCs w:val="22"/>
        </w:rPr>
      </w:pPr>
    </w:p>
    <w:p w14:paraId="5347489B" w14:textId="77777777" w:rsidR="002A01A7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_l_ sottoscritt_ (nome e cognome) _____________________________________________________</w:t>
      </w:r>
    </w:p>
    <w:p w14:paraId="70B93AF2" w14:textId="77777777" w:rsidR="002A01A7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nat_ a __________________________ Prov. ________ il ________________ residente a________________________via/piazza_____________________________________n.__________</w:t>
      </w:r>
    </w:p>
    <w:p w14:paraId="0D17518D" w14:textId="77777777" w:rsidR="002A01A7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Fiscale_____________________________________________________________________</w:t>
      </w:r>
    </w:p>
    <w:p w14:paraId="52A0369C" w14:textId="1114141F" w:rsidR="002A01A7" w:rsidRDefault="0000000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Quale familiare convivente del Sig._______________________,</w:t>
      </w:r>
      <w:r w:rsidR="00DD72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titolare/socio (indicare la carica all’interno della ditta)_________________________________________________ _______________,</w:t>
      </w:r>
    </w:p>
    <w:p w14:paraId="675BD4D6" w14:textId="77777777" w:rsidR="002A01A7" w:rsidRDefault="0000000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49011199" w14:textId="77777777" w:rsidR="002A01A7" w:rsidRDefault="002A01A7">
      <w:pPr>
        <w:jc w:val="both"/>
        <w:rPr>
          <w:bCs/>
          <w:sz w:val="22"/>
          <w:szCs w:val="22"/>
        </w:rPr>
      </w:pPr>
    </w:p>
    <w:p w14:paraId="490CFE16" w14:textId="77777777" w:rsidR="002A01A7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127C743A" w14:textId="77777777" w:rsidR="002A01A7" w:rsidRDefault="002A01A7">
      <w:pPr>
        <w:jc w:val="center"/>
        <w:rPr>
          <w:b/>
          <w:bCs/>
          <w:sz w:val="22"/>
          <w:szCs w:val="22"/>
        </w:rPr>
      </w:pPr>
    </w:p>
    <w:p w14:paraId="4B838D91" w14:textId="77777777" w:rsidR="002A01A7" w:rsidRDefault="00000000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che nei propri confronti non sussistono cause di decadenza, di sospensione o di divieto previste dall’art. 67 del d.lgs 159/2011 o tentativi di infiltrazione mafiosa di cui all'articolo 87, co. 4, del medesimo decreto.</w:t>
      </w:r>
    </w:p>
    <w:p w14:paraId="10DACBDF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34CBD579" w14:textId="77777777" w:rsidR="002A01A7" w:rsidRDefault="002A01A7">
      <w:pPr>
        <w:rPr>
          <w:bCs/>
          <w:sz w:val="22"/>
          <w:szCs w:val="22"/>
        </w:rPr>
      </w:pPr>
    </w:p>
    <w:p w14:paraId="0AC943EC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663F7AB7" w14:textId="77777777" w:rsidR="002A01A7" w:rsidRDefault="000000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C53B159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21C76845" w14:textId="77777777" w:rsidR="002A01A7" w:rsidRDefault="000000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                         ______________________________________________</w:t>
      </w:r>
    </w:p>
    <w:p w14:paraId="79F7D6BC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data                  </w:t>
      </w:r>
    </w:p>
    <w:p w14:paraId="33F5E8ED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leggibile del dichiarante (*)    </w:t>
      </w:r>
    </w:p>
    <w:p w14:paraId="7BF5A509" w14:textId="77777777" w:rsidR="002A01A7" w:rsidRDefault="002A01A7">
      <w:pPr>
        <w:jc w:val="both"/>
        <w:rPr>
          <w:sz w:val="22"/>
          <w:szCs w:val="22"/>
        </w:rPr>
      </w:pPr>
    </w:p>
    <w:p w14:paraId="19C93B6A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57F90FC6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08DEF699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6CA712FC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609051B8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1B9BE992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475C44D4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39C95B19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7CB89F00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51B8C9CC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39226842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78067AF3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2BA7A75A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59CBF0E6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7FE59326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254B12B7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4C19BE56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12A7CA81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4A10617F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71792C89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50AE7715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501B4F72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42C3BB0E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69EBDE7A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18C2D8B9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0600E1FD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6AEA63E6" w14:textId="77777777" w:rsidR="002A01A7" w:rsidRDefault="000000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N.B.: La presente dichiarazione deve essere compilata esclusivamente in formato Word o a stampatello</w:t>
      </w:r>
    </w:p>
    <w:p w14:paraId="3D076936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605C23CB" w14:textId="77777777" w:rsidR="002A01A7" w:rsidRDefault="00000000">
      <w:pPr>
        <w:jc w:val="both"/>
      </w:pPr>
      <w:r>
        <w:rPr>
          <w:sz w:val="22"/>
          <w:szCs w:val="22"/>
        </w:rPr>
        <w:t xml:space="preserve"> L’Amministrazione si riserva di effettuare controlli, anche a campione, sulla veridicità delle dichiarazioni (art. 71, comma 1, D.P.R. 445/2000).</w:t>
      </w:r>
    </w:p>
    <w:p w14:paraId="49D60128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 caso di dichiarazione falsa il cittadino </w:t>
      </w:r>
      <w:r>
        <w:rPr>
          <w:b/>
          <w:bCs/>
          <w:sz w:val="22"/>
          <w:szCs w:val="22"/>
        </w:rPr>
        <w:t>sarà denunciato all’autorità giudiziaria</w:t>
      </w:r>
      <w:r>
        <w:rPr>
          <w:sz w:val="22"/>
          <w:szCs w:val="22"/>
        </w:rPr>
        <w:t xml:space="preserve">. </w:t>
      </w:r>
    </w:p>
    <w:p w14:paraId="31F73047" w14:textId="77777777" w:rsidR="002A01A7" w:rsidRDefault="002A01A7">
      <w:pPr>
        <w:jc w:val="both"/>
        <w:rPr>
          <w:sz w:val="22"/>
          <w:szCs w:val="22"/>
        </w:rPr>
      </w:pPr>
    </w:p>
    <w:p w14:paraId="7303D7FA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(*) La dichiarazione sostitutiva va redatta da tutti i soggetti di cui all’art. 85 del D.Lgs 159/2011.  </w:t>
      </w:r>
    </w:p>
    <w:p w14:paraId="758176E5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(**) Per “</w:t>
      </w:r>
      <w:r>
        <w:rPr>
          <w:b/>
          <w:sz w:val="22"/>
          <w:szCs w:val="22"/>
        </w:rPr>
        <w:t>familiari conviventi</w:t>
      </w:r>
      <w:r>
        <w:rPr>
          <w:sz w:val="22"/>
          <w:szCs w:val="22"/>
        </w:rPr>
        <w:t>” si intendono “</w:t>
      </w:r>
      <w:r>
        <w:rPr>
          <w:b/>
          <w:sz w:val="22"/>
          <w:szCs w:val="22"/>
        </w:rPr>
        <w:t>chiunque conviva</w:t>
      </w:r>
      <w:r>
        <w:rPr>
          <w:sz w:val="22"/>
          <w:szCs w:val="22"/>
        </w:rPr>
        <w:t xml:space="preserve">” con i soggetti di cui all’art. 85 del D.Lgs 159/2011, purché maggiorenni.     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2A01A7" w14:paraId="431BA614" w14:textId="77777777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30BF" w14:textId="77777777" w:rsidR="002A01A7" w:rsidRDefault="00000000">
            <w:pPr>
              <w:pStyle w:val="Intestazione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nuovi controlli antimafia introdotti dal D.Lgs n. 159/2011 e successive modifiche e correzioni (D.Lgs. 218/2012)</w:t>
            </w:r>
          </w:p>
          <w:p w14:paraId="6249C51C" w14:textId="77777777" w:rsidR="002A01A7" w:rsidRDefault="002A01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01A7" w14:paraId="0675AD0C" w14:textId="77777777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351E" w14:textId="77777777" w:rsidR="002A01A7" w:rsidRDefault="002A01A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4065904C" w14:textId="77777777" w:rsidR="002A01A7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Art. 85 del D.Lgs 159/2011 *(vedi nota  a margine sugli ulteriori controlli)</w:t>
            </w:r>
          </w:p>
          <w:p w14:paraId="135D89A1" w14:textId="77777777" w:rsidR="002A01A7" w:rsidRDefault="002A01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01A7" w14:paraId="1CC66A7E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6ABE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Impresa individuale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DC82" w14:textId="77777777" w:rsidR="002A01A7" w:rsidRPr="00DD72D5" w:rsidRDefault="0000000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Titolare dell’impresa </w:t>
            </w:r>
          </w:p>
          <w:p w14:paraId="717326D7" w14:textId="77777777" w:rsidR="002A01A7" w:rsidRPr="00DD72D5" w:rsidRDefault="0000000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direttore tecnico (se previsto)  </w:t>
            </w:r>
          </w:p>
          <w:p w14:paraId="69A5E81C" w14:textId="77777777" w:rsidR="002A01A7" w:rsidRPr="00DD72D5" w:rsidRDefault="0000000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familiari conviventi dei soggetti di cui ai punti 1 e 2 </w:t>
            </w:r>
          </w:p>
        </w:tc>
      </w:tr>
      <w:tr w:rsidR="002A01A7" w14:paraId="5DB91DD5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21F8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Associazioni </w:t>
            </w:r>
          </w:p>
          <w:p w14:paraId="5153D16D" w14:textId="77777777" w:rsidR="002A01A7" w:rsidRDefault="002A01A7">
            <w:pPr>
              <w:rPr>
                <w:b/>
                <w:sz w:val="22"/>
                <w:szCs w:val="22"/>
              </w:rPr>
            </w:pPr>
          </w:p>
          <w:p w14:paraId="1796347E" w14:textId="77777777" w:rsidR="002A01A7" w:rsidRDefault="002A01A7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93D8" w14:textId="77777777" w:rsidR="002A01A7" w:rsidRPr="00DD72D5" w:rsidRDefault="00000000">
            <w:pPr>
              <w:numPr>
                <w:ilvl w:val="0"/>
                <w:numId w:val="6"/>
              </w:numPr>
              <w:ind w:left="742"/>
              <w:rPr>
                <w:sz w:val="22"/>
                <w:szCs w:val="22"/>
              </w:rPr>
            </w:pPr>
            <w:r w:rsidRPr="00DD72D5">
              <w:rPr>
                <w:sz w:val="22"/>
                <w:szCs w:val="22"/>
              </w:rPr>
              <w:t>Legali rappresentanti</w:t>
            </w:r>
          </w:p>
          <w:p w14:paraId="5EFCD002" w14:textId="77777777" w:rsidR="002A01A7" w:rsidRPr="00DD72D5" w:rsidRDefault="00000000">
            <w:pPr>
              <w:numPr>
                <w:ilvl w:val="0"/>
                <w:numId w:val="6"/>
              </w:numPr>
              <w:ind w:left="742"/>
              <w:rPr>
                <w:sz w:val="22"/>
                <w:szCs w:val="22"/>
              </w:rPr>
            </w:pPr>
            <w:r w:rsidRPr="00DD72D5">
              <w:rPr>
                <w:sz w:val="22"/>
                <w:szCs w:val="22"/>
              </w:rPr>
              <w:t>membri del collegio dei revisori dei conti o sindacale (se previsti)</w:t>
            </w:r>
          </w:p>
          <w:p w14:paraId="23C4D763" w14:textId="77777777" w:rsidR="002A01A7" w:rsidRPr="00DD72D5" w:rsidRDefault="00000000">
            <w:pPr>
              <w:numPr>
                <w:ilvl w:val="0"/>
                <w:numId w:val="6"/>
              </w:numPr>
              <w:ind w:left="742"/>
              <w:rPr>
                <w:sz w:val="22"/>
                <w:szCs w:val="22"/>
              </w:rPr>
            </w:pPr>
            <w:r w:rsidRPr="00DD72D5">
              <w:rPr>
                <w:sz w:val="22"/>
                <w:szCs w:val="22"/>
              </w:rPr>
              <w:t>familiari conviventi dei soggetti di cui al punto 1 e 2</w:t>
            </w:r>
          </w:p>
          <w:p w14:paraId="5187B1B4" w14:textId="77777777" w:rsidR="002A01A7" w:rsidRPr="00DD72D5" w:rsidRDefault="002A01A7">
            <w:pPr>
              <w:rPr>
                <w:sz w:val="22"/>
                <w:szCs w:val="22"/>
              </w:rPr>
            </w:pPr>
          </w:p>
        </w:tc>
      </w:tr>
      <w:tr w:rsidR="002A01A7" w14:paraId="4D55C7B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4D3F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di capitali o cooperative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2DB3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Legale rappresentante </w:t>
            </w:r>
          </w:p>
          <w:p w14:paraId="370FEE44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Amministratori (presidente del CdA/amministratore   delegato, consiglieri)</w:t>
            </w:r>
          </w:p>
          <w:p w14:paraId="7934700F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6BBBD99F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</w:t>
            </w:r>
          </w:p>
          <w:p w14:paraId="20989170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socio di maggioranza (nelle società con un numero di soci pari o inferiore a 4) </w:t>
            </w:r>
          </w:p>
          <w:p w14:paraId="18104617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socio ( in caso di società unipersonale)</w:t>
            </w:r>
          </w:p>
          <w:p w14:paraId="435D9003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o, nei casi  contemplati dall’ art. 2477 del codice civile, al sindaco, nonché ai soggetti che svolgono i compiti di vigilanza di cui all’art. 6, comma 1, lettera b) del D.Lgs 231/2001;</w:t>
            </w:r>
          </w:p>
          <w:p w14:paraId="776A8AA5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familiari conviventi dei soggetti di cui ai punti 1-2-3-4-5-6-7 </w:t>
            </w:r>
          </w:p>
        </w:tc>
      </w:tr>
      <w:tr w:rsidR="002A01A7" w14:paraId="2D9693A7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8C91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semplice e in nome collettivo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8A84" w14:textId="77777777" w:rsidR="002A01A7" w:rsidRPr="00DD72D5" w:rsidRDefault="0000000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tutti i soci</w:t>
            </w:r>
          </w:p>
          <w:p w14:paraId="7381BCE5" w14:textId="77777777" w:rsidR="002A01A7" w:rsidRPr="00DD72D5" w:rsidRDefault="0000000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5338A051" w14:textId="77777777" w:rsidR="002A01A7" w:rsidRPr="00DD72D5" w:rsidRDefault="0000000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(se previsti)</w:t>
            </w:r>
          </w:p>
          <w:p w14:paraId="3E6B1878" w14:textId="77777777" w:rsidR="002A01A7" w:rsidRPr="00DD72D5" w:rsidRDefault="0000000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 conviventi dei soggetti di cui ai punti 1,2 e 3</w:t>
            </w:r>
          </w:p>
        </w:tc>
      </w:tr>
      <w:tr w:rsidR="002A01A7" w14:paraId="48D654E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244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in accomandita semplice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E0F4" w14:textId="77777777" w:rsidR="002A01A7" w:rsidRPr="00DD72D5" w:rsidRDefault="0000000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soci accomandatari</w:t>
            </w:r>
          </w:p>
          <w:p w14:paraId="30D7B799" w14:textId="77777777" w:rsidR="002A01A7" w:rsidRPr="00DD72D5" w:rsidRDefault="0000000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5EAB42F2" w14:textId="77777777" w:rsidR="002A01A7" w:rsidRPr="00DD72D5" w:rsidRDefault="0000000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(se previsti)</w:t>
            </w:r>
          </w:p>
          <w:p w14:paraId="6B341A00" w14:textId="77777777" w:rsidR="002A01A7" w:rsidRPr="00DD72D5" w:rsidRDefault="0000000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 conviventi dei soggetti di cui ai punti 1,2 e 3</w:t>
            </w:r>
          </w:p>
        </w:tc>
      </w:tr>
      <w:tr w:rsidR="002A01A7" w14:paraId="49D4891D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921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Società estere con sede secondaria  in Italia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E074" w14:textId="77777777" w:rsidR="002A01A7" w:rsidRPr="00DD72D5" w:rsidRDefault="000000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coloro che le rappresentano stabilmente in Italia</w:t>
            </w:r>
          </w:p>
          <w:p w14:paraId="52E39755" w14:textId="77777777" w:rsidR="002A01A7" w:rsidRPr="00DD72D5" w:rsidRDefault="000000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003185E1" w14:textId="77777777" w:rsidR="002A01A7" w:rsidRPr="00DD72D5" w:rsidRDefault="000000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(se previsti)</w:t>
            </w:r>
          </w:p>
          <w:p w14:paraId="06E9AEBB" w14:textId="77777777" w:rsidR="002A01A7" w:rsidRPr="00DD72D5" w:rsidRDefault="000000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 conviventi dei soggetti di cui ai punti 1, 2  e 3</w:t>
            </w:r>
          </w:p>
          <w:p w14:paraId="4DE0F2EF" w14:textId="77777777" w:rsidR="002A01A7" w:rsidRPr="00DD72D5" w:rsidRDefault="002A01A7">
            <w:pPr>
              <w:ind w:left="360"/>
              <w:rPr>
                <w:sz w:val="22"/>
                <w:szCs w:val="22"/>
              </w:rPr>
            </w:pPr>
          </w:p>
        </w:tc>
      </w:tr>
      <w:tr w:rsidR="002A01A7" w14:paraId="1F1B7F90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0755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estere  prive di sede secondaria  con rappresentanza stabile in Italia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3401" w14:textId="77777777" w:rsidR="002A01A7" w:rsidRPr="00DD72D5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Coloro che esercitano poteri di amministrazione (presidente del CdA/amministratore   delegato, consiglieri) rappresentanza o direzione dell’ impresa</w:t>
            </w:r>
          </w:p>
          <w:p w14:paraId="65EAC208" w14:textId="77777777" w:rsidR="002A01A7" w:rsidRPr="00DD72D5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 conviventi dei soggetti di cui al punto 1</w:t>
            </w:r>
          </w:p>
          <w:p w14:paraId="7A22AB88" w14:textId="77777777" w:rsidR="002A01A7" w:rsidRPr="00DD72D5" w:rsidRDefault="002A01A7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A01A7" w14:paraId="3C56D7F7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743A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personali (oltre a quanto espressamente previsto per le società in nome collettivo e accomandita semplice)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C8C3" w14:textId="77777777" w:rsidR="002A01A7" w:rsidRPr="00DD72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Soci persone fisiche delle società personali o di capitali che sono socie della società personale esaminata</w:t>
            </w:r>
          </w:p>
          <w:p w14:paraId="7EDEA5B2" w14:textId="77777777" w:rsidR="002A01A7" w:rsidRPr="00DD72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3E879B18" w14:textId="77777777" w:rsidR="002A01A7" w:rsidRPr="00DD72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(se previsti)</w:t>
            </w:r>
          </w:p>
          <w:p w14:paraId="7355C441" w14:textId="77777777" w:rsidR="002A01A7" w:rsidRPr="00DD72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conviventi dei soggetti di cui ai punti 1,2 e 3</w:t>
            </w:r>
          </w:p>
        </w:tc>
      </w:tr>
      <w:tr w:rsidR="002A01A7" w14:paraId="5E5D9A33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FD5D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C26F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legale rappresentante</w:t>
            </w:r>
          </w:p>
          <w:p w14:paraId="76C2FA82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componenti organo di amministrazione (presidente del CdA/amministratore   delegato, consiglieri)**</w:t>
            </w:r>
          </w:p>
          <w:p w14:paraId="3111336E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7BEED381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(se previsti)***</w:t>
            </w:r>
          </w:p>
          <w:p w14:paraId="1435062F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 ai soci o consorziati per conto dei quali le società consortili o i consorzi operino in modo esclusivo nei confronti della pubblica amministrazione;</w:t>
            </w:r>
          </w:p>
          <w:p w14:paraId="513AF88A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conviventi dei soggetti di cui ai punti 1,2,3,4 e 5</w:t>
            </w:r>
          </w:p>
        </w:tc>
      </w:tr>
      <w:tr w:rsidR="002A01A7" w14:paraId="368659AA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8F16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Consorzi ex art. 2602 c.c. non aventi attività esterna e per i gruppi europei di interesse economico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22CD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legale rappresentante</w:t>
            </w:r>
          </w:p>
          <w:p w14:paraId="5B42C3D9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eventuali componenti dell’ organo di amministrazione (presidente del CdA/amministratore   delegato, consiglieri)**</w:t>
            </w:r>
          </w:p>
          <w:p w14:paraId="2B605092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28FFCABB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imprenditori e società consorziate ( e relativi legale rappresentante ed eventuali componenti dell’ organo di amministrazione)**</w:t>
            </w:r>
          </w:p>
          <w:p w14:paraId="78112BAA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(se previsti)***</w:t>
            </w:r>
          </w:p>
          <w:p w14:paraId="45C520C1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conviventi dei soggetti di cui ai punti 1,2,3,4 e 5</w:t>
            </w:r>
          </w:p>
        </w:tc>
      </w:tr>
      <w:tr w:rsidR="002A01A7" w14:paraId="404223BE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A885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Raggruppamenti temporanei di imprese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E763" w14:textId="77777777" w:rsidR="002A01A7" w:rsidRPr="00DD72D5" w:rsidRDefault="00000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tutte le imprese costituenti il Raggruppamento anche se aventi sede all’ estero, nonché le persone fisiche presenti al loro interno, come individuate per ciascuna  tipologia di imprese e società</w:t>
            </w:r>
          </w:p>
          <w:p w14:paraId="41AC781D" w14:textId="77777777" w:rsidR="002A01A7" w:rsidRPr="00DD72D5" w:rsidRDefault="00000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1088BE64" w14:textId="77777777" w:rsidR="002A01A7" w:rsidRPr="00DD72D5" w:rsidRDefault="00000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(se previsti)**</w:t>
            </w:r>
          </w:p>
          <w:p w14:paraId="68FCAB3D" w14:textId="77777777" w:rsidR="002A01A7" w:rsidRPr="00DD72D5" w:rsidRDefault="00000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conviventi dei soggetti di cui ai punti 1, 2 e 3</w:t>
            </w:r>
          </w:p>
        </w:tc>
      </w:tr>
      <w:tr w:rsidR="002A01A7" w14:paraId="2484B2E9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0F08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>
              <w:rPr>
                <w:b/>
                <w:sz w:val="22"/>
                <w:szCs w:val="22"/>
                <w:u w:val="single"/>
              </w:rPr>
              <w:lastRenderedPageBreak/>
              <w:t>concessionarie nel settore dei giochi pubblici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8C0A" w14:textId="77777777" w:rsidR="002A01A7" w:rsidRPr="00DD72D5" w:rsidRDefault="002A01A7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4DF3FED9" w14:textId="77777777" w:rsidR="002A01A7" w:rsidRPr="00DD72D5" w:rsidRDefault="00000000">
            <w:pPr>
              <w:jc w:val="both"/>
              <w:rPr>
                <w:sz w:val="22"/>
                <w:szCs w:val="22"/>
              </w:rPr>
            </w:pPr>
            <w:r w:rsidRPr="00DD72D5">
              <w:rPr>
                <w:sz w:val="22"/>
                <w:szCs w:val="22"/>
              </w:rPr>
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</w:t>
            </w:r>
            <w:r w:rsidRPr="00DD72D5">
              <w:rPr>
                <w:sz w:val="22"/>
                <w:szCs w:val="22"/>
              </w:rPr>
              <w:lastRenderedPageBreak/>
              <w:t xml:space="preserve">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societa'socia, alle persone fisiche che, direttamente o indirettamente, controllano tale societa', nonche' ai direttori generali e ai soggetti responsabili delle sedi secondarie o delle stabili organizzazioni in Italia di soggetti non residenti. La documentazione di cui al periodo precedente deve riferirsi anche al coniuge non separato.  </w:t>
            </w:r>
          </w:p>
        </w:tc>
      </w:tr>
    </w:tbl>
    <w:p w14:paraId="11D05F0D" w14:textId="77777777" w:rsidR="002A01A7" w:rsidRDefault="002A01A7">
      <w:pPr>
        <w:pStyle w:val="Paragrafoelenco"/>
        <w:ind w:left="0"/>
        <w:jc w:val="both"/>
      </w:pPr>
    </w:p>
    <w:p w14:paraId="01DB375D" w14:textId="77777777" w:rsidR="002A01A7" w:rsidRDefault="00000000">
      <w:pPr>
        <w:tabs>
          <w:tab w:val="left" w:pos="1560"/>
        </w:tabs>
        <w:ind w:right="-143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*</w:t>
      </w:r>
      <w:r>
        <w:rPr>
          <w:b/>
          <w:sz w:val="22"/>
          <w:szCs w:val="22"/>
        </w:rPr>
        <w:t>Ulteriori controlli</w:t>
      </w:r>
      <w:r>
        <w:rPr>
          <w:sz w:val="22"/>
          <w:szCs w:val="22"/>
        </w:rPr>
        <w:t>: si precisa che i controlli antimafia sono effettuati anche sui</w:t>
      </w:r>
      <w:r>
        <w:rPr>
          <w:b/>
          <w:sz w:val="22"/>
          <w:szCs w:val="22"/>
        </w:rPr>
        <w:t xml:space="preserve"> procuratori e sui procuratori speciali (</w:t>
      </w:r>
      <w:r>
        <w:rPr>
          <w:sz w:val="22"/>
          <w:szCs w:val="22"/>
        </w:rPr>
        <w:t xml:space="preserve">che, sulla base dei poteri conferitigli, siano legittimati a partecipare alle procedure di affidamento di appalti pubblici di cui al D.Lgs 163/2006, a stipulare i relativi contratti in caso di aggiudicazione </w:t>
      </w:r>
      <w:r>
        <w:rPr>
          <w:sz w:val="22"/>
          <w:szCs w:val="22"/>
          <w:u w:val="single"/>
        </w:rPr>
        <w:t>per i quali sia richiesta la documentazione antimafia</w:t>
      </w:r>
      <w:r>
        <w:rPr>
          <w:sz w:val="22"/>
          <w:szCs w:val="22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nonché</w:t>
      </w:r>
      <w:r>
        <w:rPr>
          <w:b/>
          <w:sz w:val="22"/>
          <w:szCs w:val="22"/>
        </w:rPr>
        <w:t>, nei casi contemplati dall’art. art. 2477</w:t>
      </w:r>
      <w:r>
        <w:rPr>
          <w:sz w:val="22"/>
          <w:szCs w:val="22"/>
        </w:rPr>
        <w:t xml:space="preserve"> del c.c., </w:t>
      </w:r>
      <w:r>
        <w:rPr>
          <w:b/>
          <w:sz w:val="22"/>
          <w:szCs w:val="22"/>
        </w:rPr>
        <w:t>al sindaco</w:t>
      </w:r>
      <w:r>
        <w:rPr>
          <w:sz w:val="22"/>
          <w:szCs w:val="22"/>
        </w:rPr>
        <w:t xml:space="preserve">, nonché ai </w:t>
      </w:r>
      <w:r>
        <w:rPr>
          <w:b/>
          <w:sz w:val="22"/>
          <w:szCs w:val="22"/>
        </w:rPr>
        <w:t>soggetti che svolgono i compiti di vigilanza</w:t>
      </w:r>
      <w:r>
        <w:rPr>
          <w:sz w:val="22"/>
          <w:szCs w:val="22"/>
        </w:rPr>
        <w:t xml:space="preserve"> di cui all’art. 6, comma 1 , lett. b) del D.Lgs  8 giugno 2011, n. 231. </w:t>
      </w:r>
    </w:p>
    <w:p w14:paraId="51E7A2C1" w14:textId="77777777" w:rsidR="002A01A7" w:rsidRDefault="002A01A7">
      <w:pPr>
        <w:tabs>
          <w:tab w:val="left" w:pos="1560"/>
        </w:tabs>
        <w:ind w:right="-143"/>
        <w:jc w:val="both"/>
        <w:rPr>
          <w:b/>
          <w:sz w:val="22"/>
          <w:szCs w:val="22"/>
          <w:u w:val="single"/>
        </w:rPr>
      </w:pPr>
    </w:p>
    <w:p w14:paraId="3E5BBA41" w14:textId="77777777" w:rsidR="002A01A7" w:rsidRDefault="00000000">
      <w:pPr>
        <w:tabs>
          <w:tab w:val="left" w:pos="1560"/>
        </w:tabs>
        <w:ind w:right="-143"/>
        <w:jc w:val="both"/>
      </w:pPr>
      <w:r>
        <w:rPr>
          <w:b/>
          <w:sz w:val="22"/>
          <w:szCs w:val="22"/>
        </w:rPr>
        <w:t>**Per componenti del consiglio di amministrazione</w:t>
      </w:r>
      <w:r>
        <w:rPr>
          <w:sz w:val="22"/>
          <w:szCs w:val="22"/>
        </w:rPr>
        <w:t xml:space="preserve"> si intendono: presidente del C.d.A., Amministratore Delegato, Consiglieri.</w:t>
      </w:r>
    </w:p>
    <w:p w14:paraId="60052EEC" w14:textId="77777777" w:rsidR="002A01A7" w:rsidRDefault="002A01A7">
      <w:pPr>
        <w:tabs>
          <w:tab w:val="left" w:pos="1560"/>
        </w:tabs>
        <w:ind w:right="-143"/>
        <w:jc w:val="both"/>
        <w:rPr>
          <w:sz w:val="22"/>
          <w:szCs w:val="22"/>
        </w:rPr>
      </w:pPr>
    </w:p>
    <w:p w14:paraId="41E5EF5F" w14:textId="77777777" w:rsidR="002A01A7" w:rsidRDefault="00000000">
      <w:pPr>
        <w:tabs>
          <w:tab w:val="left" w:pos="1560"/>
        </w:tabs>
        <w:ind w:right="-143"/>
        <w:jc w:val="both"/>
      </w:pPr>
      <w:r>
        <w:rPr>
          <w:sz w:val="22"/>
          <w:szCs w:val="22"/>
        </w:rPr>
        <w:t xml:space="preserve">*** </w:t>
      </w:r>
      <w:r>
        <w:rPr>
          <w:b/>
          <w:sz w:val="22"/>
          <w:szCs w:val="22"/>
        </w:rPr>
        <w:t>Per sindaci</w:t>
      </w:r>
      <w:r>
        <w:rPr>
          <w:sz w:val="22"/>
          <w:szCs w:val="22"/>
        </w:rPr>
        <w:t xml:space="preserve"> si intendono sia quelli effettivi che supplenti.</w:t>
      </w:r>
    </w:p>
    <w:p w14:paraId="2D1CEEF9" w14:textId="77777777" w:rsidR="002A01A7" w:rsidRDefault="00000000">
      <w:pPr>
        <w:tabs>
          <w:tab w:val="left" w:pos="1134"/>
        </w:tabs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Procedimento di rilascio delle informazioni antimafia</w:t>
      </w:r>
    </w:p>
    <w:p w14:paraId="4A0889AB" w14:textId="77777777" w:rsidR="002A01A7" w:rsidRDefault="002A01A7">
      <w:pPr>
        <w:tabs>
          <w:tab w:val="left" w:pos="1134"/>
        </w:tabs>
        <w:ind w:right="-143"/>
        <w:jc w:val="both"/>
        <w:rPr>
          <w:b/>
          <w:sz w:val="22"/>
          <w:szCs w:val="22"/>
        </w:rPr>
      </w:pPr>
    </w:p>
    <w:p w14:paraId="44963C56" w14:textId="15405A65" w:rsidR="002A01A7" w:rsidRDefault="00000000">
      <w:pPr>
        <w:tabs>
          <w:tab w:val="left" w:pos="1134"/>
        </w:tabs>
        <w:ind w:right="-143"/>
        <w:jc w:val="both"/>
      </w:pPr>
      <w:r>
        <w:rPr>
          <w:sz w:val="22"/>
          <w:szCs w:val="22"/>
        </w:rPr>
        <w:t>L</w:t>
      </w:r>
      <w:r w:rsidR="00DD72D5">
        <w:rPr>
          <w:sz w:val="22"/>
          <w:szCs w:val="22"/>
        </w:rPr>
        <w:t xml:space="preserve">e Stazioni Appaltanti </w:t>
      </w:r>
      <w:r>
        <w:rPr>
          <w:sz w:val="22"/>
          <w:szCs w:val="22"/>
        </w:rPr>
        <w:t>dovr</w:t>
      </w:r>
      <w:r w:rsidR="00DD72D5">
        <w:rPr>
          <w:sz w:val="22"/>
          <w:szCs w:val="22"/>
        </w:rPr>
        <w:t>anno</w:t>
      </w:r>
      <w:r>
        <w:rPr>
          <w:sz w:val="22"/>
          <w:szCs w:val="22"/>
        </w:rPr>
        <w:t xml:space="preserve"> acquisire dalla società interessata (che ha la sede legale nella provincia di</w:t>
      </w:r>
      <w:r w:rsidR="00DD72D5">
        <w:rPr>
          <w:sz w:val="22"/>
          <w:szCs w:val="22"/>
        </w:rPr>
        <w:t xml:space="preserve"> VERCELLI</w:t>
      </w:r>
      <w:r>
        <w:rPr>
          <w:sz w:val="22"/>
          <w:szCs w:val="22"/>
        </w:rPr>
        <w:t>) la dichiarazione sostitutiva del certificato di iscrizione alla CCIAA redatta dal rappresentante legale della società e contenente tutti i componenti dell’ attuale compagine societaria, ai sensi dell’ art. 85 del D. Lgs. 159/2011.</w:t>
      </w:r>
    </w:p>
    <w:p w14:paraId="52959991" w14:textId="6D852FF2" w:rsidR="002A01A7" w:rsidRDefault="00000000">
      <w:pPr>
        <w:tabs>
          <w:tab w:val="left" w:pos="1134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Dovrà essere, inoltre, acquisita la dichiarazione sostitutiva riferita </w:t>
      </w:r>
      <w:r w:rsidR="00DD72D5">
        <w:rPr>
          <w:sz w:val="22"/>
          <w:szCs w:val="22"/>
        </w:rPr>
        <w:t>ai familiari</w:t>
      </w:r>
      <w:r>
        <w:rPr>
          <w:sz w:val="22"/>
          <w:szCs w:val="22"/>
        </w:rPr>
        <w:t xml:space="preserve"> conviventi dei soggetti da controllare a norma dell’ art. 85 del D.Lgs. 159/2011.</w:t>
      </w:r>
    </w:p>
    <w:p w14:paraId="50311FD9" w14:textId="7933F861" w:rsidR="002A01A7" w:rsidRDefault="00000000">
      <w:pPr>
        <w:tabs>
          <w:tab w:val="left" w:pos="1560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Successivamente, </w:t>
      </w:r>
      <w:r w:rsidR="00DD72D5">
        <w:rPr>
          <w:sz w:val="22"/>
          <w:szCs w:val="22"/>
        </w:rPr>
        <w:t xml:space="preserve">le Stazioni appaltanti </w:t>
      </w:r>
      <w:r>
        <w:rPr>
          <w:sz w:val="22"/>
          <w:szCs w:val="22"/>
        </w:rPr>
        <w:t>provveder</w:t>
      </w:r>
      <w:r w:rsidR="00DD72D5">
        <w:rPr>
          <w:sz w:val="22"/>
          <w:szCs w:val="22"/>
        </w:rPr>
        <w:t>anno</w:t>
      </w:r>
      <w:r>
        <w:rPr>
          <w:sz w:val="22"/>
          <w:szCs w:val="22"/>
        </w:rPr>
        <w:t xml:space="preserve"> a trasmettere la richiesta di informazioni antimafia, corredata delle dichiarazioni sostitutive, a questa Prefettura</w:t>
      </w:r>
      <w:r w:rsidR="00DD72D5">
        <w:rPr>
          <w:sz w:val="22"/>
          <w:szCs w:val="22"/>
        </w:rPr>
        <w:t xml:space="preserve"> e all’Agenzia del Demanio</w:t>
      </w:r>
      <w:r>
        <w:rPr>
          <w:sz w:val="22"/>
          <w:szCs w:val="22"/>
        </w:rPr>
        <w:t xml:space="preserve"> che proced</w:t>
      </w:r>
      <w:r w:rsidR="00DD72D5">
        <w:rPr>
          <w:sz w:val="22"/>
          <w:szCs w:val="22"/>
        </w:rPr>
        <w:t>eranno</w:t>
      </w:r>
      <w:r>
        <w:rPr>
          <w:sz w:val="22"/>
          <w:szCs w:val="22"/>
        </w:rPr>
        <w:t xml:space="preserve"> alle verifiche di cui agli artt. 84 e ss. del D.Lgs. n. 159/2011.</w:t>
      </w:r>
    </w:p>
    <w:p w14:paraId="079FAF50" w14:textId="77777777" w:rsidR="002A01A7" w:rsidRDefault="002A01A7">
      <w:pPr>
        <w:tabs>
          <w:tab w:val="left" w:pos="1560"/>
        </w:tabs>
        <w:ind w:right="-143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</w:p>
    <w:p w14:paraId="14153D9F" w14:textId="77777777" w:rsidR="002A01A7" w:rsidRDefault="00000000">
      <w:pPr>
        <w:tabs>
          <w:tab w:val="left" w:pos="1560"/>
        </w:tabs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Concetto di “familiari conviventi”</w:t>
      </w:r>
    </w:p>
    <w:p w14:paraId="0DE9C106" w14:textId="77777777" w:rsidR="002A01A7" w:rsidRDefault="00000000">
      <w:pPr>
        <w:ind w:right="-143"/>
        <w:jc w:val="both"/>
      </w:pPr>
      <w:r>
        <w:rPr>
          <w:sz w:val="22"/>
          <w:szCs w:val="22"/>
        </w:rPr>
        <w:t>Per quanto concerne la nozione di “familiari conviventi”, si precisa che per essi si intende “</w:t>
      </w:r>
      <w:r>
        <w:rPr>
          <w:b/>
          <w:sz w:val="22"/>
          <w:szCs w:val="22"/>
        </w:rPr>
        <w:t>chiunque conviva</w:t>
      </w:r>
      <w:r>
        <w:rPr>
          <w:sz w:val="22"/>
          <w:szCs w:val="22"/>
        </w:rPr>
        <w:t xml:space="preserve">” con i soggetti da controllare ex art. 85 del D.Lgs 159/2011, </w:t>
      </w:r>
      <w:r>
        <w:rPr>
          <w:b/>
          <w:sz w:val="22"/>
          <w:szCs w:val="22"/>
        </w:rPr>
        <w:t>purché maggiorenne</w:t>
      </w:r>
      <w:r>
        <w:rPr>
          <w:sz w:val="22"/>
          <w:szCs w:val="22"/>
        </w:rPr>
        <w:t>.</w:t>
      </w:r>
    </w:p>
    <w:p w14:paraId="5B9EC8DD" w14:textId="04295D65" w:rsidR="002A01A7" w:rsidRDefault="00000000">
      <w:pPr>
        <w:tabs>
          <w:tab w:val="left" w:pos="1276"/>
        </w:tabs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Circolare n. 11001/119/20(8) </w:t>
      </w:r>
      <w:r w:rsidR="00DD72D5">
        <w:rPr>
          <w:b/>
          <w:sz w:val="22"/>
          <w:szCs w:val="22"/>
        </w:rPr>
        <w:t>dell’11</w:t>
      </w:r>
      <w:r>
        <w:rPr>
          <w:b/>
          <w:sz w:val="22"/>
          <w:szCs w:val="22"/>
        </w:rPr>
        <w:t>/07/2013 il Ministero dell’Interno ha  precisato che per le società costituite all’ estero, prive di una sede secondaria con rappresentanza stabile in Italia sono esclusi i controlli sui familiari conviventi dei soggetti che esercitano poteri di amministrazione, di rappresentanza o di direzione dell’ impresa.</w:t>
      </w:r>
    </w:p>
    <w:p w14:paraId="758C9D46" w14:textId="77777777" w:rsidR="002A01A7" w:rsidRDefault="002A01A7">
      <w:pPr>
        <w:ind w:right="-143"/>
        <w:jc w:val="both"/>
        <w:rPr>
          <w:b/>
          <w:sz w:val="22"/>
          <w:szCs w:val="22"/>
        </w:rPr>
      </w:pPr>
    </w:p>
    <w:p w14:paraId="2E7A8236" w14:textId="77777777" w:rsidR="002A01A7" w:rsidRDefault="00000000">
      <w:pPr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Concetto di “socio di maggioranza”</w:t>
      </w:r>
    </w:p>
    <w:p w14:paraId="2CE22E28" w14:textId="77777777" w:rsidR="002A01A7" w:rsidRDefault="002A01A7">
      <w:pPr>
        <w:ind w:right="-143"/>
        <w:jc w:val="both"/>
        <w:rPr>
          <w:b/>
          <w:sz w:val="22"/>
          <w:szCs w:val="22"/>
        </w:rPr>
      </w:pPr>
    </w:p>
    <w:p w14:paraId="7C117484" w14:textId="77777777" w:rsidR="002A01A7" w:rsidRDefault="00000000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Per socio di maggioranza si intende “la persona fisica o giuridica che detiene la maggioranza relativa delle quote o azioni della società interessata”.</w:t>
      </w:r>
    </w:p>
    <w:p w14:paraId="44AFF0CD" w14:textId="77777777" w:rsidR="002A01A7" w:rsidRDefault="00000000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2CB5C443" w14:textId="77777777" w:rsidR="002A01A7" w:rsidRDefault="00000000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5437055F" w14:textId="77777777" w:rsidR="002A01A7" w:rsidRDefault="00000000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Ciò in coerenza con l’art. 91, comma 5 del D.lgs 159/2011e la sentenza n. 4654 del 28/08/2012 del Consiglio di Stato Sez. V. </w:t>
      </w:r>
    </w:p>
    <w:p w14:paraId="5DD5EED8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sectPr w:rsidR="002A01A7">
      <w:footerReference w:type="even" r:id="rId7"/>
      <w:footerReference w:type="default" r:id="rId8"/>
      <w:footerReference w:type="first" r:id="rId9"/>
      <w:pgSz w:w="11906" w:h="16838"/>
      <w:pgMar w:top="1134" w:right="991" w:bottom="113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D0D3" w14:textId="77777777" w:rsidR="00BA0288" w:rsidRDefault="00BA0288">
      <w:r>
        <w:separator/>
      </w:r>
    </w:p>
  </w:endnote>
  <w:endnote w:type="continuationSeparator" w:id="0">
    <w:p w14:paraId="6158E300" w14:textId="77777777" w:rsidR="00BA0288" w:rsidRDefault="00BA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FB39" w14:textId="4533031F" w:rsidR="00AE6619" w:rsidRDefault="00AE66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B97" w14:textId="048D8BA6" w:rsidR="002A01A7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392BC59A" w14:textId="77777777" w:rsidR="002A01A7" w:rsidRDefault="002A01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DE40" w14:textId="6554E2CC" w:rsidR="00AE6619" w:rsidRDefault="00AE66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64F6" w14:textId="77777777" w:rsidR="00BA0288" w:rsidRDefault="00BA0288">
      <w:r>
        <w:separator/>
      </w:r>
    </w:p>
  </w:footnote>
  <w:footnote w:type="continuationSeparator" w:id="0">
    <w:p w14:paraId="789947CC" w14:textId="77777777" w:rsidR="00BA0288" w:rsidRDefault="00BA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282"/>
    <w:multiLevelType w:val="multilevel"/>
    <w:tmpl w:val="3AFA0F2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85C86"/>
    <w:multiLevelType w:val="multilevel"/>
    <w:tmpl w:val="842ACF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56A16"/>
    <w:multiLevelType w:val="multilevel"/>
    <w:tmpl w:val="568E0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362254"/>
    <w:multiLevelType w:val="multilevel"/>
    <w:tmpl w:val="49AE2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F02769"/>
    <w:multiLevelType w:val="multilevel"/>
    <w:tmpl w:val="44EEB9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BC51C0"/>
    <w:multiLevelType w:val="multilevel"/>
    <w:tmpl w:val="10AE2D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FA7412"/>
    <w:multiLevelType w:val="multilevel"/>
    <w:tmpl w:val="6C2A07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593BC4"/>
    <w:multiLevelType w:val="multilevel"/>
    <w:tmpl w:val="0E18F3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920A75"/>
    <w:multiLevelType w:val="multilevel"/>
    <w:tmpl w:val="B6AA2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050E5D"/>
    <w:multiLevelType w:val="multilevel"/>
    <w:tmpl w:val="85104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CC216D"/>
    <w:multiLevelType w:val="multilevel"/>
    <w:tmpl w:val="1E585B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A6E0737"/>
    <w:multiLevelType w:val="multilevel"/>
    <w:tmpl w:val="17AC91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A25936"/>
    <w:multiLevelType w:val="multilevel"/>
    <w:tmpl w:val="85D25C20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8105648">
    <w:abstractNumId w:val="1"/>
  </w:num>
  <w:num w:numId="2" w16cid:durableId="175847613">
    <w:abstractNumId w:val="8"/>
  </w:num>
  <w:num w:numId="3" w16cid:durableId="808207777">
    <w:abstractNumId w:val="4"/>
  </w:num>
  <w:num w:numId="4" w16cid:durableId="937830948">
    <w:abstractNumId w:val="5"/>
  </w:num>
  <w:num w:numId="5" w16cid:durableId="1889684005">
    <w:abstractNumId w:val="9"/>
  </w:num>
  <w:num w:numId="6" w16cid:durableId="1399278619">
    <w:abstractNumId w:val="12"/>
  </w:num>
  <w:num w:numId="7" w16cid:durableId="113451090">
    <w:abstractNumId w:val="6"/>
  </w:num>
  <w:num w:numId="8" w16cid:durableId="900553798">
    <w:abstractNumId w:val="0"/>
  </w:num>
  <w:num w:numId="9" w16cid:durableId="1430152317">
    <w:abstractNumId w:val="3"/>
  </w:num>
  <w:num w:numId="10" w16cid:durableId="364450730">
    <w:abstractNumId w:val="2"/>
  </w:num>
  <w:num w:numId="11" w16cid:durableId="755443239">
    <w:abstractNumId w:val="11"/>
  </w:num>
  <w:num w:numId="12" w16cid:durableId="1551266141">
    <w:abstractNumId w:val="7"/>
  </w:num>
  <w:num w:numId="13" w16cid:durableId="1681009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A7"/>
    <w:rsid w:val="00043A39"/>
    <w:rsid w:val="002A01A7"/>
    <w:rsid w:val="00AE6619"/>
    <w:rsid w:val="00BA0288"/>
    <w:rsid w:val="00DD72D5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B587"/>
  <w15:docId w15:val="{EC4B847C-8540-419D-8628-543B0203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Calibri" w:eastAsia="Times New Roman" w:hAnsi="Calibri" w:cs="Times New Roman"/>
      <w:b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b w:val="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1719</Words>
  <Characters>9799</Characters>
  <Application>Microsoft Office Word</Application>
  <DocSecurity>0</DocSecurity>
  <Lines>81</Lines>
  <Paragraphs>22</Paragraphs>
  <ScaleCrop>false</ScaleCrop>
  <Company>Ministero dell'Interno</Company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dpp1063922</dc:creator>
  <cp:lastModifiedBy>SPINELLI GIANLUCA</cp:lastModifiedBy>
  <cp:revision>4</cp:revision>
  <dcterms:created xsi:type="dcterms:W3CDTF">2024-04-15T07:55:00Z</dcterms:created>
  <dcterms:modified xsi:type="dcterms:W3CDTF">2024-06-05T12:09:00Z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2021-09-03T16:57:00Z</dcterms:created>
  <dc:creator>Ministero Interno</dc:creator>
  <dc:description/>
  <cp:keywords/>
  <dc:language>it-IT</dc:language>
  <cp:lastModifiedBy>Carlo Berni</cp:lastModifiedBy>
  <cp:lastPrinted>2020-12-14T17:00:00Z</cp:lastPrinted>
  <dcterms:modified xsi:type="dcterms:W3CDTF">2021-11-02T07:45:00Z</dcterms:modified>
  <cp:revision>4</cp:revision>
  <dc:subject/>
  <dc:title>Mod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2024-06-05T12:09:42Z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1e938563-120b-48ed-8d84-b4ee4bade45c</vt:lpwstr>
  </property>
  <property fmtid="{D5CDD505-2E9C-101B-9397-08002B2CF9AE}" pid="8" name="MSIP_Label_c078091e-e61d-4883-a332-9368e619fa5f_ContentBits">
    <vt:lpwstr>0</vt:lpwstr>
  </property>
</Properties>
</file>