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Layout w:type="fixed"/>
        <w:tblCellMar>
          <w:top w:w="40" w:type="dxa"/>
          <w:left w:w="0" w:type="dxa"/>
          <w:bottom w:w="40" w:type="dxa"/>
          <w:right w:w="0" w:type="dxa"/>
        </w:tblCellMar>
        <w:tblLook w:val="0000" w:firstRow="0" w:lastRow="0" w:firstColumn="0" w:lastColumn="0" w:noHBand="0" w:noVBand="0"/>
      </w:tblPr>
      <w:tblGrid>
        <w:gridCol w:w="2940"/>
        <w:gridCol w:w="321"/>
        <w:gridCol w:w="2976"/>
        <w:gridCol w:w="1854"/>
        <w:gridCol w:w="2541"/>
      </w:tblGrid>
      <w:tr w:rsidR="00CB1D30" w14:paraId="1FBFC2FC" w14:textId="77777777">
        <w:trPr>
          <w:cantSplit/>
          <w:trHeight w:hRule="exact" w:val="282"/>
        </w:trPr>
        <w:tc>
          <w:tcPr>
            <w:tcW w:w="2939" w:type="dxa"/>
            <w:vMerge w:val="restart"/>
          </w:tcPr>
          <w:p w14:paraId="247E1F8E" w14:textId="77777777" w:rsidR="00CB1D30" w:rsidRDefault="00DC6A14">
            <w:pPr>
              <w:pStyle w:val="CVHeading3"/>
              <w:widowControl w:val="0"/>
            </w:pPr>
            <w:r>
              <w:rPr>
                <w:noProof/>
              </w:rPr>
              <w:drawing>
                <wp:anchor distT="0" distB="0" distL="0" distR="0" simplePos="0" relativeHeight="2" behindDoc="0" locked="0" layoutInCell="1" allowOverlap="1" wp14:anchorId="58BF3E7B" wp14:editId="3BCCE8AC">
                  <wp:simplePos x="0" y="0"/>
                  <wp:positionH relativeFrom="column">
                    <wp:posOffset>970280</wp:posOffset>
                  </wp:positionH>
                  <wp:positionV relativeFrom="paragraph">
                    <wp:posOffset>-25400</wp:posOffset>
                  </wp:positionV>
                  <wp:extent cx="828040" cy="455930"/>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stretch>
                            <a:fillRect/>
                          </a:stretch>
                        </pic:blipFill>
                        <pic:spPr bwMode="auto">
                          <a:xfrm>
                            <a:off x="0" y="0"/>
                            <a:ext cx="828040" cy="455930"/>
                          </a:xfrm>
                          <a:prstGeom prst="rect">
                            <a:avLst/>
                          </a:prstGeom>
                        </pic:spPr>
                      </pic:pic>
                    </a:graphicData>
                  </a:graphic>
                </wp:anchor>
              </w:drawing>
            </w:r>
          </w:p>
          <w:p w14:paraId="158D5032" w14:textId="77777777" w:rsidR="00CB1D30" w:rsidRDefault="00CB1D30">
            <w:pPr>
              <w:pStyle w:val="CVNormal"/>
              <w:widowControl w:val="0"/>
            </w:pPr>
          </w:p>
        </w:tc>
        <w:tc>
          <w:tcPr>
            <w:tcW w:w="321" w:type="dxa"/>
          </w:tcPr>
          <w:p w14:paraId="694A5E2F" w14:textId="77777777" w:rsidR="00CB1D30" w:rsidRDefault="00CB1D30">
            <w:pPr>
              <w:pStyle w:val="CVNormal"/>
              <w:widowControl w:val="0"/>
            </w:pPr>
          </w:p>
        </w:tc>
        <w:tc>
          <w:tcPr>
            <w:tcW w:w="7371" w:type="dxa"/>
            <w:gridSpan w:val="3"/>
            <w:vMerge w:val="restart"/>
          </w:tcPr>
          <w:p w14:paraId="650C30FA" w14:textId="77777777" w:rsidR="00CB1D30" w:rsidRDefault="00CB1D30">
            <w:pPr>
              <w:pStyle w:val="CVNormal"/>
              <w:widowControl w:val="0"/>
            </w:pPr>
          </w:p>
        </w:tc>
      </w:tr>
      <w:tr w:rsidR="00CB1D30" w14:paraId="417EAC1C" w14:textId="77777777">
        <w:trPr>
          <w:cantSplit/>
          <w:trHeight w:hRule="exact" w:val="282"/>
        </w:trPr>
        <w:tc>
          <w:tcPr>
            <w:tcW w:w="2939" w:type="dxa"/>
            <w:vMerge/>
          </w:tcPr>
          <w:p w14:paraId="1AA8010F" w14:textId="77777777" w:rsidR="00CB1D30" w:rsidRDefault="00CB1D30">
            <w:pPr>
              <w:widowControl w:val="0"/>
            </w:pPr>
          </w:p>
        </w:tc>
        <w:tc>
          <w:tcPr>
            <w:tcW w:w="321" w:type="dxa"/>
            <w:tcBorders>
              <w:top w:val="single" w:sz="2" w:space="0" w:color="000000"/>
              <w:right w:val="single" w:sz="2" w:space="0" w:color="000000"/>
            </w:tcBorders>
          </w:tcPr>
          <w:p w14:paraId="3A3D692D" w14:textId="77777777" w:rsidR="00CB1D30" w:rsidRDefault="00CB1D30">
            <w:pPr>
              <w:pStyle w:val="CVNormal"/>
              <w:widowControl w:val="0"/>
            </w:pPr>
          </w:p>
        </w:tc>
        <w:tc>
          <w:tcPr>
            <w:tcW w:w="7371" w:type="dxa"/>
            <w:gridSpan w:val="3"/>
            <w:vMerge/>
          </w:tcPr>
          <w:p w14:paraId="60F8BD2F" w14:textId="77777777" w:rsidR="00CB1D30" w:rsidRDefault="00CB1D30">
            <w:pPr>
              <w:widowControl w:val="0"/>
            </w:pPr>
          </w:p>
        </w:tc>
      </w:tr>
      <w:tr w:rsidR="00CB1D30" w14:paraId="1D8512E3" w14:textId="77777777">
        <w:trPr>
          <w:cantSplit/>
          <w:trHeight w:val="96"/>
        </w:trPr>
        <w:tc>
          <w:tcPr>
            <w:tcW w:w="3260" w:type="dxa"/>
            <w:gridSpan w:val="2"/>
            <w:tcBorders>
              <w:right w:val="single" w:sz="2" w:space="0" w:color="000000"/>
            </w:tcBorders>
          </w:tcPr>
          <w:p w14:paraId="339D8790" w14:textId="77777777" w:rsidR="00CB1D30" w:rsidRDefault="00DC6A14">
            <w:pPr>
              <w:pStyle w:val="CVTitle"/>
              <w:widowControl w:val="0"/>
            </w:pPr>
            <w:r>
              <w:t>Curriculum Vitae Europass</w:t>
            </w:r>
          </w:p>
        </w:tc>
        <w:tc>
          <w:tcPr>
            <w:tcW w:w="7371" w:type="dxa"/>
            <w:gridSpan w:val="3"/>
          </w:tcPr>
          <w:p w14:paraId="3D666D8A" w14:textId="77777777" w:rsidR="00CB1D30" w:rsidRDefault="00CB1D30">
            <w:pPr>
              <w:pStyle w:val="CVNormal"/>
              <w:widowControl w:val="0"/>
            </w:pPr>
          </w:p>
        </w:tc>
      </w:tr>
      <w:tr w:rsidR="00CB1D30" w14:paraId="58B98258" w14:textId="77777777">
        <w:trPr>
          <w:cantSplit/>
          <w:trHeight w:val="96"/>
        </w:trPr>
        <w:tc>
          <w:tcPr>
            <w:tcW w:w="3260" w:type="dxa"/>
            <w:gridSpan w:val="2"/>
            <w:tcBorders>
              <w:right w:val="single" w:sz="2" w:space="0" w:color="000000"/>
            </w:tcBorders>
          </w:tcPr>
          <w:p w14:paraId="15325A72" w14:textId="77777777" w:rsidR="00CB1D30" w:rsidRDefault="00CB1D30">
            <w:pPr>
              <w:pStyle w:val="CVSpacer"/>
              <w:widowControl w:val="0"/>
            </w:pPr>
          </w:p>
        </w:tc>
        <w:tc>
          <w:tcPr>
            <w:tcW w:w="7371" w:type="dxa"/>
            <w:gridSpan w:val="3"/>
          </w:tcPr>
          <w:p w14:paraId="47C481EF" w14:textId="77777777" w:rsidR="00CB1D30" w:rsidRDefault="00CB1D30">
            <w:pPr>
              <w:pStyle w:val="CVSpacer"/>
              <w:widowControl w:val="0"/>
            </w:pPr>
          </w:p>
        </w:tc>
      </w:tr>
      <w:tr w:rsidR="00CB1D30" w14:paraId="62BD7386" w14:textId="77777777">
        <w:trPr>
          <w:cantSplit/>
          <w:trHeight w:val="96"/>
        </w:trPr>
        <w:tc>
          <w:tcPr>
            <w:tcW w:w="3260" w:type="dxa"/>
            <w:gridSpan w:val="2"/>
            <w:tcBorders>
              <w:right w:val="single" w:sz="2" w:space="0" w:color="000000"/>
            </w:tcBorders>
          </w:tcPr>
          <w:p w14:paraId="5FCA3F9C" w14:textId="77777777" w:rsidR="00CB1D30" w:rsidRDefault="00DC6A14">
            <w:pPr>
              <w:pStyle w:val="CVHeading1"/>
              <w:widowControl w:val="0"/>
              <w:spacing w:before="0"/>
            </w:pPr>
            <w:r>
              <w:t>Informazioni personali</w:t>
            </w:r>
          </w:p>
        </w:tc>
        <w:tc>
          <w:tcPr>
            <w:tcW w:w="7371" w:type="dxa"/>
            <w:gridSpan w:val="3"/>
          </w:tcPr>
          <w:p w14:paraId="6CF7351C" w14:textId="77777777" w:rsidR="00CB1D30" w:rsidRDefault="00CB1D30">
            <w:pPr>
              <w:pStyle w:val="CVNormal"/>
              <w:widowControl w:val="0"/>
            </w:pPr>
          </w:p>
        </w:tc>
      </w:tr>
      <w:tr w:rsidR="00CB1D30" w14:paraId="530286C5" w14:textId="77777777">
        <w:trPr>
          <w:cantSplit/>
          <w:trHeight w:val="96"/>
        </w:trPr>
        <w:tc>
          <w:tcPr>
            <w:tcW w:w="3260" w:type="dxa"/>
            <w:gridSpan w:val="2"/>
            <w:tcBorders>
              <w:right w:val="single" w:sz="2" w:space="0" w:color="000000"/>
            </w:tcBorders>
          </w:tcPr>
          <w:p w14:paraId="1905BB5E" w14:textId="77777777" w:rsidR="00CB1D30" w:rsidRDefault="00DC6A14">
            <w:pPr>
              <w:pStyle w:val="CVHeading2-FirstLine"/>
              <w:widowControl w:val="0"/>
              <w:spacing w:before="0"/>
            </w:pPr>
            <w:r>
              <w:t>Nome(i) / Cognome(i)</w:t>
            </w:r>
          </w:p>
        </w:tc>
        <w:tc>
          <w:tcPr>
            <w:tcW w:w="7371" w:type="dxa"/>
            <w:gridSpan w:val="3"/>
          </w:tcPr>
          <w:p w14:paraId="0BF1B6E8" w14:textId="77777777" w:rsidR="00CB1D30" w:rsidRDefault="00DC6A14">
            <w:pPr>
              <w:pStyle w:val="CVMajor-FirstLine"/>
              <w:widowControl w:val="0"/>
              <w:spacing w:before="0"/>
            </w:pPr>
            <w:r>
              <w:t>Gabriella Sopranzetti</w:t>
            </w:r>
          </w:p>
        </w:tc>
      </w:tr>
      <w:tr w:rsidR="00CB1D30" w14:paraId="6D810FD5" w14:textId="77777777">
        <w:trPr>
          <w:cantSplit/>
          <w:trHeight w:val="96"/>
        </w:trPr>
        <w:tc>
          <w:tcPr>
            <w:tcW w:w="3260" w:type="dxa"/>
            <w:gridSpan w:val="2"/>
            <w:tcBorders>
              <w:right w:val="single" w:sz="2" w:space="0" w:color="000000"/>
            </w:tcBorders>
          </w:tcPr>
          <w:p w14:paraId="22F91F04" w14:textId="77777777" w:rsidR="00CB1D30" w:rsidRDefault="00DC6A14">
            <w:pPr>
              <w:pStyle w:val="CVHeading3"/>
              <w:widowControl w:val="0"/>
            </w:pPr>
            <w:r>
              <w:t>Indirizzo(i)</w:t>
            </w:r>
          </w:p>
        </w:tc>
        <w:tc>
          <w:tcPr>
            <w:tcW w:w="7371" w:type="dxa"/>
            <w:gridSpan w:val="3"/>
          </w:tcPr>
          <w:p w14:paraId="4A27A210" w14:textId="77777777" w:rsidR="00CB1D30" w:rsidRDefault="00DC6A14">
            <w:pPr>
              <w:pStyle w:val="CVNormal"/>
              <w:widowControl w:val="0"/>
              <w:rPr>
                <w:sz w:val="24"/>
                <w:szCs w:val="24"/>
              </w:rPr>
            </w:pPr>
            <w:r>
              <w:rPr>
                <w:sz w:val="24"/>
                <w:szCs w:val="24"/>
              </w:rPr>
              <w:t>via del Giordano 18A ,63100 Ascoli  Piceno, Italia</w:t>
            </w:r>
          </w:p>
        </w:tc>
      </w:tr>
      <w:tr w:rsidR="00CB1D30" w14:paraId="5A316C11" w14:textId="77777777">
        <w:trPr>
          <w:cantSplit/>
          <w:trHeight w:val="258"/>
        </w:trPr>
        <w:tc>
          <w:tcPr>
            <w:tcW w:w="3260" w:type="dxa"/>
            <w:gridSpan w:val="2"/>
            <w:tcBorders>
              <w:right w:val="single" w:sz="2" w:space="0" w:color="000000"/>
            </w:tcBorders>
          </w:tcPr>
          <w:p w14:paraId="0B495E49" w14:textId="77777777" w:rsidR="00CB1D30" w:rsidRDefault="00DC6A14">
            <w:pPr>
              <w:pStyle w:val="CVHeading3"/>
              <w:widowControl w:val="0"/>
            </w:pPr>
            <w:r>
              <w:t>Telefono(i)</w:t>
            </w:r>
          </w:p>
        </w:tc>
        <w:tc>
          <w:tcPr>
            <w:tcW w:w="2976" w:type="dxa"/>
          </w:tcPr>
          <w:p w14:paraId="18B2CC65" w14:textId="77777777" w:rsidR="00CB1D30" w:rsidRDefault="00DC6A14">
            <w:pPr>
              <w:pStyle w:val="CVNormal"/>
              <w:widowControl w:val="0"/>
            </w:pPr>
            <w:r>
              <w:t>0736/291602</w:t>
            </w:r>
          </w:p>
        </w:tc>
        <w:tc>
          <w:tcPr>
            <w:tcW w:w="1854" w:type="dxa"/>
          </w:tcPr>
          <w:p w14:paraId="1E58092C" w14:textId="77777777" w:rsidR="00CB1D30" w:rsidRDefault="00CB1D30">
            <w:pPr>
              <w:pStyle w:val="CVHeading3"/>
              <w:widowControl w:val="0"/>
              <w:ind w:left="0"/>
              <w:jc w:val="left"/>
            </w:pPr>
          </w:p>
        </w:tc>
        <w:tc>
          <w:tcPr>
            <w:tcW w:w="2541" w:type="dxa"/>
          </w:tcPr>
          <w:p w14:paraId="3264A597" w14:textId="77777777" w:rsidR="00CB1D30" w:rsidRDefault="00CB1D30">
            <w:pPr>
              <w:pStyle w:val="CVNormal"/>
              <w:widowControl w:val="0"/>
              <w:ind w:left="0"/>
              <w:rPr>
                <w:u w:val="single"/>
              </w:rPr>
            </w:pPr>
          </w:p>
        </w:tc>
      </w:tr>
      <w:tr w:rsidR="00CB1D30" w14:paraId="617AF717" w14:textId="77777777">
        <w:trPr>
          <w:cantSplit/>
          <w:trHeight w:val="96"/>
        </w:trPr>
        <w:tc>
          <w:tcPr>
            <w:tcW w:w="3260" w:type="dxa"/>
            <w:gridSpan w:val="2"/>
            <w:tcBorders>
              <w:right w:val="single" w:sz="2" w:space="0" w:color="000000"/>
            </w:tcBorders>
          </w:tcPr>
          <w:p w14:paraId="350BBCB1" w14:textId="77777777" w:rsidR="00CB1D30" w:rsidRDefault="00DC6A14">
            <w:pPr>
              <w:pStyle w:val="CVHeading3"/>
              <w:widowControl w:val="0"/>
            </w:pPr>
            <w:r>
              <w:t>Fax</w:t>
            </w:r>
          </w:p>
        </w:tc>
        <w:tc>
          <w:tcPr>
            <w:tcW w:w="7371" w:type="dxa"/>
            <w:gridSpan w:val="3"/>
          </w:tcPr>
          <w:p w14:paraId="1E529716" w14:textId="77777777" w:rsidR="00CB1D30" w:rsidRDefault="00CB1D30">
            <w:pPr>
              <w:pStyle w:val="CVNormal"/>
              <w:widowControl w:val="0"/>
            </w:pPr>
          </w:p>
        </w:tc>
      </w:tr>
      <w:tr w:rsidR="00CB1D30" w14:paraId="5508ED66" w14:textId="77777777">
        <w:trPr>
          <w:cantSplit/>
          <w:trHeight w:val="96"/>
        </w:trPr>
        <w:tc>
          <w:tcPr>
            <w:tcW w:w="3260" w:type="dxa"/>
            <w:gridSpan w:val="2"/>
            <w:tcBorders>
              <w:right w:val="single" w:sz="2" w:space="0" w:color="000000"/>
            </w:tcBorders>
          </w:tcPr>
          <w:p w14:paraId="45660DDD" w14:textId="77777777" w:rsidR="00CB1D30" w:rsidRDefault="00DC6A14">
            <w:pPr>
              <w:pStyle w:val="CVHeading3"/>
              <w:widowControl w:val="0"/>
            </w:pPr>
            <w:r>
              <w:t>E-mail</w:t>
            </w:r>
          </w:p>
        </w:tc>
        <w:tc>
          <w:tcPr>
            <w:tcW w:w="7371" w:type="dxa"/>
            <w:gridSpan w:val="3"/>
          </w:tcPr>
          <w:p w14:paraId="772EAF53" w14:textId="77777777" w:rsidR="00CB1D30" w:rsidRDefault="00DC6A14">
            <w:pPr>
              <w:pStyle w:val="CVNormal"/>
              <w:widowControl w:val="0"/>
            </w:pPr>
            <w:r>
              <w:t>gabry.sopranzetti@libero.it</w:t>
            </w:r>
          </w:p>
        </w:tc>
      </w:tr>
      <w:tr w:rsidR="00CB1D30" w14:paraId="282F6CC0" w14:textId="77777777">
        <w:trPr>
          <w:cantSplit/>
          <w:trHeight w:val="96"/>
        </w:trPr>
        <w:tc>
          <w:tcPr>
            <w:tcW w:w="3260" w:type="dxa"/>
            <w:gridSpan w:val="2"/>
            <w:tcBorders>
              <w:right w:val="single" w:sz="2" w:space="0" w:color="000000"/>
            </w:tcBorders>
          </w:tcPr>
          <w:p w14:paraId="528851C6" w14:textId="77777777" w:rsidR="00CB1D30" w:rsidRDefault="00CB1D30">
            <w:pPr>
              <w:pStyle w:val="CVSpacer"/>
              <w:widowControl w:val="0"/>
            </w:pPr>
          </w:p>
        </w:tc>
        <w:tc>
          <w:tcPr>
            <w:tcW w:w="7371" w:type="dxa"/>
            <w:gridSpan w:val="3"/>
          </w:tcPr>
          <w:p w14:paraId="52B5EC19" w14:textId="77777777" w:rsidR="00CB1D30" w:rsidRDefault="00CB1D30">
            <w:pPr>
              <w:pStyle w:val="CVSpacer"/>
              <w:widowControl w:val="0"/>
            </w:pPr>
          </w:p>
        </w:tc>
      </w:tr>
      <w:tr w:rsidR="00CB1D30" w14:paraId="40C1E4B1" w14:textId="77777777">
        <w:trPr>
          <w:cantSplit/>
          <w:trHeight w:val="96"/>
        </w:trPr>
        <w:tc>
          <w:tcPr>
            <w:tcW w:w="3260" w:type="dxa"/>
            <w:gridSpan w:val="2"/>
            <w:tcBorders>
              <w:right w:val="single" w:sz="2" w:space="0" w:color="000000"/>
            </w:tcBorders>
          </w:tcPr>
          <w:p w14:paraId="3E6BCA48" w14:textId="77777777" w:rsidR="00CB1D30" w:rsidRDefault="00DC6A14">
            <w:pPr>
              <w:pStyle w:val="CVHeading3-FirstLine"/>
              <w:widowControl w:val="0"/>
              <w:spacing w:before="0"/>
            </w:pPr>
            <w:r>
              <w:t>Cittadinanza</w:t>
            </w:r>
          </w:p>
        </w:tc>
        <w:tc>
          <w:tcPr>
            <w:tcW w:w="7371" w:type="dxa"/>
            <w:gridSpan w:val="3"/>
          </w:tcPr>
          <w:p w14:paraId="483BFF67" w14:textId="77777777" w:rsidR="00CB1D30" w:rsidRDefault="00DC6A14">
            <w:pPr>
              <w:pStyle w:val="CVNormal-FirstLine"/>
              <w:widowControl w:val="0"/>
              <w:spacing w:before="0"/>
            </w:pPr>
            <w:r>
              <w:t>Italiana</w:t>
            </w:r>
          </w:p>
        </w:tc>
      </w:tr>
      <w:tr w:rsidR="00CB1D30" w14:paraId="1FD4C469" w14:textId="77777777">
        <w:trPr>
          <w:cantSplit/>
          <w:trHeight w:val="96"/>
        </w:trPr>
        <w:tc>
          <w:tcPr>
            <w:tcW w:w="3260" w:type="dxa"/>
            <w:gridSpan w:val="2"/>
            <w:tcBorders>
              <w:right w:val="single" w:sz="2" w:space="0" w:color="000000"/>
            </w:tcBorders>
          </w:tcPr>
          <w:p w14:paraId="696F1EB5" w14:textId="77777777" w:rsidR="00CB1D30" w:rsidRDefault="00CB1D30">
            <w:pPr>
              <w:pStyle w:val="CVSpacer"/>
              <w:widowControl w:val="0"/>
            </w:pPr>
          </w:p>
        </w:tc>
        <w:tc>
          <w:tcPr>
            <w:tcW w:w="7371" w:type="dxa"/>
            <w:gridSpan w:val="3"/>
          </w:tcPr>
          <w:p w14:paraId="66F9FFBC" w14:textId="77777777" w:rsidR="00CB1D30" w:rsidRDefault="00CB1D30">
            <w:pPr>
              <w:pStyle w:val="CVSpacer"/>
              <w:widowControl w:val="0"/>
            </w:pPr>
          </w:p>
        </w:tc>
      </w:tr>
      <w:tr w:rsidR="00CB1D30" w14:paraId="55D2EB17" w14:textId="77777777">
        <w:trPr>
          <w:cantSplit/>
          <w:trHeight w:val="96"/>
        </w:trPr>
        <w:tc>
          <w:tcPr>
            <w:tcW w:w="3260" w:type="dxa"/>
            <w:gridSpan w:val="2"/>
            <w:tcBorders>
              <w:right w:val="single" w:sz="2" w:space="0" w:color="000000"/>
            </w:tcBorders>
          </w:tcPr>
          <w:p w14:paraId="407FC650" w14:textId="77777777" w:rsidR="00CB1D30" w:rsidRDefault="00DC6A14">
            <w:pPr>
              <w:pStyle w:val="CVHeading3-FirstLine"/>
              <w:widowControl w:val="0"/>
              <w:spacing w:before="0"/>
            </w:pPr>
            <w:r>
              <w:t>Data e luogo di nascita</w:t>
            </w:r>
          </w:p>
        </w:tc>
        <w:tc>
          <w:tcPr>
            <w:tcW w:w="7371" w:type="dxa"/>
            <w:gridSpan w:val="3"/>
          </w:tcPr>
          <w:p w14:paraId="00E7C08F" w14:textId="77777777" w:rsidR="00CB1D30" w:rsidRDefault="00DC6A14">
            <w:pPr>
              <w:pStyle w:val="CVNormal-FirstLine"/>
              <w:widowControl w:val="0"/>
              <w:spacing w:before="0"/>
            </w:pPr>
            <w:r>
              <w:t>17/09/1959 Urbino (PU)</w:t>
            </w:r>
          </w:p>
        </w:tc>
      </w:tr>
      <w:tr w:rsidR="00CB1D30" w14:paraId="576C0119" w14:textId="77777777">
        <w:trPr>
          <w:cantSplit/>
          <w:trHeight w:val="96"/>
        </w:trPr>
        <w:tc>
          <w:tcPr>
            <w:tcW w:w="3260" w:type="dxa"/>
            <w:gridSpan w:val="2"/>
            <w:tcBorders>
              <w:right w:val="single" w:sz="2" w:space="0" w:color="000000"/>
            </w:tcBorders>
          </w:tcPr>
          <w:p w14:paraId="1791B397" w14:textId="77777777" w:rsidR="00CB1D30" w:rsidRDefault="00CB1D30">
            <w:pPr>
              <w:pStyle w:val="CVSpacer"/>
              <w:widowControl w:val="0"/>
            </w:pPr>
          </w:p>
        </w:tc>
        <w:tc>
          <w:tcPr>
            <w:tcW w:w="7371" w:type="dxa"/>
            <w:gridSpan w:val="3"/>
          </w:tcPr>
          <w:p w14:paraId="4BA36BD1" w14:textId="77777777" w:rsidR="00CB1D30" w:rsidRDefault="00CB1D30">
            <w:pPr>
              <w:pStyle w:val="CVSpacer"/>
              <w:widowControl w:val="0"/>
            </w:pPr>
          </w:p>
        </w:tc>
      </w:tr>
      <w:tr w:rsidR="00CB1D30" w14:paraId="59CA2745" w14:textId="77777777">
        <w:trPr>
          <w:cantSplit/>
          <w:trHeight w:val="96"/>
        </w:trPr>
        <w:tc>
          <w:tcPr>
            <w:tcW w:w="3260" w:type="dxa"/>
            <w:gridSpan w:val="2"/>
            <w:tcBorders>
              <w:right w:val="single" w:sz="2" w:space="0" w:color="000000"/>
            </w:tcBorders>
          </w:tcPr>
          <w:p w14:paraId="6573038E" w14:textId="77777777" w:rsidR="00CB1D30" w:rsidRDefault="00DC6A14">
            <w:pPr>
              <w:pStyle w:val="CVHeading3-FirstLine"/>
              <w:widowControl w:val="0"/>
              <w:spacing w:before="0"/>
            </w:pPr>
            <w:r>
              <w:t>Sesso</w:t>
            </w:r>
          </w:p>
        </w:tc>
        <w:tc>
          <w:tcPr>
            <w:tcW w:w="7371" w:type="dxa"/>
            <w:gridSpan w:val="3"/>
          </w:tcPr>
          <w:p w14:paraId="085C58DF" w14:textId="77777777" w:rsidR="00CB1D30" w:rsidRDefault="00DC6A14">
            <w:pPr>
              <w:pStyle w:val="CVNormal-FirstLine"/>
              <w:widowControl w:val="0"/>
              <w:spacing w:before="0"/>
            </w:pPr>
            <w:r>
              <w:t>Femminile</w:t>
            </w:r>
          </w:p>
        </w:tc>
      </w:tr>
      <w:tr w:rsidR="00CB1D30" w14:paraId="407E8176" w14:textId="77777777">
        <w:trPr>
          <w:cantSplit/>
          <w:trHeight w:val="96"/>
        </w:trPr>
        <w:tc>
          <w:tcPr>
            <w:tcW w:w="3260" w:type="dxa"/>
            <w:gridSpan w:val="2"/>
            <w:tcBorders>
              <w:right w:val="single" w:sz="2" w:space="0" w:color="000000"/>
            </w:tcBorders>
          </w:tcPr>
          <w:p w14:paraId="3B516E1D" w14:textId="77777777" w:rsidR="00CB1D30" w:rsidRDefault="00CB1D30">
            <w:pPr>
              <w:pStyle w:val="CVSpacer"/>
              <w:widowControl w:val="0"/>
            </w:pPr>
          </w:p>
        </w:tc>
        <w:tc>
          <w:tcPr>
            <w:tcW w:w="7371" w:type="dxa"/>
            <w:gridSpan w:val="3"/>
          </w:tcPr>
          <w:p w14:paraId="3DFA2587" w14:textId="77777777" w:rsidR="00CB1D30" w:rsidRDefault="00CB1D30">
            <w:pPr>
              <w:pStyle w:val="CVSpacer"/>
              <w:widowControl w:val="0"/>
            </w:pPr>
          </w:p>
        </w:tc>
      </w:tr>
      <w:tr w:rsidR="00CB1D30" w14:paraId="1FEDED0E" w14:textId="77777777">
        <w:trPr>
          <w:cantSplit/>
          <w:trHeight w:val="96"/>
        </w:trPr>
        <w:tc>
          <w:tcPr>
            <w:tcW w:w="3260" w:type="dxa"/>
            <w:gridSpan w:val="2"/>
            <w:tcBorders>
              <w:right w:val="single" w:sz="2" w:space="0" w:color="000000"/>
            </w:tcBorders>
          </w:tcPr>
          <w:p w14:paraId="50396867" w14:textId="77777777" w:rsidR="00CB1D30" w:rsidRDefault="00CB1D30">
            <w:pPr>
              <w:pStyle w:val="CVHeading1"/>
              <w:widowControl w:val="0"/>
              <w:spacing w:before="0"/>
            </w:pPr>
          </w:p>
        </w:tc>
        <w:tc>
          <w:tcPr>
            <w:tcW w:w="7371" w:type="dxa"/>
            <w:gridSpan w:val="3"/>
          </w:tcPr>
          <w:p w14:paraId="45671DC5" w14:textId="77777777" w:rsidR="00CB1D30" w:rsidRDefault="00CB1D30">
            <w:pPr>
              <w:pStyle w:val="CVMajor"/>
              <w:widowControl w:val="0"/>
            </w:pPr>
          </w:p>
        </w:tc>
      </w:tr>
      <w:tr w:rsidR="00CB1D30" w14:paraId="0D977235" w14:textId="77777777">
        <w:trPr>
          <w:cantSplit/>
          <w:trHeight w:val="96"/>
        </w:trPr>
        <w:tc>
          <w:tcPr>
            <w:tcW w:w="3260" w:type="dxa"/>
            <w:gridSpan w:val="2"/>
            <w:tcBorders>
              <w:right w:val="single" w:sz="2" w:space="0" w:color="000000"/>
            </w:tcBorders>
          </w:tcPr>
          <w:p w14:paraId="05ABE770" w14:textId="77777777" w:rsidR="00CB1D30" w:rsidRDefault="00CB1D30">
            <w:pPr>
              <w:pStyle w:val="CVSpacer"/>
              <w:widowControl w:val="0"/>
            </w:pPr>
          </w:p>
        </w:tc>
        <w:tc>
          <w:tcPr>
            <w:tcW w:w="7371" w:type="dxa"/>
            <w:gridSpan w:val="3"/>
          </w:tcPr>
          <w:p w14:paraId="2EDA73C1" w14:textId="77777777" w:rsidR="00CB1D30" w:rsidRDefault="00CB1D30">
            <w:pPr>
              <w:pStyle w:val="CVSpacer"/>
              <w:widowControl w:val="0"/>
            </w:pPr>
          </w:p>
        </w:tc>
      </w:tr>
      <w:tr w:rsidR="00CB1D30" w14:paraId="03F1C3FB" w14:textId="77777777">
        <w:trPr>
          <w:cantSplit/>
          <w:trHeight w:val="96"/>
        </w:trPr>
        <w:tc>
          <w:tcPr>
            <w:tcW w:w="3260" w:type="dxa"/>
            <w:gridSpan w:val="2"/>
            <w:tcBorders>
              <w:right w:val="single" w:sz="2" w:space="0" w:color="000000"/>
            </w:tcBorders>
          </w:tcPr>
          <w:p w14:paraId="06050C7C" w14:textId="77777777" w:rsidR="00CB1D30" w:rsidRDefault="00CB1D30">
            <w:pPr>
              <w:pStyle w:val="CVHeading1"/>
              <w:widowControl w:val="0"/>
              <w:spacing w:before="0"/>
            </w:pPr>
          </w:p>
        </w:tc>
        <w:tc>
          <w:tcPr>
            <w:tcW w:w="7371" w:type="dxa"/>
            <w:gridSpan w:val="3"/>
          </w:tcPr>
          <w:p w14:paraId="0ABCB17D" w14:textId="77777777" w:rsidR="00CB1D30" w:rsidRDefault="00CB1D30">
            <w:pPr>
              <w:pStyle w:val="CVNormal-FirstLine"/>
              <w:widowControl w:val="0"/>
              <w:spacing w:before="0"/>
            </w:pPr>
          </w:p>
        </w:tc>
      </w:tr>
      <w:tr w:rsidR="00CB1D30" w14:paraId="28FA1502" w14:textId="77777777">
        <w:trPr>
          <w:cantSplit/>
          <w:trHeight w:val="96"/>
        </w:trPr>
        <w:tc>
          <w:tcPr>
            <w:tcW w:w="3260" w:type="dxa"/>
            <w:gridSpan w:val="2"/>
            <w:tcBorders>
              <w:right w:val="single" w:sz="2" w:space="0" w:color="000000"/>
            </w:tcBorders>
          </w:tcPr>
          <w:p w14:paraId="6CF8372B" w14:textId="77777777" w:rsidR="00CB1D30" w:rsidRDefault="00CB1D30">
            <w:pPr>
              <w:pStyle w:val="CVSpacer"/>
              <w:widowControl w:val="0"/>
            </w:pPr>
          </w:p>
        </w:tc>
        <w:tc>
          <w:tcPr>
            <w:tcW w:w="7371" w:type="dxa"/>
            <w:gridSpan w:val="3"/>
          </w:tcPr>
          <w:p w14:paraId="0969554D" w14:textId="77777777" w:rsidR="00CB1D30" w:rsidRDefault="00CB1D30">
            <w:pPr>
              <w:pStyle w:val="CVSpacer"/>
              <w:widowControl w:val="0"/>
            </w:pPr>
          </w:p>
        </w:tc>
      </w:tr>
      <w:tr w:rsidR="00CB1D30" w14:paraId="6813324C" w14:textId="77777777">
        <w:trPr>
          <w:cantSplit/>
          <w:trHeight w:val="96"/>
        </w:trPr>
        <w:tc>
          <w:tcPr>
            <w:tcW w:w="3260" w:type="dxa"/>
            <w:gridSpan w:val="2"/>
            <w:tcBorders>
              <w:right w:val="single" w:sz="2" w:space="0" w:color="000000"/>
            </w:tcBorders>
          </w:tcPr>
          <w:p w14:paraId="1D04C3BF" w14:textId="77777777" w:rsidR="00CB1D30" w:rsidRDefault="00CB1D30">
            <w:pPr>
              <w:pStyle w:val="CVHeading3-FirstLine"/>
              <w:widowControl w:val="0"/>
              <w:spacing w:before="0"/>
            </w:pPr>
          </w:p>
        </w:tc>
        <w:tc>
          <w:tcPr>
            <w:tcW w:w="7371" w:type="dxa"/>
            <w:gridSpan w:val="3"/>
          </w:tcPr>
          <w:p w14:paraId="5AD63DF1" w14:textId="77777777" w:rsidR="00CB1D30" w:rsidRDefault="00CB1D30">
            <w:pPr>
              <w:pStyle w:val="CVNormal"/>
              <w:widowControl w:val="0"/>
            </w:pPr>
          </w:p>
        </w:tc>
      </w:tr>
      <w:tr w:rsidR="00CB1D30" w14:paraId="533BA4B0" w14:textId="77777777">
        <w:trPr>
          <w:cantSplit/>
          <w:trHeight w:val="96"/>
        </w:trPr>
        <w:tc>
          <w:tcPr>
            <w:tcW w:w="3260" w:type="dxa"/>
            <w:gridSpan w:val="2"/>
            <w:tcBorders>
              <w:right w:val="single" w:sz="2" w:space="0" w:color="000000"/>
            </w:tcBorders>
          </w:tcPr>
          <w:p w14:paraId="437D6F17" w14:textId="77777777" w:rsidR="00CB1D30" w:rsidRDefault="00DC6A14">
            <w:pPr>
              <w:pStyle w:val="CVHeading3"/>
              <w:widowControl w:val="0"/>
              <w:rPr>
                <w:rFonts w:ascii="Times New Roman" w:hAnsi="Times New Roman"/>
                <w:b/>
                <w:sz w:val="18"/>
                <w:szCs w:val="18"/>
              </w:rPr>
            </w:pPr>
            <w:r>
              <w:rPr>
                <w:rFonts w:ascii="Times New Roman" w:hAnsi="Times New Roman"/>
                <w:b/>
                <w:sz w:val="18"/>
                <w:szCs w:val="18"/>
              </w:rPr>
              <w:lastRenderedPageBreak/>
              <w:t>Esperienza professionale</w:t>
            </w:r>
          </w:p>
          <w:p w14:paraId="3E1BAB42" w14:textId="77777777" w:rsidR="00CB1D30" w:rsidRDefault="00CB1D30">
            <w:pPr>
              <w:pStyle w:val="CVHeading3"/>
              <w:widowControl w:val="0"/>
              <w:rPr>
                <w:rFonts w:ascii="Times New Roman" w:hAnsi="Times New Roman"/>
                <w:sz w:val="18"/>
                <w:szCs w:val="18"/>
              </w:rPr>
            </w:pPr>
          </w:p>
          <w:p w14:paraId="4685DE04" w14:textId="77777777" w:rsidR="00CB1D30" w:rsidRDefault="00DC6A14">
            <w:pPr>
              <w:pStyle w:val="CVHeading3"/>
              <w:widowControl w:val="0"/>
              <w:rPr>
                <w:rFonts w:ascii="Times New Roman" w:hAnsi="Times New Roman"/>
                <w:sz w:val="18"/>
                <w:szCs w:val="18"/>
              </w:rPr>
            </w:pPr>
            <w:r>
              <w:rPr>
                <w:rFonts w:ascii="Times New Roman" w:hAnsi="Times New Roman"/>
                <w:sz w:val="18"/>
                <w:szCs w:val="18"/>
              </w:rPr>
              <w:t>Lavoro o posizione ricoperti</w:t>
            </w:r>
          </w:p>
          <w:tbl>
            <w:tblPr>
              <w:tblW w:w="11177" w:type="dxa"/>
              <w:tblLayout w:type="fixed"/>
              <w:tblCellMar>
                <w:top w:w="40" w:type="dxa"/>
                <w:left w:w="0" w:type="dxa"/>
                <w:bottom w:w="40" w:type="dxa"/>
                <w:right w:w="1" w:type="dxa"/>
              </w:tblCellMar>
              <w:tblLook w:val="0000" w:firstRow="0" w:lastRow="0" w:firstColumn="0" w:lastColumn="0" w:noHBand="0" w:noVBand="0"/>
            </w:tblPr>
            <w:tblGrid>
              <w:gridCol w:w="3233"/>
              <w:gridCol w:w="7944"/>
            </w:tblGrid>
            <w:tr w:rsidR="00CB1D30" w14:paraId="48306B20" w14:textId="77777777">
              <w:trPr>
                <w:cantSplit/>
                <w:trHeight w:val="96"/>
              </w:trPr>
              <w:tc>
                <w:tcPr>
                  <w:tcW w:w="3233" w:type="dxa"/>
                  <w:tcBorders>
                    <w:right w:val="single" w:sz="2" w:space="0" w:color="000000"/>
                  </w:tcBorders>
                </w:tcPr>
                <w:p w14:paraId="18A30D88" w14:textId="77777777" w:rsidR="00CB1D30" w:rsidRDefault="00CB1D30">
                  <w:pPr>
                    <w:pStyle w:val="CVHeading3"/>
                    <w:widowControl w:val="0"/>
                    <w:rPr>
                      <w:rFonts w:ascii="Times New Roman" w:hAnsi="Times New Roman"/>
                      <w:sz w:val="18"/>
                      <w:szCs w:val="18"/>
                    </w:rPr>
                  </w:pPr>
                </w:p>
                <w:p w14:paraId="424AD839" w14:textId="77777777" w:rsidR="00CB1D30" w:rsidRDefault="00CB1D30">
                  <w:pPr>
                    <w:pStyle w:val="CVHeading3"/>
                    <w:widowControl w:val="0"/>
                    <w:rPr>
                      <w:rFonts w:ascii="Times New Roman" w:hAnsi="Times New Roman"/>
                      <w:sz w:val="18"/>
                      <w:szCs w:val="18"/>
                    </w:rPr>
                  </w:pPr>
                </w:p>
                <w:p w14:paraId="4C55D6ED" w14:textId="77777777" w:rsidR="00CB1D30" w:rsidRDefault="00CB1D30">
                  <w:pPr>
                    <w:pStyle w:val="CVHeading3"/>
                    <w:widowControl w:val="0"/>
                    <w:rPr>
                      <w:rFonts w:ascii="Times New Roman" w:hAnsi="Times New Roman"/>
                      <w:sz w:val="18"/>
                      <w:szCs w:val="18"/>
                    </w:rPr>
                  </w:pPr>
                </w:p>
                <w:p w14:paraId="1423223C" w14:textId="77777777" w:rsidR="00CB1D30" w:rsidRDefault="00DC6A14">
                  <w:pPr>
                    <w:pStyle w:val="CVHeading3"/>
                    <w:widowControl w:val="0"/>
                    <w:rPr>
                      <w:rFonts w:ascii="Times New Roman" w:hAnsi="Times New Roman"/>
                      <w:sz w:val="18"/>
                      <w:szCs w:val="18"/>
                    </w:rPr>
                  </w:pPr>
                  <w:r>
                    <w:rPr>
                      <w:rFonts w:ascii="Times New Roman" w:hAnsi="Times New Roman"/>
                      <w:sz w:val="18"/>
                      <w:szCs w:val="18"/>
                    </w:rPr>
                    <w:t>Tipo di attività o settore</w:t>
                  </w:r>
                </w:p>
              </w:tc>
              <w:tc>
                <w:tcPr>
                  <w:tcW w:w="7943" w:type="dxa"/>
                </w:tcPr>
                <w:p w14:paraId="22E50D00" w14:textId="77777777" w:rsidR="00CB1D30" w:rsidRDefault="00DC6A14">
                  <w:pPr>
                    <w:pStyle w:val="CVNormal"/>
                    <w:widowControl w:val="0"/>
                    <w:ind w:left="0"/>
                    <w:rPr>
                      <w:rFonts w:ascii="Times New Roman" w:hAnsi="Times New Roman"/>
                      <w:sz w:val="18"/>
                      <w:szCs w:val="18"/>
                    </w:rPr>
                  </w:pPr>
                  <w:r>
                    <w:rPr>
                      <w:rFonts w:ascii="Times New Roman" w:hAnsi="Times New Roman"/>
                      <w:sz w:val="18"/>
                      <w:szCs w:val="18"/>
                    </w:rPr>
                    <w:t xml:space="preserve">Pubblica </w:t>
                  </w:r>
                  <w:r>
                    <w:rPr>
                      <w:rFonts w:ascii="Times New Roman" w:hAnsi="Times New Roman"/>
                      <w:sz w:val="18"/>
                      <w:szCs w:val="18"/>
                    </w:rPr>
                    <w:t>Amministrazione</w:t>
                  </w:r>
                </w:p>
              </w:tc>
            </w:tr>
          </w:tbl>
          <w:p w14:paraId="048A9853" w14:textId="77777777" w:rsidR="00CB1D30" w:rsidRDefault="00DC6A14">
            <w:pPr>
              <w:pStyle w:val="CVHeading3-FirstLine"/>
              <w:widowControl w:val="0"/>
              <w:spacing w:before="0"/>
              <w:rPr>
                <w:rFonts w:ascii="Times New Roman" w:hAnsi="Times New Roman"/>
                <w:sz w:val="18"/>
                <w:szCs w:val="18"/>
              </w:rPr>
            </w:pPr>
            <w:r>
              <w:rPr>
                <w:rFonts w:ascii="Times New Roman" w:hAnsi="Times New Roman"/>
                <w:sz w:val="18"/>
                <w:szCs w:val="18"/>
              </w:rPr>
              <w:t>data</w:t>
            </w:r>
          </w:p>
          <w:p w14:paraId="540258A1" w14:textId="77777777" w:rsidR="00CB1D30" w:rsidRDefault="00CB1D30">
            <w:pPr>
              <w:widowControl w:val="0"/>
              <w:jc w:val="both"/>
              <w:rPr>
                <w:rFonts w:ascii="Times New Roman" w:hAnsi="Times New Roman"/>
                <w:sz w:val="18"/>
                <w:szCs w:val="18"/>
              </w:rPr>
            </w:pPr>
          </w:p>
          <w:p w14:paraId="790F0654" w14:textId="77777777" w:rsidR="00CB1D30" w:rsidRDefault="00CB1D30">
            <w:pPr>
              <w:widowControl w:val="0"/>
              <w:jc w:val="both"/>
              <w:rPr>
                <w:rFonts w:ascii="Times New Roman" w:hAnsi="Times New Roman"/>
                <w:sz w:val="18"/>
                <w:szCs w:val="18"/>
              </w:rPr>
            </w:pPr>
          </w:p>
          <w:p w14:paraId="5072CFA8" w14:textId="77777777" w:rsidR="00CB1D30" w:rsidRDefault="00DC6A14">
            <w:pPr>
              <w:pStyle w:val="CVHeading3"/>
              <w:widowControl w:val="0"/>
              <w:rPr>
                <w:rFonts w:ascii="Times New Roman" w:hAnsi="Times New Roman"/>
                <w:sz w:val="18"/>
                <w:szCs w:val="18"/>
              </w:rPr>
            </w:pPr>
            <w:r>
              <w:rPr>
                <w:rFonts w:ascii="Times New Roman" w:hAnsi="Times New Roman"/>
                <w:sz w:val="18"/>
                <w:szCs w:val="18"/>
              </w:rPr>
              <w:t>Principali attività e responsabilità</w:t>
            </w:r>
          </w:p>
        </w:tc>
        <w:tc>
          <w:tcPr>
            <w:tcW w:w="7371" w:type="dxa"/>
            <w:gridSpan w:val="3"/>
          </w:tcPr>
          <w:p w14:paraId="5F9545B5" w14:textId="77777777" w:rsidR="00CB1D30" w:rsidRDefault="00DC6A14">
            <w:pPr>
              <w:pStyle w:val="CVNormal"/>
              <w:widowControl w:val="0"/>
              <w:jc w:val="both"/>
              <w:rPr>
                <w:rFonts w:ascii="Times New Roman" w:hAnsi="Times New Roman"/>
                <w:b/>
                <w:sz w:val="18"/>
                <w:szCs w:val="18"/>
              </w:rPr>
            </w:pPr>
            <w:r>
              <w:rPr>
                <w:rFonts w:ascii="Times New Roman" w:hAnsi="Times New Roman"/>
                <w:b/>
                <w:sz w:val="18"/>
                <w:szCs w:val="18"/>
              </w:rPr>
              <w:t>Contratto a tempo indeterminato Funzionario Assistente Sociale ( Area Terza, F3)   Ministero dell’Interno Prefettura di Ascoli Piceno – Pubblica Amministrazione</w:t>
            </w:r>
          </w:p>
          <w:p w14:paraId="7CA01D3F" w14:textId="77777777" w:rsidR="00CB1D30" w:rsidRDefault="00DC6A14">
            <w:pPr>
              <w:pStyle w:val="CVNormal"/>
              <w:widowControl w:val="0"/>
              <w:jc w:val="both"/>
              <w:rPr>
                <w:rFonts w:ascii="Times New Roman" w:hAnsi="Times New Roman"/>
                <w:sz w:val="18"/>
                <w:szCs w:val="18"/>
              </w:rPr>
            </w:pPr>
            <w:r>
              <w:rPr>
                <w:rFonts w:ascii="Times New Roman" w:hAnsi="Times New Roman"/>
                <w:sz w:val="18"/>
                <w:szCs w:val="18"/>
              </w:rPr>
              <w:t>Con Decreto Prefettizio prot.334 i</w:t>
            </w:r>
            <w:r>
              <w:rPr>
                <w:rFonts w:ascii="Times New Roman" w:hAnsi="Times New Roman"/>
                <w:sz w:val="18"/>
                <w:szCs w:val="18"/>
              </w:rPr>
              <w:t>n data 3/01/2017 è stata conferita alla sottoscritta la posizione organizzativa relativa all’anno 2017 con decorrenza 1/01/2017.</w:t>
            </w:r>
          </w:p>
          <w:p w14:paraId="258EFAB1" w14:textId="77777777" w:rsidR="00CB1D30" w:rsidRDefault="00DC6A14">
            <w:pPr>
              <w:pStyle w:val="CVNormal"/>
              <w:widowControl w:val="0"/>
              <w:jc w:val="both"/>
              <w:rPr>
                <w:rFonts w:ascii="Times New Roman" w:hAnsi="Times New Roman"/>
                <w:sz w:val="18"/>
                <w:szCs w:val="18"/>
              </w:rPr>
            </w:pPr>
            <w:r>
              <w:rPr>
                <w:rFonts w:ascii="Times New Roman" w:hAnsi="Times New Roman"/>
                <w:sz w:val="18"/>
                <w:szCs w:val="18"/>
              </w:rPr>
              <w:t>Con Decreto Prefettizio prot.15366 in data 15/04/2016 è stata conferita alla sottoscritta la posizione organizzativa relativa a</w:t>
            </w:r>
            <w:r>
              <w:rPr>
                <w:rFonts w:ascii="Times New Roman" w:hAnsi="Times New Roman"/>
                <w:sz w:val="18"/>
                <w:szCs w:val="18"/>
              </w:rPr>
              <w:t>ll’anno 2016 con decorrenza 1/04/2016.</w:t>
            </w:r>
          </w:p>
          <w:p w14:paraId="79341511" w14:textId="77777777" w:rsidR="00CB1D30" w:rsidRDefault="00DC6A14">
            <w:pPr>
              <w:pStyle w:val="CVNormal"/>
              <w:widowControl w:val="0"/>
              <w:ind w:left="0"/>
              <w:jc w:val="both"/>
              <w:rPr>
                <w:rFonts w:ascii="Times New Roman" w:hAnsi="Times New Roman"/>
                <w:sz w:val="18"/>
                <w:szCs w:val="18"/>
              </w:rPr>
            </w:pPr>
            <w:r>
              <w:rPr>
                <w:rFonts w:ascii="Times New Roman" w:hAnsi="Times New Roman"/>
                <w:b/>
                <w:sz w:val="18"/>
                <w:szCs w:val="18"/>
              </w:rPr>
              <w:t xml:space="preserve">Dal mese di dicembre 2021 al gennaio 2021 </w:t>
            </w:r>
            <w:r>
              <w:rPr>
                <w:rFonts w:ascii="Times New Roman" w:hAnsi="Times New Roman"/>
                <w:sz w:val="18"/>
                <w:szCs w:val="18"/>
              </w:rPr>
              <w:t xml:space="preserve">Supervisione tirocinio di 150 ore studentessa Universitaria iscritta all’Università degli Studi di Macerata Dipartimento di Giurisprudenza, corso di Laurea  </w:t>
            </w:r>
            <w:r>
              <w:rPr>
                <w:rFonts w:ascii="Times New Roman" w:hAnsi="Times New Roman"/>
                <w:sz w:val="18"/>
                <w:szCs w:val="18"/>
              </w:rPr>
              <w:t>magistrale politiche e programmazione dei servizi alla persona</w:t>
            </w:r>
          </w:p>
          <w:p w14:paraId="5E1912ED" w14:textId="77777777" w:rsidR="00CB1D30" w:rsidRDefault="00DC6A14">
            <w:pPr>
              <w:pStyle w:val="CVNormal"/>
              <w:widowControl w:val="0"/>
              <w:ind w:left="0"/>
              <w:jc w:val="both"/>
              <w:rPr>
                <w:rFonts w:ascii="Times New Roman" w:hAnsi="Times New Roman"/>
                <w:sz w:val="18"/>
                <w:szCs w:val="18"/>
              </w:rPr>
            </w:pPr>
            <w:r>
              <w:rPr>
                <w:rFonts w:ascii="Times New Roman" w:hAnsi="Times New Roman"/>
                <w:b/>
                <w:sz w:val="18"/>
                <w:szCs w:val="18"/>
              </w:rPr>
              <w:t xml:space="preserve">Dal 28/02/2018 al 20/06/2018 </w:t>
            </w:r>
            <w:r>
              <w:rPr>
                <w:rFonts w:ascii="Times New Roman" w:hAnsi="Times New Roman"/>
                <w:sz w:val="18"/>
                <w:szCs w:val="18"/>
              </w:rPr>
              <w:t xml:space="preserve">Supervisione tirocinio studentessa Universitaria iscritta all’Università degli Studi di Macerata Dipartimento di Giurisprudenza, corso di Laurea in Teorie, Culture </w:t>
            </w:r>
            <w:r>
              <w:rPr>
                <w:rFonts w:ascii="Times New Roman" w:hAnsi="Times New Roman"/>
                <w:sz w:val="18"/>
                <w:szCs w:val="18"/>
              </w:rPr>
              <w:t>e Tecniche per il Servizio Sociale</w:t>
            </w:r>
          </w:p>
          <w:p w14:paraId="02F801B7" w14:textId="77777777" w:rsidR="00CB1D30" w:rsidRDefault="00DC6A14">
            <w:pPr>
              <w:pStyle w:val="CVNormal"/>
              <w:widowControl w:val="0"/>
              <w:ind w:left="0"/>
              <w:jc w:val="both"/>
              <w:rPr>
                <w:rFonts w:ascii="Times New Roman" w:hAnsi="Times New Roman"/>
                <w:sz w:val="18"/>
                <w:szCs w:val="18"/>
              </w:rPr>
            </w:pPr>
            <w:r>
              <w:rPr>
                <w:rFonts w:ascii="Times New Roman" w:hAnsi="Times New Roman"/>
                <w:b/>
                <w:sz w:val="18"/>
                <w:szCs w:val="18"/>
              </w:rPr>
              <w:t xml:space="preserve">Dal 12/04/2017 al 31/05/2017 </w:t>
            </w:r>
            <w:r>
              <w:rPr>
                <w:rFonts w:ascii="Times New Roman" w:hAnsi="Times New Roman"/>
                <w:sz w:val="18"/>
                <w:szCs w:val="18"/>
              </w:rPr>
              <w:t>Supervisione tirocinio studentessa Universitaria iscritta all’Università degli Studi di Macerata Dipartimento di Giurisprudenza, corso di Laurea in Teorie, Culture e Tecniche per il Servizio S</w:t>
            </w:r>
            <w:r>
              <w:rPr>
                <w:rFonts w:ascii="Times New Roman" w:hAnsi="Times New Roman"/>
                <w:sz w:val="18"/>
                <w:szCs w:val="18"/>
              </w:rPr>
              <w:t>ociale</w:t>
            </w:r>
          </w:p>
          <w:p w14:paraId="7F66875E"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 xml:space="preserve">Funzionario Assistente Sociale  del  Nucleo Operativo Tossicodipendenze : </w:t>
            </w:r>
            <w:r>
              <w:rPr>
                <w:rFonts w:ascii="Times New Roman" w:hAnsi="Times New Roman"/>
                <w:b/>
                <w:sz w:val="18"/>
                <w:szCs w:val="18"/>
              </w:rPr>
              <w:t>dal 21 febbraio 1992 al</w:t>
            </w:r>
            <w:r>
              <w:rPr>
                <w:rFonts w:ascii="Times New Roman" w:hAnsi="Times New Roman"/>
                <w:sz w:val="18"/>
                <w:szCs w:val="18"/>
              </w:rPr>
              <w:t xml:space="preserve"> </w:t>
            </w:r>
            <w:r>
              <w:rPr>
                <w:rFonts w:ascii="Times New Roman" w:hAnsi="Times New Roman"/>
                <w:b/>
                <w:sz w:val="18"/>
                <w:szCs w:val="18"/>
              </w:rPr>
              <w:t>14/06/2017</w:t>
            </w:r>
            <w:r>
              <w:rPr>
                <w:rFonts w:ascii="Times New Roman" w:hAnsi="Times New Roman"/>
                <w:sz w:val="18"/>
                <w:szCs w:val="18"/>
              </w:rPr>
              <w:t xml:space="preserve"> ha svolto attività   istruttoria ed amministrativa delle segnalazioni pervenute alla Prefettura U.T.G ai sensi dell’art. 75 del D.P.R.309/90 ed ha  effettuato  i  colloqui , previsti dalla citata normativa, con i soggetti detentori di sostanze stupefacent</w:t>
            </w:r>
            <w:r>
              <w:rPr>
                <w:rFonts w:ascii="Times New Roman" w:hAnsi="Times New Roman"/>
                <w:sz w:val="18"/>
                <w:szCs w:val="18"/>
              </w:rPr>
              <w:t>i per uso personale, attualmente, svolge le citate attività in assenza della funzionaria preposta ed è titolare del trattamento/inserimento dei dati relativi all’ Osservatorio Permanente sul fenomeno droga del Ministero dell’Interno e ne cura le indagini a</w:t>
            </w:r>
            <w:r>
              <w:rPr>
                <w:rFonts w:ascii="Times New Roman" w:hAnsi="Times New Roman"/>
                <w:sz w:val="18"/>
                <w:szCs w:val="18"/>
              </w:rPr>
              <w:t xml:space="preserve"> livello locale.</w:t>
            </w:r>
          </w:p>
          <w:p w14:paraId="1B6422B4" w14:textId="77777777" w:rsidR="00CB1D30" w:rsidRDefault="00DC6A14">
            <w:pPr>
              <w:pStyle w:val="CVNormal"/>
              <w:widowControl w:val="0"/>
              <w:ind w:left="0"/>
              <w:jc w:val="both"/>
              <w:rPr>
                <w:rFonts w:ascii="Times New Roman" w:hAnsi="Times New Roman"/>
                <w:sz w:val="18"/>
                <w:szCs w:val="18"/>
              </w:rPr>
            </w:pPr>
            <w:r>
              <w:rPr>
                <w:rFonts w:ascii="Times New Roman" w:hAnsi="Times New Roman"/>
                <w:b/>
                <w:sz w:val="18"/>
                <w:szCs w:val="18"/>
              </w:rPr>
              <w:t xml:space="preserve">Dal 21/02/1992 a tutt’oggi - </w:t>
            </w:r>
            <w:r>
              <w:rPr>
                <w:rFonts w:ascii="Times New Roman" w:hAnsi="Times New Roman"/>
                <w:sz w:val="18"/>
                <w:szCs w:val="18"/>
              </w:rPr>
              <w:t xml:space="preserve"> Tratta le problematiche relative al settore sociale (tossicodipendenti, disoccupati,sfrattati, immigrati, giovani, minori, stranieri, alcolisti, nomadi, profughi e rifugiati ecc. ) ed effettua, quando si rende</w:t>
            </w:r>
            <w:r>
              <w:rPr>
                <w:rFonts w:ascii="Times New Roman" w:hAnsi="Times New Roman"/>
                <w:sz w:val="18"/>
                <w:szCs w:val="18"/>
              </w:rPr>
              <w:t xml:space="preserve"> necessaria, la relativa attività colloquiale.</w:t>
            </w:r>
          </w:p>
          <w:p w14:paraId="6B94200A"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Espleta le procedure connesse alla prima assistenza dei richiedenti asilo politico, dei minori stranieri non accompagnati e dei richiedenti asilo riassegnati alla Provincia di Ascoli Piceno ai sensi della Conv</w:t>
            </w:r>
            <w:r>
              <w:rPr>
                <w:rFonts w:ascii="Times New Roman" w:hAnsi="Times New Roman"/>
                <w:sz w:val="18"/>
                <w:szCs w:val="18"/>
              </w:rPr>
              <w:t>enzione di Dublino nonché si occupa della promozione dell’integrazione socio-culturale degli immigrati e del grado di fruizione dei servizi pubblici.</w:t>
            </w:r>
          </w:p>
          <w:p w14:paraId="2C9E18DE"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Tratta dalla loro istituzione dei Fondi Europei in particolare del Fondo Nazionale per le politiche ed i s</w:t>
            </w:r>
            <w:r>
              <w:rPr>
                <w:rFonts w:ascii="Times New Roman" w:hAnsi="Times New Roman"/>
                <w:sz w:val="18"/>
                <w:szCs w:val="18"/>
              </w:rPr>
              <w:t>ervizi dell’asilo, del Fondo Europeo per i Rifugiati, del Fondo Europeo per l’Integrazione dei cittadini di Paesi Terzi , del Fondo Europeo per i Rimpatri, successivamente confluiti nel  Fondo F.A.M.I., nonché  del Fondo U.N.R.R.A svolgendo attività: di co</w:t>
            </w:r>
            <w:r>
              <w:rPr>
                <w:rFonts w:ascii="Times New Roman" w:hAnsi="Times New Roman"/>
                <w:sz w:val="18"/>
                <w:szCs w:val="18"/>
              </w:rPr>
              <w:t>nsulenza, di  istruttoria e di  prima valutazione nonché di verifica dei relativi progetti .</w:t>
            </w:r>
          </w:p>
          <w:p w14:paraId="482CD297"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 xml:space="preserve">Dall’anno 2000 è referente tecnico e segretaria  del Consiglio Territoriale per l’Immigrazione , tratta le problematiche e la materia dell’ immigrazione in genere </w:t>
            </w:r>
            <w:r>
              <w:rPr>
                <w:rFonts w:ascii="Times New Roman" w:hAnsi="Times New Roman"/>
                <w:sz w:val="18"/>
                <w:szCs w:val="18"/>
              </w:rPr>
              <w:t>( esposti, monitoraggi, rilevazioni statistiche relazioni, dialogo interculturale e  interreligioso ecc.).</w:t>
            </w:r>
          </w:p>
          <w:p w14:paraId="7A97D1CE"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Si occupa di procedure di “relocation” dei richiedenti asilo , di Rimpatrio Volontario Assistito e dall’anno 2016 della procedura informatica del Ser</w:t>
            </w:r>
            <w:r>
              <w:rPr>
                <w:rFonts w:ascii="Times New Roman" w:hAnsi="Times New Roman"/>
                <w:sz w:val="18"/>
                <w:szCs w:val="18"/>
              </w:rPr>
              <w:t>vizio Gestione dell’Accoglienza (SGA).</w:t>
            </w:r>
          </w:p>
          <w:p w14:paraId="2D58BBB5"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Si occupa delle minoranze nomadi ( ROM, Sinti, camminanti) e  predispone le relative relazioni e rilevazioni.</w:t>
            </w:r>
          </w:p>
          <w:p w14:paraId="4025C993"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Esegue le prassi amministrative in materia di Culti e svolge le relative indagini e rilevazioni.</w:t>
            </w:r>
          </w:p>
          <w:p w14:paraId="04B2D66F"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 xml:space="preserve">Si occupa </w:t>
            </w:r>
            <w:r>
              <w:rPr>
                <w:rFonts w:ascii="Times New Roman" w:hAnsi="Times New Roman"/>
                <w:sz w:val="18"/>
                <w:szCs w:val="18"/>
              </w:rPr>
              <w:t>di  rilevazioni sociali e statistiche relative alle materie del settore sociale in genere  nonché predispone relazioni sociali.</w:t>
            </w:r>
          </w:p>
          <w:p w14:paraId="5BD9257B"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 xml:space="preserve">In qualità di funzionario assistente sociale è inserita nel gruppo di protezione civile della Prefettura di Ascoli Piceno ed ha </w:t>
            </w:r>
            <w:r>
              <w:rPr>
                <w:rFonts w:ascii="Times New Roman" w:hAnsi="Times New Roman"/>
                <w:sz w:val="18"/>
                <w:szCs w:val="18"/>
              </w:rPr>
              <w:t>partecipato fino all’anno 2011 alle previste  esercitazioni nonché ,dal momento dell’assunzione a tutt’oggi, ha collaborato, quando si è reso necessario,  con il gruppo di protezione civile della Prefettura nel far fronte , in ambito provinciale ,alle diff</w:t>
            </w:r>
            <w:r>
              <w:rPr>
                <w:rFonts w:ascii="Times New Roman" w:hAnsi="Times New Roman"/>
                <w:sz w:val="18"/>
                <w:szCs w:val="18"/>
              </w:rPr>
              <w:t>erenti tipologie di emergenze che si sono verificate .</w:t>
            </w:r>
          </w:p>
          <w:p w14:paraId="347FD2A0" w14:textId="77777777" w:rsidR="00CB1D30" w:rsidRDefault="00DC6A14">
            <w:pPr>
              <w:pStyle w:val="CVNormal"/>
              <w:widowControl w:val="0"/>
              <w:ind w:left="0"/>
              <w:jc w:val="both"/>
              <w:rPr>
                <w:rFonts w:ascii="Times New Roman" w:hAnsi="Times New Roman"/>
                <w:sz w:val="18"/>
                <w:szCs w:val="18"/>
              </w:rPr>
            </w:pPr>
            <w:r>
              <w:rPr>
                <w:rFonts w:ascii="Times New Roman" w:hAnsi="Times New Roman"/>
                <w:b/>
                <w:sz w:val="18"/>
                <w:szCs w:val="18"/>
              </w:rPr>
              <w:t>Dal mese di dicembre 2013 a tutt’oggi</w:t>
            </w:r>
            <w:r>
              <w:rPr>
                <w:rFonts w:ascii="Times New Roman" w:hAnsi="Times New Roman"/>
                <w:sz w:val="18"/>
                <w:szCs w:val="18"/>
              </w:rPr>
              <w:t>, a seguito dell’emergenza derivante dall’afflusso di richiedenti protezione internazionale che sbarcano sulle coste italiane, collabora attivamente nelle prassi di</w:t>
            </w:r>
            <w:r>
              <w:rPr>
                <w:rFonts w:ascii="Times New Roman" w:hAnsi="Times New Roman"/>
                <w:sz w:val="18"/>
                <w:szCs w:val="18"/>
              </w:rPr>
              <w:t xml:space="preserve"> accoglienza, svolge attività  di ricerca di strutture di accoglienza e di sistemazione dei profughi nei vari Centri; effettua attività di monitoraggio giornaliero e mensile delle presenze, nonché, su richiesta colloqui con i richiedenti protezione interna</w:t>
            </w:r>
            <w:r>
              <w:rPr>
                <w:rFonts w:ascii="Times New Roman" w:hAnsi="Times New Roman"/>
                <w:sz w:val="18"/>
                <w:szCs w:val="18"/>
              </w:rPr>
              <w:t>zionale ospiti dei Centri. Svolge attività di consulenza socio – sanitaria nei confronti dei responsabili ed operatori delle strutture. Partecipa all’attività di monitoraggio verifica e valutazione degli standard quanti - qualitativi dell’accoglienza eroga</w:t>
            </w:r>
            <w:r>
              <w:rPr>
                <w:rFonts w:ascii="Times New Roman" w:hAnsi="Times New Roman"/>
                <w:sz w:val="18"/>
                <w:szCs w:val="18"/>
              </w:rPr>
              <w:t>ta dagli Enti Gestori. E’ addetta allo svolgimento delle procedura amministrativa prevista per l’inserimento dei richiedenti protezione internazionale e rifugiati presso i progetti di seconda accoglienza del Servizio Centrale (SPRAR ).</w:t>
            </w:r>
          </w:p>
          <w:p w14:paraId="26C01007"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Dal mese di dicembre</w:t>
            </w:r>
            <w:r>
              <w:rPr>
                <w:rFonts w:ascii="Times New Roman" w:hAnsi="Times New Roman"/>
                <w:sz w:val="18"/>
                <w:szCs w:val="18"/>
              </w:rPr>
              <w:t xml:space="preserve"> 2012 al mese di giugno 2013,a seguito dell’emergenza ENA ( Emergenza Nord Africa ) ha collaborato  all’attività di accoglienza dei richiedenti protezione internazionale in particolare nell’espletamento delle procedure amministrative e nell’attività colloq</w:t>
            </w:r>
            <w:r>
              <w:rPr>
                <w:rFonts w:ascii="Times New Roman" w:hAnsi="Times New Roman"/>
                <w:sz w:val="18"/>
                <w:szCs w:val="18"/>
              </w:rPr>
              <w:t>uiale e di  consulenza sociale.</w:t>
            </w:r>
          </w:p>
          <w:p w14:paraId="3133B675"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Dal 6 aprile 2009 al 30 settembre 2009 , a seguito dell’evento sismico verificatosi in provincia de l’Aquila, ha partecipato attivamente al  gruppo di lavoro permanente istituito presso l’Ufficio Protezione Civile della Pref</w:t>
            </w:r>
            <w:r>
              <w:rPr>
                <w:rFonts w:ascii="Times New Roman" w:hAnsi="Times New Roman"/>
                <w:sz w:val="18"/>
                <w:szCs w:val="18"/>
              </w:rPr>
              <w:t>ettura di Ascoli Piceno svolgendo  attività di accoglienza e sistemazione alberghiera delle persone provenienti dalle zone del cratere sismico nonché, su richiesta, attività colloquiale con gli ospiti delle strutture.</w:t>
            </w:r>
          </w:p>
          <w:p w14:paraId="27EB7F25"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In relazione all’emergenza “ Lampedusa</w:t>
            </w:r>
            <w:r>
              <w:rPr>
                <w:rFonts w:ascii="Times New Roman" w:hAnsi="Times New Roman"/>
                <w:sz w:val="18"/>
                <w:szCs w:val="18"/>
              </w:rPr>
              <w:t>” ed all’attivazione , in data 17 ottobre 2008, del Centro di accoglienza per richiedenti asilo presso l’Hotel “ Perla” di Campofilone , la sottoscritta ha partecipato attivamente al gruppo di lavoro costituito in Prefettura al fine di far fronte alle atti</w:t>
            </w:r>
            <w:r>
              <w:rPr>
                <w:rFonts w:ascii="Times New Roman" w:hAnsi="Times New Roman"/>
                <w:sz w:val="18"/>
                <w:szCs w:val="18"/>
              </w:rPr>
              <w:t>vità di accoglienza ed amministrative  determinate dall’arrivo di circa 90 unità richiedenti asilo politico.</w:t>
            </w:r>
          </w:p>
          <w:p w14:paraId="107983B7" w14:textId="77777777" w:rsidR="00CB1D30" w:rsidRDefault="00DC6A14">
            <w:pPr>
              <w:pStyle w:val="CVNormal"/>
              <w:widowControl w:val="0"/>
              <w:ind w:left="0"/>
              <w:jc w:val="both"/>
              <w:rPr>
                <w:rFonts w:ascii="Times New Roman" w:hAnsi="Times New Roman"/>
                <w:sz w:val="18"/>
                <w:szCs w:val="18"/>
              </w:rPr>
            </w:pPr>
            <w:r>
              <w:rPr>
                <w:rFonts w:ascii="Times New Roman" w:hAnsi="Times New Roman"/>
                <w:sz w:val="18"/>
                <w:szCs w:val="18"/>
              </w:rPr>
              <w:t>In occasione del “ Millennium Bug” dal 31/12/1999 al 3/01/2000 ha fatto parte dell’Unità di Crisi costituita presso la Prefettura durante il period</w:t>
            </w:r>
            <w:r>
              <w:rPr>
                <w:rFonts w:ascii="Times New Roman" w:hAnsi="Times New Roman"/>
                <w:sz w:val="18"/>
                <w:szCs w:val="18"/>
              </w:rPr>
              <w:t>o del “ roll – over”.</w:t>
            </w:r>
          </w:p>
          <w:p w14:paraId="20BEABB8" w14:textId="77777777" w:rsidR="00CB1D30" w:rsidRDefault="00CB1D30">
            <w:pPr>
              <w:pStyle w:val="CVNormal"/>
              <w:widowControl w:val="0"/>
              <w:ind w:left="0"/>
              <w:jc w:val="both"/>
              <w:rPr>
                <w:rFonts w:ascii="Times New Roman" w:hAnsi="Times New Roman"/>
                <w:sz w:val="18"/>
                <w:szCs w:val="18"/>
              </w:rPr>
            </w:pPr>
          </w:p>
          <w:p w14:paraId="4DCE7A13" w14:textId="77777777" w:rsidR="00CB1D30" w:rsidRDefault="00CB1D30">
            <w:pPr>
              <w:pStyle w:val="CVNormal"/>
              <w:widowControl w:val="0"/>
              <w:ind w:left="0"/>
              <w:jc w:val="both"/>
              <w:rPr>
                <w:rFonts w:ascii="Times New Roman" w:hAnsi="Times New Roman"/>
                <w:sz w:val="18"/>
                <w:szCs w:val="18"/>
              </w:rPr>
            </w:pPr>
          </w:p>
          <w:p w14:paraId="052E08A4" w14:textId="77777777" w:rsidR="00CB1D30" w:rsidRDefault="00CB1D30">
            <w:pPr>
              <w:pStyle w:val="CVNormal"/>
              <w:widowControl w:val="0"/>
              <w:ind w:left="0"/>
              <w:jc w:val="both"/>
              <w:rPr>
                <w:rFonts w:ascii="Times New Roman" w:hAnsi="Times New Roman"/>
                <w:sz w:val="18"/>
                <w:szCs w:val="18"/>
              </w:rPr>
            </w:pPr>
          </w:p>
          <w:p w14:paraId="520E37F8" w14:textId="77777777" w:rsidR="00CB1D30" w:rsidRDefault="00CB1D30">
            <w:pPr>
              <w:pStyle w:val="CVNormal"/>
              <w:widowControl w:val="0"/>
              <w:ind w:left="0"/>
              <w:jc w:val="both"/>
              <w:rPr>
                <w:rFonts w:ascii="Times New Roman" w:hAnsi="Times New Roman"/>
                <w:sz w:val="18"/>
                <w:szCs w:val="18"/>
              </w:rPr>
            </w:pPr>
          </w:p>
          <w:p w14:paraId="06860E5F" w14:textId="77777777" w:rsidR="00CB1D30" w:rsidRDefault="00CB1D30">
            <w:pPr>
              <w:pStyle w:val="CVNormal"/>
              <w:widowControl w:val="0"/>
              <w:ind w:left="0"/>
              <w:jc w:val="both"/>
              <w:rPr>
                <w:rFonts w:ascii="Times New Roman" w:hAnsi="Times New Roman"/>
                <w:sz w:val="18"/>
                <w:szCs w:val="18"/>
              </w:rPr>
            </w:pPr>
          </w:p>
          <w:p w14:paraId="5FE20DDA" w14:textId="77777777" w:rsidR="00CB1D30" w:rsidRDefault="00CB1D30">
            <w:pPr>
              <w:pStyle w:val="CVNormal"/>
              <w:widowControl w:val="0"/>
              <w:ind w:left="0"/>
              <w:jc w:val="both"/>
              <w:rPr>
                <w:rFonts w:ascii="Times New Roman" w:hAnsi="Times New Roman"/>
                <w:sz w:val="18"/>
                <w:szCs w:val="18"/>
              </w:rPr>
            </w:pPr>
          </w:p>
          <w:p w14:paraId="7E3A5F00" w14:textId="77777777" w:rsidR="00CB1D30" w:rsidRDefault="00CB1D30">
            <w:pPr>
              <w:pStyle w:val="CVNormal"/>
              <w:widowControl w:val="0"/>
              <w:ind w:left="0"/>
              <w:jc w:val="both"/>
              <w:rPr>
                <w:rFonts w:ascii="Times New Roman" w:hAnsi="Times New Roman"/>
                <w:sz w:val="18"/>
                <w:szCs w:val="18"/>
              </w:rPr>
            </w:pPr>
          </w:p>
          <w:p w14:paraId="205B780A" w14:textId="77777777" w:rsidR="00CB1D30" w:rsidRDefault="00CB1D30">
            <w:pPr>
              <w:pStyle w:val="CVNormal"/>
              <w:widowControl w:val="0"/>
              <w:ind w:left="0"/>
              <w:jc w:val="both"/>
              <w:rPr>
                <w:rFonts w:ascii="Times New Roman" w:hAnsi="Times New Roman"/>
                <w:sz w:val="18"/>
                <w:szCs w:val="18"/>
              </w:rPr>
            </w:pPr>
          </w:p>
          <w:p w14:paraId="7018E6FB" w14:textId="77777777" w:rsidR="00CB1D30" w:rsidRDefault="00CB1D30">
            <w:pPr>
              <w:pStyle w:val="CVNormal"/>
              <w:widowControl w:val="0"/>
              <w:ind w:left="0"/>
              <w:jc w:val="both"/>
              <w:rPr>
                <w:rFonts w:ascii="Times New Roman" w:hAnsi="Times New Roman"/>
                <w:sz w:val="18"/>
                <w:szCs w:val="18"/>
              </w:rPr>
            </w:pPr>
          </w:p>
          <w:p w14:paraId="066212BD" w14:textId="77777777" w:rsidR="00CB1D30" w:rsidRDefault="00CB1D30">
            <w:pPr>
              <w:pStyle w:val="CVNormal"/>
              <w:widowControl w:val="0"/>
              <w:ind w:left="0"/>
              <w:jc w:val="both"/>
              <w:rPr>
                <w:rFonts w:ascii="Times New Roman" w:hAnsi="Times New Roman"/>
                <w:sz w:val="18"/>
                <w:szCs w:val="18"/>
              </w:rPr>
            </w:pPr>
          </w:p>
          <w:p w14:paraId="7B759155" w14:textId="77777777" w:rsidR="00CB1D30" w:rsidRDefault="00CB1D30">
            <w:pPr>
              <w:pStyle w:val="CVNormal"/>
              <w:widowControl w:val="0"/>
              <w:ind w:left="0"/>
              <w:jc w:val="both"/>
              <w:rPr>
                <w:rFonts w:ascii="Times New Roman" w:hAnsi="Times New Roman"/>
                <w:sz w:val="18"/>
                <w:szCs w:val="18"/>
              </w:rPr>
            </w:pPr>
          </w:p>
          <w:p w14:paraId="68555E51" w14:textId="77777777" w:rsidR="00CB1D30" w:rsidRDefault="00CB1D30">
            <w:pPr>
              <w:pStyle w:val="CVNormal"/>
              <w:widowControl w:val="0"/>
              <w:ind w:left="0"/>
              <w:jc w:val="both"/>
              <w:rPr>
                <w:rFonts w:ascii="Times New Roman" w:hAnsi="Times New Roman"/>
                <w:sz w:val="18"/>
                <w:szCs w:val="18"/>
              </w:rPr>
            </w:pPr>
          </w:p>
          <w:p w14:paraId="2E102DC2" w14:textId="77777777" w:rsidR="00CB1D30" w:rsidRDefault="00CB1D30">
            <w:pPr>
              <w:pStyle w:val="CVNormal"/>
              <w:widowControl w:val="0"/>
              <w:ind w:left="0"/>
              <w:jc w:val="both"/>
              <w:rPr>
                <w:rFonts w:ascii="Times New Roman" w:hAnsi="Times New Roman"/>
                <w:sz w:val="18"/>
                <w:szCs w:val="18"/>
              </w:rPr>
            </w:pPr>
          </w:p>
          <w:p w14:paraId="3DB82745" w14:textId="77777777" w:rsidR="00CB1D30" w:rsidRDefault="00CB1D30">
            <w:pPr>
              <w:pStyle w:val="CVNormal"/>
              <w:widowControl w:val="0"/>
              <w:ind w:left="0"/>
              <w:jc w:val="both"/>
              <w:rPr>
                <w:rFonts w:ascii="Times New Roman" w:hAnsi="Times New Roman"/>
                <w:sz w:val="18"/>
                <w:szCs w:val="18"/>
              </w:rPr>
            </w:pPr>
          </w:p>
          <w:p w14:paraId="5CC759F5" w14:textId="77777777" w:rsidR="00CB1D30" w:rsidRDefault="00CB1D30">
            <w:pPr>
              <w:pStyle w:val="CVNormal"/>
              <w:widowControl w:val="0"/>
              <w:ind w:left="0"/>
              <w:jc w:val="both"/>
              <w:rPr>
                <w:rFonts w:ascii="Times New Roman" w:hAnsi="Times New Roman"/>
                <w:sz w:val="18"/>
                <w:szCs w:val="18"/>
              </w:rPr>
            </w:pPr>
          </w:p>
          <w:p w14:paraId="66D2E850" w14:textId="77777777" w:rsidR="00CB1D30" w:rsidRDefault="00CB1D30">
            <w:pPr>
              <w:pStyle w:val="CVNormal"/>
              <w:widowControl w:val="0"/>
              <w:ind w:left="0"/>
              <w:jc w:val="both"/>
              <w:rPr>
                <w:rFonts w:ascii="Times New Roman" w:hAnsi="Times New Roman"/>
                <w:sz w:val="18"/>
                <w:szCs w:val="18"/>
              </w:rPr>
            </w:pPr>
          </w:p>
          <w:p w14:paraId="44273CDF" w14:textId="77777777" w:rsidR="00CB1D30" w:rsidRDefault="00CB1D30">
            <w:pPr>
              <w:pStyle w:val="CVNormal"/>
              <w:widowControl w:val="0"/>
              <w:ind w:left="0"/>
              <w:jc w:val="both"/>
              <w:rPr>
                <w:rFonts w:ascii="Times New Roman" w:hAnsi="Times New Roman"/>
                <w:sz w:val="18"/>
                <w:szCs w:val="18"/>
              </w:rPr>
            </w:pPr>
          </w:p>
          <w:p w14:paraId="305721DC" w14:textId="77777777" w:rsidR="00CB1D30" w:rsidRDefault="00CB1D30">
            <w:pPr>
              <w:pStyle w:val="CVNormal"/>
              <w:widowControl w:val="0"/>
              <w:ind w:left="0"/>
              <w:jc w:val="both"/>
              <w:rPr>
                <w:rFonts w:ascii="Times New Roman" w:hAnsi="Times New Roman"/>
                <w:sz w:val="18"/>
                <w:szCs w:val="18"/>
              </w:rPr>
            </w:pPr>
          </w:p>
          <w:p w14:paraId="19BACF83" w14:textId="77777777" w:rsidR="00CB1D30" w:rsidRDefault="00CB1D30">
            <w:pPr>
              <w:pStyle w:val="CVNormal"/>
              <w:widowControl w:val="0"/>
              <w:ind w:left="0"/>
              <w:jc w:val="both"/>
              <w:rPr>
                <w:rFonts w:ascii="Times New Roman" w:hAnsi="Times New Roman"/>
                <w:sz w:val="18"/>
                <w:szCs w:val="18"/>
              </w:rPr>
            </w:pPr>
          </w:p>
          <w:p w14:paraId="2EB79F38" w14:textId="77777777" w:rsidR="00CB1D30" w:rsidRDefault="00CB1D30">
            <w:pPr>
              <w:pStyle w:val="CVNormal"/>
              <w:widowControl w:val="0"/>
              <w:ind w:left="0"/>
              <w:jc w:val="both"/>
              <w:rPr>
                <w:rFonts w:ascii="Times New Roman" w:hAnsi="Times New Roman"/>
                <w:sz w:val="18"/>
                <w:szCs w:val="18"/>
              </w:rPr>
            </w:pPr>
          </w:p>
          <w:p w14:paraId="5563FDE3" w14:textId="77777777" w:rsidR="00CB1D30" w:rsidRDefault="00CB1D30">
            <w:pPr>
              <w:pStyle w:val="CVNormal"/>
              <w:widowControl w:val="0"/>
              <w:ind w:left="0"/>
              <w:jc w:val="both"/>
              <w:rPr>
                <w:rFonts w:ascii="Times New Roman" w:hAnsi="Times New Roman"/>
                <w:sz w:val="18"/>
                <w:szCs w:val="18"/>
              </w:rPr>
            </w:pPr>
          </w:p>
          <w:p w14:paraId="780FBF6F" w14:textId="77777777" w:rsidR="00CB1D30" w:rsidRDefault="00CB1D30">
            <w:pPr>
              <w:pStyle w:val="CVNormal"/>
              <w:widowControl w:val="0"/>
              <w:ind w:left="0"/>
              <w:jc w:val="both"/>
              <w:rPr>
                <w:rFonts w:ascii="Times New Roman" w:hAnsi="Times New Roman"/>
                <w:sz w:val="18"/>
                <w:szCs w:val="18"/>
              </w:rPr>
            </w:pPr>
          </w:p>
          <w:p w14:paraId="0F2FFA97" w14:textId="77777777" w:rsidR="00CB1D30" w:rsidRDefault="00CB1D30">
            <w:pPr>
              <w:pStyle w:val="CVNormal"/>
              <w:widowControl w:val="0"/>
              <w:ind w:left="0"/>
              <w:jc w:val="both"/>
              <w:rPr>
                <w:rFonts w:ascii="Times New Roman" w:hAnsi="Times New Roman"/>
                <w:sz w:val="18"/>
                <w:szCs w:val="18"/>
              </w:rPr>
            </w:pPr>
          </w:p>
          <w:p w14:paraId="3EAD30AC" w14:textId="77777777" w:rsidR="00CB1D30" w:rsidRDefault="00CB1D30">
            <w:pPr>
              <w:pStyle w:val="CVNormal"/>
              <w:widowControl w:val="0"/>
              <w:ind w:left="0"/>
              <w:jc w:val="both"/>
              <w:rPr>
                <w:rFonts w:ascii="Times New Roman" w:hAnsi="Times New Roman"/>
                <w:sz w:val="18"/>
                <w:szCs w:val="18"/>
              </w:rPr>
            </w:pPr>
          </w:p>
          <w:p w14:paraId="15310AB5" w14:textId="77777777" w:rsidR="00CB1D30" w:rsidRDefault="00CB1D30">
            <w:pPr>
              <w:pStyle w:val="CVNormal"/>
              <w:widowControl w:val="0"/>
              <w:ind w:left="0"/>
              <w:jc w:val="both"/>
              <w:rPr>
                <w:rFonts w:ascii="Times New Roman" w:hAnsi="Times New Roman"/>
                <w:sz w:val="18"/>
                <w:szCs w:val="18"/>
              </w:rPr>
            </w:pPr>
          </w:p>
          <w:p w14:paraId="15747B87" w14:textId="77777777" w:rsidR="00CB1D30" w:rsidRDefault="00CB1D30">
            <w:pPr>
              <w:pStyle w:val="CVNormal"/>
              <w:widowControl w:val="0"/>
              <w:ind w:left="0"/>
              <w:jc w:val="both"/>
              <w:rPr>
                <w:rFonts w:ascii="Times New Roman" w:hAnsi="Times New Roman"/>
                <w:sz w:val="18"/>
                <w:szCs w:val="18"/>
              </w:rPr>
            </w:pPr>
          </w:p>
          <w:p w14:paraId="30B39F3E" w14:textId="77777777" w:rsidR="00CB1D30" w:rsidRDefault="00CB1D30">
            <w:pPr>
              <w:pStyle w:val="CVNormal"/>
              <w:widowControl w:val="0"/>
              <w:ind w:left="0"/>
              <w:jc w:val="both"/>
              <w:rPr>
                <w:rFonts w:ascii="Times New Roman" w:hAnsi="Times New Roman"/>
                <w:sz w:val="18"/>
                <w:szCs w:val="18"/>
              </w:rPr>
            </w:pPr>
          </w:p>
          <w:p w14:paraId="75F0E603" w14:textId="77777777" w:rsidR="00CB1D30" w:rsidRDefault="00CB1D30">
            <w:pPr>
              <w:pStyle w:val="CVNormal"/>
              <w:widowControl w:val="0"/>
              <w:ind w:left="0"/>
              <w:jc w:val="both"/>
              <w:rPr>
                <w:rFonts w:ascii="Times New Roman" w:hAnsi="Times New Roman"/>
                <w:sz w:val="18"/>
                <w:szCs w:val="18"/>
              </w:rPr>
            </w:pPr>
          </w:p>
          <w:p w14:paraId="35B4EEC9" w14:textId="77777777" w:rsidR="00CB1D30" w:rsidRDefault="00CB1D30">
            <w:pPr>
              <w:pStyle w:val="CVNormal"/>
              <w:widowControl w:val="0"/>
              <w:ind w:left="0"/>
              <w:jc w:val="both"/>
              <w:rPr>
                <w:rFonts w:ascii="Times New Roman" w:hAnsi="Times New Roman"/>
                <w:sz w:val="18"/>
                <w:szCs w:val="18"/>
              </w:rPr>
            </w:pPr>
          </w:p>
          <w:p w14:paraId="79396BDC" w14:textId="77777777" w:rsidR="00CB1D30" w:rsidRDefault="00CB1D30">
            <w:pPr>
              <w:pStyle w:val="CVNormal"/>
              <w:widowControl w:val="0"/>
              <w:ind w:left="0"/>
              <w:jc w:val="both"/>
              <w:rPr>
                <w:rFonts w:ascii="Times New Roman" w:hAnsi="Times New Roman"/>
                <w:sz w:val="18"/>
                <w:szCs w:val="18"/>
              </w:rPr>
            </w:pPr>
          </w:p>
          <w:p w14:paraId="2AEBC4C5" w14:textId="77777777" w:rsidR="00CB1D30" w:rsidRDefault="00CB1D30">
            <w:pPr>
              <w:pStyle w:val="CVNormal"/>
              <w:widowControl w:val="0"/>
              <w:ind w:left="0"/>
              <w:jc w:val="both"/>
              <w:rPr>
                <w:rFonts w:ascii="Times New Roman" w:hAnsi="Times New Roman"/>
                <w:sz w:val="18"/>
                <w:szCs w:val="18"/>
              </w:rPr>
            </w:pPr>
          </w:p>
          <w:p w14:paraId="31E87822" w14:textId="77777777" w:rsidR="00CB1D30" w:rsidRDefault="00CB1D30">
            <w:pPr>
              <w:pStyle w:val="CVNormal"/>
              <w:widowControl w:val="0"/>
              <w:ind w:left="0"/>
              <w:jc w:val="both"/>
              <w:rPr>
                <w:rFonts w:ascii="Times New Roman" w:hAnsi="Times New Roman"/>
                <w:sz w:val="18"/>
                <w:szCs w:val="18"/>
              </w:rPr>
            </w:pPr>
          </w:p>
          <w:p w14:paraId="3E557D87" w14:textId="77777777" w:rsidR="00CB1D30" w:rsidRDefault="00CB1D30">
            <w:pPr>
              <w:pStyle w:val="CVNormal"/>
              <w:widowControl w:val="0"/>
              <w:ind w:left="0"/>
              <w:jc w:val="both"/>
              <w:rPr>
                <w:rFonts w:ascii="Times New Roman" w:hAnsi="Times New Roman"/>
                <w:sz w:val="18"/>
                <w:szCs w:val="18"/>
              </w:rPr>
            </w:pPr>
          </w:p>
          <w:p w14:paraId="70BD8153" w14:textId="77777777" w:rsidR="00CB1D30" w:rsidRDefault="00CB1D30">
            <w:pPr>
              <w:pStyle w:val="CVNormal"/>
              <w:widowControl w:val="0"/>
              <w:ind w:left="0"/>
              <w:jc w:val="both"/>
              <w:rPr>
                <w:rFonts w:ascii="Times New Roman" w:hAnsi="Times New Roman"/>
                <w:sz w:val="18"/>
                <w:szCs w:val="18"/>
              </w:rPr>
            </w:pPr>
          </w:p>
          <w:p w14:paraId="311752D3" w14:textId="77777777" w:rsidR="00CB1D30" w:rsidRDefault="00CB1D30">
            <w:pPr>
              <w:pStyle w:val="CVNormal"/>
              <w:widowControl w:val="0"/>
              <w:ind w:left="0"/>
              <w:jc w:val="both"/>
              <w:rPr>
                <w:rFonts w:ascii="Times New Roman" w:hAnsi="Times New Roman"/>
                <w:sz w:val="18"/>
                <w:szCs w:val="18"/>
              </w:rPr>
            </w:pPr>
          </w:p>
          <w:p w14:paraId="66D1444A" w14:textId="77777777" w:rsidR="00CB1D30" w:rsidRDefault="00CB1D30">
            <w:pPr>
              <w:pStyle w:val="CVNormal"/>
              <w:widowControl w:val="0"/>
              <w:ind w:left="0"/>
              <w:jc w:val="both"/>
              <w:rPr>
                <w:rFonts w:ascii="Times New Roman" w:hAnsi="Times New Roman"/>
                <w:sz w:val="18"/>
                <w:szCs w:val="18"/>
              </w:rPr>
            </w:pPr>
          </w:p>
          <w:p w14:paraId="0535AA58" w14:textId="77777777" w:rsidR="00CB1D30" w:rsidRDefault="00CB1D30">
            <w:pPr>
              <w:pStyle w:val="CVNormal"/>
              <w:widowControl w:val="0"/>
              <w:ind w:left="0"/>
              <w:jc w:val="both"/>
              <w:rPr>
                <w:rFonts w:ascii="Times New Roman" w:hAnsi="Times New Roman"/>
                <w:sz w:val="18"/>
                <w:szCs w:val="18"/>
              </w:rPr>
            </w:pPr>
          </w:p>
          <w:p w14:paraId="76D4B52D" w14:textId="77777777" w:rsidR="00CB1D30" w:rsidRDefault="00CB1D30">
            <w:pPr>
              <w:pStyle w:val="CVNormal"/>
              <w:widowControl w:val="0"/>
              <w:ind w:left="0"/>
              <w:jc w:val="both"/>
              <w:rPr>
                <w:rFonts w:ascii="Times New Roman" w:hAnsi="Times New Roman"/>
                <w:sz w:val="18"/>
                <w:szCs w:val="18"/>
              </w:rPr>
            </w:pPr>
          </w:p>
          <w:p w14:paraId="59377CED" w14:textId="77777777" w:rsidR="00CB1D30" w:rsidRDefault="00CB1D30">
            <w:pPr>
              <w:pStyle w:val="CVNormal"/>
              <w:widowControl w:val="0"/>
              <w:ind w:left="0"/>
              <w:jc w:val="both"/>
              <w:rPr>
                <w:rFonts w:ascii="Times New Roman" w:hAnsi="Times New Roman"/>
                <w:sz w:val="18"/>
                <w:szCs w:val="18"/>
              </w:rPr>
            </w:pPr>
          </w:p>
          <w:p w14:paraId="40C07A6C" w14:textId="77777777" w:rsidR="00CB1D30" w:rsidRDefault="00CB1D30">
            <w:pPr>
              <w:pStyle w:val="CVNormal"/>
              <w:widowControl w:val="0"/>
              <w:ind w:left="0"/>
              <w:jc w:val="both"/>
              <w:rPr>
                <w:rFonts w:ascii="Times New Roman" w:hAnsi="Times New Roman"/>
                <w:sz w:val="18"/>
                <w:szCs w:val="18"/>
              </w:rPr>
            </w:pPr>
          </w:p>
          <w:p w14:paraId="33255169" w14:textId="77777777" w:rsidR="00CB1D30" w:rsidRDefault="00CB1D30">
            <w:pPr>
              <w:pStyle w:val="CVNormal"/>
              <w:widowControl w:val="0"/>
              <w:ind w:right="547"/>
              <w:rPr>
                <w:rFonts w:ascii="Times New Roman" w:hAnsi="Times New Roman"/>
                <w:sz w:val="18"/>
                <w:szCs w:val="18"/>
              </w:rPr>
            </w:pPr>
          </w:p>
          <w:p w14:paraId="39B0EA42" w14:textId="77777777" w:rsidR="00CB1D30" w:rsidRDefault="00CB1D30">
            <w:pPr>
              <w:pStyle w:val="CVNormal"/>
              <w:widowControl w:val="0"/>
              <w:ind w:right="547"/>
              <w:rPr>
                <w:rFonts w:ascii="Times New Roman" w:hAnsi="Times New Roman"/>
                <w:sz w:val="18"/>
                <w:szCs w:val="18"/>
              </w:rPr>
            </w:pPr>
          </w:p>
          <w:p w14:paraId="5317B9E5" w14:textId="77777777" w:rsidR="00CB1D30" w:rsidRDefault="00CB1D30">
            <w:pPr>
              <w:pStyle w:val="CVNormal"/>
              <w:widowControl w:val="0"/>
              <w:ind w:right="547"/>
              <w:rPr>
                <w:rFonts w:ascii="Times New Roman" w:hAnsi="Times New Roman"/>
                <w:sz w:val="18"/>
                <w:szCs w:val="18"/>
              </w:rPr>
            </w:pPr>
          </w:p>
          <w:p w14:paraId="504370D0" w14:textId="77777777" w:rsidR="00CB1D30" w:rsidRDefault="00CB1D30">
            <w:pPr>
              <w:pStyle w:val="CVNormal"/>
              <w:widowControl w:val="0"/>
              <w:ind w:right="547"/>
              <w:rPr>
                <w:rFonts w:ascii="Times New Roman" w:hAnsi="Times New Roman"/>
                <w:sz w:val="18"/>
                <w:szCs w:val="18"/>
              </w:rPr>
            </w:pPr>
          </w:p>
          <w:p w14:paraId="464BC79C" w14:textId="77777777" w:rsidR="00CB1D30" w:rsidRDefault="00CB1D30">
            <w:pPr>
              <w:pStyle w:val="CVNormal"/>
              <w:widowControl w:val="0"/>
              <w:ind w:right="547"/>
              <w:rPr>
                <w:rFonts w:ascii="Times New Roman" w:hAnsi="Times New Roman"/>
                <w:sz w:val="18"/>
                <w:szCs w:val="18"/>
              </w:rPr>
            </w:pPr>
          </w:p>
          <w:p w14:paraId="643582A9" w14:textId="77777777" w:rsidR="00CB1D30" w:rsidRDefault="00CB1D30">
            <w:pPr>
              <w:pStyle w:val="CVNormal"/>
              <w:widowControl w:val="0"/>
              <w:ind w:right="547"/>
              <w:rPr>
                <w:rFonts w:ascii="Times New Roman" w:hAnsi="Times New Roman"/>
                <w:sz w:val="18"/>
                <w:szCs w:val="18"/>
              </w:rPr>
            </w:pPr>
          </w:p>
          <w:p w14:paraId="73E2892C" w14:textId="77777777" w:rsidR="00CB1D30" w:rsidRDefault="00CB1D30">
            <w:pPr>
              <w:pStyle w:val="CVNormal"/>
              <w:widowControl w:val="0"/>
              <w:ind w:right="547"/>
              <w:rPr>
                <w:rFonts w:ascii="Times New Roman" w:hAnsi="Times New Roman"/>
                <w:sz w:val="18"/>
                <w:szCs w:val="18"/>
              </w:rPr>
            </w:pPr>
          </w:p>
          <w:p w14:paraId="54B55FE2" w14:textId="77777777" w:rsidR="00CB1D30" w:rsidRDefault="00CB1D30">
            <w:pPr>
              <w:pStyle w:val="CVNormal"/>
              <w:widowControl w:val="0"/>
              <w:ind w:right="547"/>
              <w:rPr>
                <w:rFonts w:ascii="Times New Roman" w:hAnsi="Times New Roman"/>
                <w:sz w:val="18"/>
                <w:szCs w:val="18"/>
              </w:rPr>
            </w:pPr>
          </w:p>
          <w:p w14:paraId="4D2C4787" w14:textId="77777777" w:rsidR="00CB1D30" w:rsidRDefault="00CB1D30">
            <w:pPr>
              <w:pStyle w:val="CVNormal"/>
              <w:widowControl w:val="0"/>
              <w:ind w:right="547"/>
              <w:rPr>
                <w:rFonts w:ascii="Times New Roman" w:hAnsi="Times New Roman"/>
                <w:sz w:val="18"/>
                <w:szCs w:val="18"/>
              </w:rPr>
            </w:pPr>
          </w:p>
          <w:p w14:paraId="36C0EB7F" w14:textId="77777777" w:rsidR="00CB1D30" w:rsidRDefault="00CB1D30">
            <w:pPr>
              <w:pStyle w:val="CVNormal"/>
              <w:widowControl w:val="0"/>
              <w:ind w:right="547"/>
              <w:rPr>
                <w:rFonts w:ascii="Times New Roman" w:hAnsi="Times New Roman"/>
                <w:sz w:val="18"/>
                <w:szCs w:val="18"/>
              </w:rPr>
            </w:pPr>
          </w:p>
          <w:p w14:paraId="22173EBB" w14:textId="77777777" w:rsidR="00CB1D30" w:rsidRDefault="00CB1D30">
            <w:pPr>
              <w:pStyle w:val="CVNormal"/>
              <w:widowControl w:val="0"/>
              <w:ind w:right="547"/>
              <w:rPr>
                <w:rFonts w:ascii="Times New Roman" w:hAnsi="Times New Roman"/>
                <w:sz w:val="18"/>
                <w:szCs w:val="18"/>
              </w:rPr>
            </w:pPr>
          </w:p>
          <w:p w14:paraId="70CE4C5F" w14:textId="77777777" w:rsidR="00CB1D30" w:rsidRDefault="00CB1D30">
            <w:pPr>
              <w:pStyle w:val="CVNormal"/>
              <w:widowControl w:val="0"/>
              <w:ind w:right="547"/>
              <w:rPr>
                <w:rFonts w:ascii="Times New Roman" w:hAnsi="Times New Roman"/>
                <w:sz w:val="18"/>
                <w:szCs w:val="18"/>
              </w:rPr>
            </w:pPr>
          </w:p>
          <w:p w14:paraId="3554BA72" w14:textId="77777777" w:rsidR="00CB1D30" w:rsidRDefault="00CB1D30">
            <w:pPr>
              <w:pStyle w:val="CVNormal"/>
              <w:widowControl w:val="0"/>
              <w:ind w:right="547"/>
              <w:rPr>
                <w:rFonts w:ascii="Times New Roman" w:hAnsi="Times New Roman"/>
                <w:sz w:val="18"/>
                <w:szCs w:val="18"/>
              </w:rPr>
            </w:pPr>
          </w:p>
          <w:p w14:paraId="0E816A7A" w14:textId="77777777" w:rsidR="00CB1D30" w:rsidRDefault="00CB1D30">
            <w:pPr>
              <w:pStyle w:val="CVNormal"/>
              <w:widowControl w:val="0"/>
              <w:ind w:right="547"/>
              <w:rPr>
                <w:rFonts w:ascii="Times New Roman" w:hAnsi="Times New Roman"/>
                <w:sz w:val="18"/>
                <w:szCs w:val="18"/>
              </w:rPr>
            </w:pPr>
          </w:p>
          <w:p w14:paraId="15DE939A" w14:textId="77777777" w:rsidR="00CB1D30" w:rsidRDefault="00CB1D30">
            <w:pPr>
              <w:pStyle w:val="CVNormal"/>
              <w:widowControl w:val="0"/>
              <w:ind w:right="547"/>
              <w:rPr>
                <w:rFonts w:ascii="Times New Roman" w:hAnsi="Times New Roman"/>
                <w:sz w:val="18"/>
                <w:szCs w:val="18"/>
              </w:rPr>
            </w:pPr>
          </w:p>
          <w:p w14:paraId="16D14726" w14:textId="77777777" w:rsidR="00CB1D30" w:rsidRDefault="00CB1D30">
            <w:pPr>
              <w:pStyle w:val="CVNormal"/>
              <w:widowControl w:val="0"/>
              <w:ind w:right="547"/>
              <w:rPr>
                <w:rFonts w:ascii="Times New Roman" w:hAnsi="Times New Roman"/>
                <w:sz w:val="18"/>
                <w:szCs w:val="18"/>
              </w:rPr>
            </w:pPr>
          </w:p>
          <w:p w14:paraId="75A34C3A" w14:textId="77777777" w:rsidR="00CB1D30" w:rsidRDefault="00CB1D30">
            <w:pPr>
              <w:pStyle w:val="CVNormal"/>
              <w:widowControl w:val="0"/>
              <w:ind w:right="547"/>
              <w:rPr>
                <w:rFonts w:ascii="Times New Roman" w:hAnsi="Times New Roman"/>
                <w:sz w:val="18"/>
                <w:szCs w:val="18"/>
              </w:rPr>
            </w:pPr>
          </w:p>
          <w:p w14:paraId="14B03B98" w14:textId="77777777" w:rsidR="00CB1D30" w:rsidRDefault="00CB1D30">
            <w:pPr>
              <w:pStyle w:val="CVNormal"/>
              <w:widowControl w:val="0"/>
              <w:ind w:right="547"/>
              <w:rPr>
                <w:rFonts w:ascii="Times New Roman" w:hAnsi="Times New Roman"/>
                <w:sz w:val="18"/>
                <w:szCs w:val="18"/>
              </w:rPr>
            </w:pPr>
          </w:p>
          <w:p w14:paraId="47EAE6B2" w14:textId="77777777" w:rsidR="00CB1D30" w:rsidRDefault="00CB1D30">
            <w:pPr>
              <w:pStyle w:val="CVNormal"/>
              <w:widowControl w:val="0"/>
              <w:ind w:right="547"/>
              <w:rPr>
                <w:rFonts w:ascii="Times New Roman" w:hAnsi="Times New Roman"/>
                <w:sz w:val="18"/>
                <w:szCs w:val="18"/>
              </w:rPr>
            </w:pPr>
          </w:p>
          <w:p w14:paraId="19A12883" w14:textId="77777777" w:rsidR="00CB1D30" w:rsidRDefault="00CB1D30">
            <w:pPr>
              <w:pStyle w:val="CVNormal"/>
              <w:widowControl w:val="0"/>
              <w:ind w:right="547"/>
              <w:rPr>
                <w:rFonts w:ascii="Times New Roman" w:hAnsi="Times New Roman"/>
                <w:sz w:val="18"/>
                <w:szCs w:val="18"/>
              </w:rPr>
            </w:pPr>
          </w:p>
          <w:p w14:paraId="569BE801" w14:textId="77777777" w:rsidR="00CB1D30" w:rsidRDefault="00CB1D30">
            <w:pPr>
              <w:pStyle w:val="CVNormal"/>
              <w:widowControl w:val="0"/>
              <w:ind w:right="547"/>
              <w:rPr>
                <w:rFonts w:ascii="Times New Roman" w:hAnsi="Times New Roman"/>
                <w:sz w:val="18"/>
                <w:szCs w:val="18"/>
              </w:rPr>
            </w:pPr>
          </w:p>
          <w:p w14:paraId="362053F8" w14:textId="77777777" w:rsidR="00CB1D30" w:rsidRDefault="00CB1D30">
            <w:pPr>
              <w:pStyle w:val="CVNormal"/>
              <w:widowControl w:val="0"/>
              <w:ind w:right="547"/>
              <w:rPr>
                <w:rFonts w:ascii="Times New Roman" w:hAnsi="Times New Roman"/>
                <w:sz w:val="18"/>
                <w:szCs w:val="18"/>
              </w:rPr>
            </w:pPr>
          </w:p>
          <w:p w14:paraId="11421043" w14:textId="77777777" w:rsidR="00CB1D30" w:rsidRDefault="00CB1D30">
            <w:pPr>
              <w:pStyle w:val="CVNormal"/>
              <w:widowControl w:val="0"/>
              <w:ind w:right="547"/>
              <w:rPr>
                <w:rFonts w:ascii="Times New Roman" w:hAnsi="Times New Roman"/>
                <w:sz w:val="18"/>
                <w:szCs w:val="18"/>
              </w:rPr>
            </w:pPr>
          </w:p>
          <w:p w14:paraId="2E76928A" w14:textId="77777777" w:rsidR="00CB1D30" w:rsidRDefault="00CB1D30">
            <w:pPr>
              <w:pStyle w:val="CVNormal"/>
              <w:widowControl w:val="0"/>
              <w:ind w:right="547"/>
              <w:rPr>
                <w:rFonts w:ascii="Times New Roman" w:hAnsi="Times New Roman"/>
                <w:sz w:val="18"/>
                <w:szCs w:val="18"/>
              </w:rPr>
            </w:pPr>
          </w:p>
          <w:p w14:paraId="15E07474" w14:textId="77777777" w:rsidR="00CB1D30" w:rsidRDefault="00CB1D30">
            <w:pPr>
              <w:pStyle w:val="CVNormal"/>
              <w:widowControl w:val="0"/>
              <w:ind w:right="547"/>
              <w:rPr>
                <w:rFonts w:ascii="Times New Roman" w:hAnsi="Times New Roman"/>
                <w:sz w:val="18"/>
                <w:szCs w:val="18"/>
              </w:rPr>
            </w:pPr>
          </w:p>
          <w:p w14:paraId="5EE04215" w14:textId="77777777" w:rsidR="00CB1D30" w:rsidRDefault="00CB1D30">
            <w:pPr>
              <w:pStyle w:val="CVNormal"/>
              <w:widowControl w:val="0"/>
              <w:ind w:right="547"/>
              <w:rPr>
                <w:rFonts w:ascii="Times New Roman" w:hAnsi="Times New Roman"/>
                <w:sz w:val="18"/>
                <w:szCs w:val="18"/>
              </w:rPr>
            </w:pPr>
          </w:p>
          <w:p w14:paraId="5C540574" w14:textId="77777777" w:rsidR="00CB1D30" w:rsidRDefault="00CB1D30">
            <w:pPr>
              <w:pStyle w:val="CVNormal"/>
              <w:widowControl w:val="0"/>
              <w:ind w:right="547"/>
              <w:rPr>
                <w:rFonts w:ascii="Times New Roman" w:hAnsi="Times New Roman"/>
                <w:sz w:val="18"/>
                <w:szCs w:val="18"/>
              </w:rPr>
            </w:pPr>
          </w:p>
          <w:p w14:paraId="1E622D93" w14:textId="77777777" w:rsidR="00CB1D30" w:rsidRDefault="00CB1D30">
            <w:pPr>
              <w:pStyle w:val="CVNormal"/>
              <w:widowControl w:val="0"/>
              <w:ind w:right="547"/>
              <w:rPr>
                <w:rFonts w:ascii="Times New Roman" w:hAnsi="Times New Roman"/>
                <w:sz w:val="18"/>
                <w:szCs w:val="18"/>
              </w:rPr>
            </w:pPr>
          </w:p>
          <w:p w14:paraId="377B3299" w14:textId="77777777" w:rsidR="00CB1D30" w:rsidRDefault="00CB1D30">
            <w:pPr>
              <w:pStyle w:val="CVNormal"/>
              <w:widowControl w:val="0"/>
              <w:ind w:right="547"/>
              <w:rPr>
                <w:rFonts w:ascii="Times New Roman" w:hAnsi="Times New Roman"/>
                <w:sz w:val="18"/>
                <w:szCs w:val="18"/>
              </w:rPr>
            </w:pPr>
          </w:p>
          <w:p w14:paraId="0C50FB64" w14:textId="77777777" w:rsidR="00CB1D30" w:rsidRDefault="00CB1D30">
            <w:pPr>
              <w:pStyle w:val="CVNormal"/>
              <w:widowControl w:val="0"/>
              <w:ind w:right="547"/>
              <w:rPr>
                <w:rFonts w:ascii="Times New Roman" w:hAnsi="Times New Roman"/>
                <w:sz w:val="18"/>
                <w:szCs w:val="18"/>
              </w:rPr>
            </w:pPr>
          </w:p>
          <w:p w14:paraId="19C8DCB5" w14:textId="77777777" w:rsidR="00CB1D30" w:rsidRDefault="00CB1D30">
            <w:pPr>
              <w:pStyle w:val="CVNormal"/>
              <w:widowControl w:val="0"/>
              <w:ind w:right="547"/>
              <w:rPr>
                <w:rFonts w:ascii="Times New Roman" w:hAnsi="Times New Roman"/>
                <w:sz w:val="18"/>
                <w:szCs w:val="18"/>
              </w:rPr>
            </w:pPr>
          </w:p>
          <w:p w14:paraId="49C7DA21" w14:textId="77777777" w:rsidR="00CB1D30" w:rsidRDefault="00CB1D30">
            <w:pPr>
              <w:pStyle w:val="CVNormal"/>
              <w:widowControl w:val="0"/>
              <w:ind w:right="547"/>
              <w:rPr>
                <w:rFonts w:ascii="Times New Roman" w:hAnsi="Times New Roman"/>
                <w:sz w:val="18"/>
                <w:szCs w:val="18"/>
              </w:rPr>
            </w:pPr>
          </w:p>
          <w:p w14:paraId="1307FDAE" w14:textId="77777777" w:rsidR="00CB1D30" w:rsidRDefault="00CB1D30">
            <w:pPr>
              <w:pStyle w:val="CVNormal"/>
              <w:widowControl w:val="0"/>
              <w:ind w:right="547"/>
              <w:rPr>
                <w:rFonts w:ascii="Times New Roman" w:hAnsi="Times New Roman"/>
                <w:sz w:val="18"/>
                <w:szCs w:val="18"/>
              </w:rPr>
            </w:pPr>
          </w:p>
          <w:p w14:paraId="349BBFF2" w14:textId="77777777" w:rsidR="00CB1D30" w:rsidRDefault="00CB1D30">
            <w:pPr>
              <w:pStyle w:val="CVNormal"/>
              <w:widowControl w:val="0"/>
              <w:ind w:right="547"/>
              <w:rPr>
                <w:rFonts w:ascii="Times New Roman" w:hAnsi="Times New Roman"/>
                <w:sz w:val="18"/>
                <w:szCs w:val="18"/>
              </w:rPr>
            </w:pPr>
          </w:p>
          <w:p w14:paraId="561F888B" w14:textId="77777777" w:rsidR="00CB1D30" w:rsidRDefault="00CB1D30">
            <w:pPr>
              <w:pStyle w:val="CVNormal"/>
              <w:widowControl w:val="0"/>
              <w:ind w:right="547"/>
              <w:rPr>
                <w:rFonts w:ascii="Times New Roman" w:hAnsi="Times New Roman"/>
                <w:sz w:val="18"/>
                <w:szCs w:val="18"/>
              </w:rPr>
            </w:pPr>
          </w:p>
          <w:p w14:paraId="12C63057" w14:textId="77777777" w:rsidR="00CB1D30" w:rsidRDefault="00CB1D30">
            <w:pPr>
              <w:pStyle w:val="CVNormal"/>
              <w:widowControl w:val="0"/>
              <w:ind w:right="547"/>
              <w:rPr>
                <w:rFonts w:ascii="Times New Roman" w:hAnsi="Times New Roman"/>
                <w:sz w:val="18"/>
                <w:szCs w:val="18"/>
              </w:rPr>
            </w:pPr>
          </w:p>
          <w:p w14:paraId="58392609" w14:textId="77777777" w:rsidR="00CB1D30" w:rsidRDefault="00CB1D30">
            <w:pPr>
              <w:pStyle w:val="CVNormal"/>
              <w:widowControl w:val="0"/>
              <w:ind w:right="547"/>
              <w:rPr>
                <w:rFonts w:ascii="Times New Roman" w:hAnsi="Times New Roman"/>
                <w:sz w:val="18"/>
                <w:szCs w:val="18"/>
              </w:rPr>
            </w:pPr>
          </w:p>
          <w:p w14:paraId="23751C76" w14:textId="77777777" w:rsidR="00CB1D30" w:rsidRDefault="00CB1D30">
            <w:pPr>
              <w:pStyle w:val="CVNormal"/>
              <w:widowControl w:val="0"/>
              <w:ind w:right="547"/>
              <w:rPr>
                <w:rFonts w:ascii="Times New Roman" w:hAnsi="Times New Roman"/>
                <w:sz w:val="18"/>
                <w:szCs w:val="18"/>
              </w:rPr>
            </w:pPr>
          </w:p>
          <w:p w14:paraId="5ED191A3" w14:textId="77777777" w:rsidR="00CB1D30" w:rsidRDefault="00CB1D30">
            <w:pPr>
              <w:pStyle w:val="CVNormal"/>
              <w:widowControl w:val="0"/>
              <w:ind w:right="547"/>
              <w:rPr>
                <w:rFonts w:ascii="Times New Roman" w:hAnsi="Times New Roman"/>
                <w:sz w:val="18"/>
                <w:szCs w:val="18"/>
              </w:rPr>
            </w:pPr>
          </w:p>
          <w:p w14:paraId="28CD11F4" w14:textId="77777777" w:rsidR="00CB1D30" w:rsidRDefault="00CB1D30">
            <w:pPr>
              <w:pStyle w:val="CVNormal"/>
              <w:widowControl w:val="0"/>
              <w:ind w:right="547"/>
              <w:rPr>
                <w:rFonts w:ascii="Times New Roman" w:hAnsi="Times New Roman"/>
                <w:sz w:val="18"/>
                <w:szCs w:val="18"/>
              </w:rPr>
            </w:pPr>
          </w:p>
          <w:p w14:paraId="5E367B28" w14:textId="77777777" w:rsidR="00CB1D30" w:rsidRDefault="00CB1D30">
            <w:pPr>
              <w:pStyle w:val="CVNormal"/>
              <w:widowControl w:val="0"/>
              <w:ind w:right="547"/>
              <w:rPr>
                <w:rFonts w:ascii="Times New Roman" w:hAnsi="Times New Roman"/>
                <w:sz w:val="18"/>
                <w:szCs w:val="18"/>
              </w:rPr>
            </w:pPr>
          </w:p>
          <w:p w14:paraId="6B1F8C3D" w14:textId="77777777" w:rsidR="00CB1D30" w:rsidRDefault="00CB1D30">
            <w:pPr>
              <w:pStyle w:val="CVNormal"/>
              <w:widowControl w:val="0"/>
              <w:ind w:right="547"/>
              <w:rPr>
                <w:rFonts w:ascii="Times New Roman" w:hAnsi="Times New Roman"/>
                <w:sz w:val="18"/>
                <w:szCs w:val="18"/>
              </w:rPr>
            </w:pPr>
          </w:p>
          <w:p w14:paraId="3453F0C7" w14:textId="77777777" w:rsidR="00CB1D30" w:rsidRDefault="00CB1D30">
            <w:pPr>
              <w:pStyle w:val="CVNormal"/>
              <w:widowControl w:val="0"/>
              <w:ind w:right="547"/>
              <w:rPr>
                <w:rFonts w:ascii="Times New Roman" w:hAnsi="Times New Roman"/>
                <w:sz w:val="18"/>
                <w:szCs w:val="18"/>
              </w:rPr>
            </w:pPr>
          </w:p>
          <w:p w14:paraId="1348DC6F" w14:textId="77777777" w:rsidR="00CB1D30" w:rsidRDefault="00CB1D30">
            <w:pPr>
              <w:pStyle w:val="CVNormal"/>
              <w:widowControl w:val="0"/>
              <w:ind w:right="547"/>
              <w:rPr>
                <w:rFonts w:ascii="Times New Roman" w:hAnsi="Times New Roman"/>
                <w:sz w:val="18"/>
                <w:szCs w:val="18"/>
              </w:rPr>
            </w:pPr>
          </w:p>
          <w:p w14:paraId="6D3D5581" w14:textId="77777777" w:rsidR="00CB1D30" w:rsidRDefault="00CB1D30">
            <w:pPr>
              <w:pStyle w:val="CVNormal"/>
              <w:widowControl w:val="0"/>
              <w:ind w:right="547"/>
              <w:rPr>
                <w:rFonts w:ascii="Times New Roman" w:hAnsi="Times New Roman"/>
                <w:sz w:val="18"/>
                <w:szCs w:val="18"/>
              </w:rPr>
            </w:pPr>
          </w:p>
          <w:p w14:paraId="65062521" w14:textId="77777777" w:rsidR="00CB1D30" w:rsidRDefault="00CB1D30">
            <w:pPr>
              <w:pStyle w:val="CVNormal"/>
              <w:widowControl w:val="0"/>
              <w:ind w:right="547"/>
              <w:rPr>
                <w:rFonts w:ascii="Times New Roman" w:hAnsi="Times New Roman"/>
                <w:sz w:val="18"/>
                <w:szCs w:val="18"/>
              </w:rPr>
            </w:pPr>
          </w:p>
          <w:p w14:paraId="37CB5927" w14:textId="77777777" w:rsidR="00CB1D30" w:rsidRDefault="00CB1D30">
            <w:pPr>
              <w:pStyle w:val="CVNormal"/>
              <w:widowControl w:val="0"/>
              <w:ind w:right="547"/>
              <w:rPr>
                <w:rFonts w:ascii="Times New Roman" w:hAnsi="Times New Roman"/>
                <w:sz w:val="18"/>
                <w:szCs w:val="18"/>
              </w:rPr>
            </w:pPr>
          </w:p>
          <w:p w14:paraId="0F27F1CE" w14:textId="77777777" w:rsidR="00CB1D30" w:rsidRDefault="00CB1D30">
            <w:pPr>
              <w:pStyle w:val="CVNormal"/>
              <w:widowControl w:val="0"/>
              <w:ind w:right="547"/>
              <w:rPr>
                <w:rFonts w:ascii="Times New Roman" w:hAnsi="Times New Roman"/>
                <w:sz w:val="18"/>
                <w:szCs w:val="18"/>
              </w:rPr>
            </w:pPr>
          </w:p>
          <w:p w14:paraId="0A742E00" w14:textId="77777777" w:rsidR="00CB1D30" w:rsidRDefault="00CB1D30">
            <w:pPr>
              <w:pStyle w:val="CVNormal"/>
              <w:widowControl w:val="0"/>
              <w:ind w:right="547"/>
              <w:rPr>
                <w:rFonts w:ascii="Times New Roman" w:hAnsi="Times New Roman"/>
                <w:sz w:val="18"/>
                <w:szCs w:val="18"/>
              </w:rPr>
            </w:pPr>
          </w:p>
          <w:p w14:paraId="26157863" w14:textId="77777777" w:rsidR="00CB1D30" w:rsidRDefault="00CB1D30">
            <w:pPr>
              <w:pStyle w:val="CVNormal"/>
              <w:widowControl w:val="0"/>
              <w:ind w:right="547"/>
              <w:rPr>
                <w:rFonts w:ascii="Times New Roman" w:hAnsi="Times New Roman"/>
                <w:sz w:val="18"/>
                <w:szCs w:val="18"/>
              </w:rPr>
            </w:pPr>
          </w:p>
          <w:p w14:paraId="20B84542" w14:textId="77777777" w:rsidR="00CB1D30" w:rsidRDefault="00CB1D30">
            <w:pPr>
              <w:pStyle w:val="CVNormal"/>
              <w:widowControl w:val="0"/>
              <w:ind w:right="547"/>
              <w:rPr>
                <w:rFonts w:ascii="Times New Roman" w:hAnsi="Times New Roman"/>
                <w:sz w:val="18"/>
                <w:szCs w:val="18"/>
              </w:rPr>
            </w:pPr>
          </w:p>
          <w:p w14:paraId="5845BFE7" w14:textId="77777777" w:rsidR="00CB1D30" w:rsidRDefault="00CB1D30">
            <w:pPr>
              <w:pStyle w:val="CVNormal"/>
              <w:widowControl w:val="0"/>
              <w:ind w:right="547"/>
              <w:rPr>
                <w:rFonts w:ascii="Times New Roman" w:hAnsi="Times New Roman"/>
                <w:sz w:val="18"/>
                <w:szCs w:val="18"/>
              </w:rPr>
            </w:pPr>
          </w:p>
          <w:p w14:paraId="06DFF356" w14:textId="77777777" w:rsidR="00CB1D30" w:rsidRDefault="00CB1D30">
            <w:pPr>
              <w:pStyle w:val="CVNormal"/>
              <w:widowControl w:val="0"/>
              <w:ind w:right="547"/>
              <w:rPr>
                <w:rFonts w:ascii="Times New Roman" w:hAnsi="Times New Roman"/>
                <w:sz w:val="18"/>
                <w:szCs w:val="18"/>
              </w:rPr>
            </w:pPr>
          </w:p>
          <w:p w14:paraId="5886EBBA" w14:textId="77777777" w:rsidR="00CB1D30" w:rsidRDefault="00CB1D30">
            <w:pPr>
              <w:pStyle w:val="CVNormal"/>
              <w:widowControl w:val="0"/>
              <w:ind w:right="547"/>
              <w:rPr>
                <w:rFonts w:ascii="Times New Roman" w:hAnsi="Times New Roman"/>
                <w:sz w:val="18"/>
                <w:szCs w:val="18"/>
              </w:rPr>
            </w:pPr>
          </w:p>
          <w:p w14:paraId="4B0E3555" w14:textId="77777777" w:rsidR="00CB1D30" w:rsidRDefault="00CB1D30">
            <w:pPr>
              <w:pStyle w:val="CVNormal"/>
              <w:widowControl w:val="0"/>
              <w:ind w:right="547"/>
              <w:rPr>
                <w:rFonts w:ascii="Times New Roman" w:hAnsi="Times New Roman"/>
                <w:sz w:val="18"/>
                <w:szCs w:val="18"/>
              </w:rPr>
            </w:pPr>
          </w:p>
          <w:p w14:paraId="7B20D3E5" w14:textId="77777777" w:rsidR="00CB1D30" w:rsidRDefault="00CB1D30">
            <w:pPr>
              <w:pStyle w:val="CVNormal"/>
              <w:widowControl w:val="0"/>
              <w:ind w:right="547"/>
              <w:rPr>
                <w:rFonts w:ascii="Times New Roman" w:hAnsi="Times New Roman"/>
                <w:sz w:val="18"/>
                <w:szCs w:val="18"/>
              </w:rPr>
            </w:pPr>
          </w:p>
          <w:p w14:paraId="356DE61D" w14:textId="77777777" w:rsidR="00CB1D30" w:rsidRDefault="00CB1D30">
            <w:pPr>
              <w:pStyle w:val="CVNormal"/>
              <w:widowControl w:val="0"/>
              <w:ind w:right="547"/>
              <w:rPr>
                <w:rFonts w:ascii="Times New Roman" w:hAnsi="Times New Roman"/>
                <w:sz w:val="18"/>
                <w:szCs w:val="18"/>
              </w:rPr>
            </w:pPr>
          </w:p>
          <w:p w14:paraId="5421ABFE" w14:textId="77777777" w:rsidR="00CB1D30" w:rsidRDefault="00CB1D30">
            <w:pPr>
              <w:pStyle w:val="CVNormal"/>
              <w:widowControl w:val="0"/>
              <w:ind w:right="547"/>
              <w:rPr>
                <w:rFonts w:ascii="Times New Roman" w:hAnsi="Times New Roman"/>
                <w:sz w:val="18"/>
                <w:szCs w:val="18"/>
              </w:rPr>
            </w:pPr>
          </w:p>
          <w:p w14:paraId="2AD017BA" w14:textId="77777777" w:rsidR="00CB1D30" w:rsidRDefault="00CB1D30">
            <w:pPr>
              <w:pStyle w:val="CVNormal"/>
              <w:widowControl w:val="0"/>
              <w:ind w:right="547"/>
              <w:rPr>
                <w:rFonts w:ascii="Times New Roman" w:hAnsi="Times New Roman"/>
                <w:sz w:val="18"/>
                <w:szCs w:val="18"/>
              </w:rPr>
            </w:pPr>
          </w:p>
          <w:p w14:paraId="0C2AF5FE" w14:textId="77777777" w:rsidR="00CB1D30" w:rsidRDefault="00CB1D30">
            <w:pPr>
              <w:pStyle w:val="CVNormal"/>
              <w:widowControl w:val="0"/>
              <w:ind w:right="547"/>
              <w:rPr>
                <w:rFonts w:ascii="Times New Roman" w:hAnsi="Times New Roman"/>
                <w:sz w:val="18"/>
                <w:szCs w:val="18"/>
              </w:rPr>
            </w:pPr>
          </w:p>
          <w:p w14:paraId="672BC652" w14:textId="77777777" w:rsidR="00CB1D30" w:rsidRDefault="00CB1D30">
            <w:pPr>
              <w:pStyle w:val="CVNormal"/>
              <w:widowControl w:val="0"/>
              <w:ind w:right="547"/>
              <w:rPr>
                <w:rFonts w:ascii="Times New Roman" w:hAnsi="Times New Roman"/>
                <w:sz w:val="18"/>
                <w:szCs w:val="18"/>
              </w:rPr>
            </w:pPr>
          </w:p>
          <w:p w14:paraId="156428B5" w14:textId="77777777" w:rsidR="00CB1D30" w:rsidRDefault="00CB1D30">
            <w:pPr>
              <w:pStyle w:val="CVNormal"/>
              <w:widowControl w:val="0"/>
              <w:ind w:right="547"/>
              <w:rPr>
                <w:rFonts w:ascii="Times New Roman" w:hAnsi="Times New Roman"/>
                <w:sz w:val="18"/>
                <w:szCs w:val="18"/>
              </w:rPr>
            </w:pPr>
          </w:p>
          <w:p w14:paraId="3E7A7754" w14:textId="77777777" w:rsidR="00CB1D30" w:rsidRDefault="00CB1D30">
            <w:pPr>
              <w:pStyle w:val="CVNormal"/>
              <w:widowControl w:val="0"/>
              <w:ind w:right="547"/>
              <w:rPr>
                <w:rFonts w:ascii="Times New Roman" w:hAnsi="Times New Roman"/>
                <w:sz w:val="18"/>
                <w:szCs w:val="18"/>
              </w:rPr>
            </w:pPr>
          </w:p>
          <w:p w14:paraId="7B40A79B" w14:textId="77777777" w:rsidR="00CB1D30" w:rsidRDefault="00CB1D30">
            <w:pPr>
              <w:pStyle w:val="CVNormal"/>
              <w:widowControl w:val="0"/>
              <w:ind w:right="547"/>
              <w:rPr>
                <w:rFonts w:ascii="Times New Roman" w:hAnsi="Times New Roman"/>
                <w:sz w:val="18"/>
                <w:szCs w:val="18"/>
              </w:rPr>
            </w:pPr>
          </w:p>
          <w:p w14:paraId="7A6ADA32" w14:textId="77777777" w:rsidR="00CB1D30" w:rsidRDefault="00CB1D30">
            <w:pPr>
              <w:pStyle w:val="CVNormal"/>
              <w:widowControl w:val="0"/>
              <w:ind w:right="547"/>
              <w:rPr>
                <w:rFonts w:ascii="Times New Roman" w:hAnsi="Times New Roman"/>
                <w:sz w:val="18"/>
                <w:szCs w:val="18"/>
              </w:rPr>
            </w:pPr>
          </w:p>
          <w:p w14:paraId="704197CA" w14:textId="77777777" w:rsidR="00CB1D30" w:rsidRDefault="00CB1D30">
            <w:pPr>
              <w:pStyle w:val="CVNormal"/>
              <w:widowControl w:val="0"/>
              <w:ind w:right="547"/>
              <w:rPr>
                <w:rFonts w:ascii="Times New Roman" w:hAnsi="Times New Roman"/>
                <w:sz w:val="18"/>
                <w:szCs w:val="18"/>
              </w:rPr>
            </w:pPr>
          </w:p>
          <w:p w14:paraId="1F690251" w14:textId="77777777" w:rsidR="00CB1D30" w:rsidRDefault="00CB1D30">
            <w:pPr>
              <w:pStyle w:val="CVNormal"/>
              <w:widowControl w:val="0"/>
              <w:ind w:right="547"/>
              <w:rPr>
                <w:rFonts w:ascii="Times New Roman" w:hAnsi="Times New Roman"/>
                <w:sz w:val="18"/>
                <w:szCs w:val="18"/>
              </w:rPr>
            </w:pPr>
          </w:p>
          <w:p w14:paraId="1A8AA07D" w14:textId="77777777" w:rsidR="00CB1D30" w:rsidRDefault="00CB1D30">
            <w:pPr>
              <w:pStyle w:val="CVNormal"/>
              <w:widowControl w:val="0"/>
              <w:ind w:right="547"/>
              <w:rPr>
                <w:rFonts w:ascii="Times New Roman" w:hAnsi="Times New Roman"/>
                <w:sz w:val="18"/>
                <w:szCs w:val="18"/>
              </w:rPr>
            </w:pPr>
          </w:p>
        </w:tc>
      </w:tr>
    </w:tbl>
    <w:p w14:paraId="3229E681" w14:textId="77777777" w:rsidR="00CB1D30" w:rsidRDefault="00DC6A14">
      <w:pPr>
        <w:pStyle w:val="CVNormal"/>
        <w:ind w:left="0"/>
        <w:jc w:val="both"/>
        <w:rPr>
          <w:rFonts w:ascii="Times New Roman" w:hAnsi="Times New Roman"/>
          <w:b/>
          <w:sz w:val="18"/>
          <w:szCs w:val="18"/>
        </w:rPr>
      </w:pPr>
      <w:r>
        <w:rPr>
          <w:rFonts w:ascii="Times New Roman" w:hAnsi="Times New Roman"/>
          <w:sz w:val="18"/>
          <w:szCs w:val="18"/>
        </w:rPr>
        <w:lastRenderedPageBreak/>
        <w:t>Principali attività e responsabilità</w:t>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Consulte /gruppo di lavoro/commissioni</w:t>
      </w:r>
    </w:p>
    <w:p w14:paraId="0C7CB24A" w14:textId="77777777" w:rsidR="00CB1D30" w:rsidRDefault="00CB1D30">
      <w:pPr>
        <w:pStyle w:val="CVNormal"/>
        <w:ind w:left="0"/>
        <w:jc w:val="both"/>
        <w:rPr>
          <w:rFonts w:ascii="Times New Roman" w:hAnsi="Times New Roman"/>
          <w:b/>
          <w:sz w:val="18"/>
          <w:szCs w:val="18"/>
        </w:rPr>
      </w:pPr>
    </w:p>
    <w:p w14:paraId="26D0890A" w14:textId="77777777" w:rsidR="00CB1D30" w:rsidRDefault="00DC6A14">
      <w:pPr>
        <w:pStyle w:val="CVNormal"/>
        <w:ind w:left="3533"/>
        <w:jc w:val="both"/>
        <w:rPr>
          <w:rFonts w:ascii="Times New Roman" w:hAnsi="Times New Roman"/>
          <w:sz w:val="18"/>
          <w:szCs w:val="18"/>
        </w:rPr>
      </w:pPr>
      <w:r>
        <w:rPr>
          <w:rFonts w:ascii="Times New Roman" w:hAnsi="Times New Roman"/>
          <w:b/>
          <w:sz w:val="18"/>
          <w:szCs w:val="18"/>
        </w:rPr>
        <w:t xml:space="preserve">Con Decreto Prefettizio prot.51308 in data </w:t>
      </w:r>
      <w:r>
        <w:rPr>
          <w:rFonts w:ascii="Times New Roman" w:hAnsi="Times New Roman"/>
          <w:b/>
          <w:sz w:val="18"/>
          <w:szCs w:val="18"/>
        </w:rPr>
        <w:t>01/10/2019</w:t>
      </w:r>
      <w:r>
        <w:rPr>
          <w:rFonts w:ascii="Times New Roman" w:hAnsi="Times New Roman"/>
          <w:sz w:val="18"/>
          <w:szCs w:val="18"/>
        </w:rPr>
        <w:t xml:space="preserve"> è stata nominata componente della commissione giudicatrice, prevista dall’art. 19 del disciplinare di gara per l’affidamento dei servizi di accoglienza  e dei servizi connessi a  favore dei richiedenti protezione internazionale presso centri di </w:t>
      </w:r>
      <w:r>
        <w:rPr>
          <w:rFonts w:ascii="Times New Roman" w:hAnsi="Times New Roman"/>
          <w:sz w:val="18"/>
          <w:szCs w:val="18"/>
        </w:rPr>
        <w:t>accoglienza su singole unità abitative sino a 50 posti, centri collettivi sino a 50 posti e centri collettivi sino a 300 posti.</w:t>
      </w:r>
    </w:p>
    <w:p w14:paraId="29261B67" w14:textId="77777777" w:rsidR="00CB1D30" w:rsidRDefault="00DC6A14">
      <w:pPr>
        <w:pStyle w:val="CVNormal"/>
        <w:ind w:left="3533"/>
        <w:jc w:val="both"/>
        <w:rPr>
          <w:rFonts w:ascii="Times New Roman" w:hAnsi="Times New Roman"/>
          <w:sz w:val="18"/>
          <w:szCs w:val="18"/>
        </w:rPr>
      </w:pPr>
      <w:r>
        <w:rPr>
          <w:rFonts w:ascii="Times New Roman" w:hAnsi="Times New Roman"/>
          <w:b/>
          <w:sz w:val="18"/>
          <w:szCs w:val="18"/>
        </w:rPr>
        <w:t>Con Decreto Prefettizio prot.40872 in data 25/07/2019</w:t>
      </w:r>
      <w:r>
        <w:rPr>
          <w:rFonts w:ascii="Times New Roman" w:hAnsi="Times New Roman"/>
          <w:sz w:val="18"/>
          <w:szCs w:val="18"/>
        </w:rPr>
        <w:t xml:space="preserve"> è stata nominata componente della commissione per la valutazione delle off</w:t>
      </w:r>
      <w:r>
        <w:rPr>
          <w:rFonts w:ascii="Times New Roman" w:hAnsi="Times New Roman"/>
          <w:sz w:val="18"/>
          <w:szCs w:val="18"/>
        </w:rPr>
        <w:t>erte e l’espletamento di tutte le operazioni di gara finalizzate alla redazione della proposta di aggiudicazione del servizio di temporanea accoglienza di cittadini stranieri richiedenti protezione internazionale, concernente le singole unità abitative con</w:t>
      </w:r>
      <w:r>
        <w:rPr>
          <w:rFonts w:ascii="Times New Roman" w:hAnsi="Times New Roman"/>
          <w:sz w:val="18"/>
          <w:szCs w:val="18"/>
        </w:rPr>
        <w:t xml:space="preserve"> l’organizzazione dei servizi in rete.</w:t>
      </w:r>
    </w:p>
    <w:p w14:paraId="35F5FEEF" w14:textId="77777777" w:rsidR="00CB1D30" w:rsidRDefault="00DC6A14">
      <w:pPr>
        <w:pStyle w:val="CVNormal"/>
        <w:ind w:left="3533"/>
        <w:jc w:val="both"/>
        <w:rPr>
          <w:rFonts w:ascii="Times New Roman" w:hAnsi="Times New Roman"/>
          <w:sz w:val="18"/>
          <w:szCs w:val="18"/>
        </w:rPr>
      </w:pPr>
      <w:r>
        <w:rPr>
          <w:rFonts w:ascii="Times New Roman" w:hAnsi="Times New Roman"/>
          <w:b/>
          <w:sz w:val="18"/>
          <w:szCs w:val="18"/>
        </w:rPr>
        <w:t>Con Decreto Prefettizio prot.40873 in data 25/07/2019</w:t>
      </w:r>
      <w:r>
        <w:rPr>
          <w:rFonts w:ascii="Times New Roman" w:hAnsi="Times New Roman"/>
          <w:sz w:val="18"/>
          <w:szCs w:val="18"/>
        </w:rPr>
        <w:t xml:space="preserve"> è stata nominata componente della commissione per la valutazione delle offerte e l’espletamento di tutte le operazioni di gara finalizzate alla redazione della pro</w:t>
      </w:r>
      <w:r>
        <w:rPr>
          <w:rFonts w:ascii="Times New Roman" w:hAnsi="Times New Roman"/>
          <w:sz w:val="18"/>
          <w:szCs w:val="18"/>
        </w:rPr>
        <w:t>posta di aggiudicazione del servizio di temporanea accoglienza di cittadini stranieri richiedenti protezione internazionale, concernente i centri sino a 50 posti.</w:t>
      </w:r>
    </w:p>
    <w:p w14:paraId="3941D95C" w14:textId="77777777" w:rsidR="00CB1D30" w:rsidRDefault="00DC6A14">
      <w:pPr>
        <w:pStyle w:val="CVNormal"/>
        <w:ind w:left="3533" w:firstLine="7"/>
        <w:jc w:val="both"/>
        <w:rPr>
          <w:rFonts w:ascii="Times New Roman" w:hAnsi="Times New Roman"/>
          <w:b/>
          <w:sz w:val="18"/>
          <w:szCs w:val="18"/>
        </w:rPr>
      </w:pPr>
      <w:r>
        <w:rPr>
          <w:rFonts w:ascii="Times New Roman" w:hAnsi="Times New Roman"/>
          <w:b/>
          <w:sz w:val="18"/>
          <w:szCs w:val="18"/>
        </w:rPr>
        <w:t xml:space="preserve">In data 06/09/2018 </w:t>
      </w:r>
      <w:r>
        <w:rPr>
          <w:rFonts w:ascii="Times New Roman" w:hAnsi="Times New Roman"/>
          <w:sz w:val="18"/>
          <w:szCs w:val="18"/>
        </w:rPr>
        <w:t xml:space="preserve"> è stata incaricata quale figura di raccordo tra la Prefettura di apparten</w:t>
      </w:r>
      <w:r>
        <w:rPr>
          <w:rFonts w:ascii="Times New Roman" w:hAnsi="Times New Roman"/>
          <w:sz w:val="18"/>
          <w:szCs w:val="18"/>
        </w:rPr>
        <w:t xml:space="preserve">enza e  la Regione Marche per quanto concerne il Piano regionale per la formazione civico linguistica dei cittadini di Paesi Terzi  finanziato a valere sul FAMI –OS2 – ON 2 denominato: </w:t>
      </w:r>
      <w:r>
        <w:rPr>
          <w:rFonts w:ascii="Times New Roman" w:hAnsi="Times New Roman"/>
          <w:b/>
          <w:sz w:val="18"/>
          <w:szCs w:val="18"/>
        </w:rPr>
        <w:t>“ ICAM 2021 – Italiano Cantiere Aperto Marche 2021”.</w:t>
      </w:r>
    </w:p>
    <w:p w14:paraId="2E3C83A7" w14:textId="77777777" w:rsidR="00CB1D30" w:rsidRDefault="00DC6A14">
      <w:pPr>
        <w:pStyle w:val="CVNormal"/>
        <w:ind w:left="3533"/>
        <w:jc w:val="both"/>
        <w:rPr>
          <w:rFonts w:ascii="Times New Roman" w:hAnsi="Times New Roman"/>
          <w:sz w:val="18"/>
          <w:szCs w:val="18"/>
        </w:rPr>
      </w:pPr>
      <w:r>
        <w:rPr>
          <w:rFonts w:ascii="Times New Roman" w:hAnsi="Times New Roman"/>
          <w:b/>
          <w:sz w:val="18"/>
          <w:szCs w:val="18"/>
        </w:rPr>
        <w:t>In data 26/03/2018</w:t>
      </w:r>
      <w:r>
        <w:rPr>
          <w:rFonts w:ascii="Times New Roman" w:hAnsi="Times New Roman"/>
          <w:b/>
          <w:sz w:val="18"/>
          <w:szCs w:val="18"/>
        </w:rPr>
        <w:t xml:space="preserve"> </w:t>
      </w:r>
      <w:r>
        <w:rPr>
          <w:rFonts w:ascii="Times New Roman" w:hAnsi="Times New Roman"/>
          <w:sz w:val="18"/>
          <w:szCs w:val="18"/>
        </w:rPr>
        <w:t>è stata nominata, con Decreto Prefettizio componente della Commissione esaminatrice incaricata alla selezione di 2 candidati/e volontari di servizio civile per il progetto attività connesse alle procedure RAV ed alla gestione dell’accoglienza dei richiede</w:t>
      </w:r>
      <w:r>
        <w:rPr>
          <w:rFonts w:ascii="Times New Roman" w:hAnsi="Times New Roman"/>
          <w:sz w:val="18"/>
          <w:szCs w:val="18"/>
        </w:rPr>
        <w:t xml:space="preserve">nti protezione internazionale.  </w:t>
      </w:r>
    </w:p>
    <w:p w14:paraId="6293605A" w14:textId="77777777" w:rsidR="00CB1D30" w:rsidRDefault="00DC6A14">
      <w:pPr>
        <w:pStyle w:val="CVNormal"/>
        <w:ind w:left="3533"/>
        <w:jc w:val="both"/>
        <w:rPr>
          <w:rFonts w:ascii="Times New Roman" w:hAnsi="Times New Roman"/>
          <w:sz w:val="18"/>
          <w:szCs w:val="18"/>
        </w:rPr>
      </w:pPr>
      <w:r>
        <w:rPr>
          <w:rFonts w:ascii="Times New Roman" w:hAnsi="Times New Roman"/>
          <w:b/>
          <w:sz w:val="18"/>
          <w:szCs w:val="18"/>
        </w:rPr>
        <w:t>Con Decreto Prefettizio prot.41604 in data 7/10/2016</w:t>
      </w:r>
      <w:r>
        <w:rPr>
          <w:rFonts w:ascii="Times New Roman" w:hAnsi="Times New Roman"/>
          <w:sz w:val="18"/>
          <w:szCs w:val="18"/>
        </w:rPr>
        <w:t xml:space="preserve"> è stata nominata componente della commissione per la valutazione delle offerte e l’espletamento di tutte le operazioni di gara finalizzate alla redazione della proposta d</w:t>
      </w:r>
      <w:r>
        <w:rPr>
          <w:rFonts w:ascii="Times New Roman" w:hAnsi="Times New Roman"/>
          <w:sz w:val="18"/>
          <w:szCs w:val="18"/>
        </w:rPr>
        <w:t xml:space="preserve">i aggiudicazione del servizio di temporanea accoglienza di cittadini stranieri richiedenti protezione internazionale. </w:t>
      </w:r>
    </w:p>
    <w:p w14:paraId="4AE44FDC"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Con Decreto Prefettizio prot.33574 in data 19/06/2017</w:t>
      </w:r>
      <w:r>
        <w:rPr>
          <w:rFonts w:ascii="Times New Roman" w:hAnsi="Times New Roman"/>
          <w:sz w:val="18"/>
          <w:szCs w:val="18"/>
        </w:rPr>
        <w:t xml:space="preserve"> è stata nominata componente della commissione per la valutazione delle offerte e l’</w:t>
      </w:r>
      <w:r>
        <w:rPr>
          <w:rFonts w:ascii="Times New Roman" w:hAnsi="Times New Roman"/>
          <w:sz w:val="18"/>
          <w:szCs w:val="18"/>
        </w:rPr>
        <w:t xml:space="preserve">espletamento di tutte le operazioni di gara finalizzate alla redazione della proposta di aggiudicazione del servizio di temporanea accoglienza di cittadini stranieri richiedenti protezione internazionale. </w:t>
      </w:r>
    </w:p>
    <w:p w14:paraId="33D88BBB"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Dal mese di luglio 2014</w:t>
      </w:r>
      <w:r>
        <w:rPr>
          <w:rFonts w:ascii="Times New Roman" w:hAnsi="Times New Roman"/>
          <w:sz w:val="18"/>
          <w:szCs w:val="18"/>
        </w:rPr>
        <w:t xml:space="preserve"> a tutt’oggi fa parte del g</w:t>
      </w:r>
      <w:r>
        <w:rPr>
          <w:rFonts w:ascii="Times New Roman" w:hAnsi="Times New Roman"/>
          <w:sz w:val="18"/>
          <w:szCs w:val="18"/>
        </w:rPr>
        <w:t>ruppo di lavoro di “ verifica , monitoraggio e valutazione degli standard quanti e qualitativi erogati dalle strutture di accoglienza” istituito in Prefettura.</w:t>
      </w:r>
    </w:p>
    <w:p w14:paraId="1575527D"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Dal mese di febbraio 2013 al mese di febbraio 2014</w:t>
      </w:r>
      <w:r>
        <w:rPr>
          <w:rFonts w:ascii="Times New Roman" w:hAnsi="Times New Roman"/>
          <w:sz w:val="18"/>
          <w:szCs w:val="18"/>
        </w:rPr>
        <w:t xml:space="preserve"> ha fatto  parte del gruppo di lavoro istituit</w:t>
      </w:r>
      <w:r>
        <w:rPr>
          <w:rFonts w:ascii="Times New Roman" w:hAnsi="Times New Roman"/>
          <w:sz w:val="18"/>
          <w:szCs w:val="18"/>
        </w:rPr>
        <w:t xml:space="preserve">o in Prefettura per la verifica in loco dei progetti finanziati in provincia a valere sul fondo europeo per l’integrazione di cittadini di Paesi Terzi (FEI).                                                                                                   </w:t>
      </w:r>
      <w:r>
        <w:rPr>
          <w:rFonts w:ascii="Times New Roman" w:hAnsi="Times New Roman"/>
          <w:sz w:val="18"/>
          <w:szCs w:val="18"/>
        </w:rPr>
        <w:t xml:space="preserve">               </w:t>
      </w:r>
    </w:p>
    <w:p w14:paraId="50EA38CF"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Dal mese di aprile 2012 al 2016</w:t>
      </w:r>
      <w:r>
        <w:rPr>
          <w:rFonts w:ascii="Times New Roman" w:hAnsi="Times New Roman"/>
          <w:sz w:val="18"/>
          <w:szCs w:val="18"/>
        </w:rPr>
        <w:t xml:space="preserve"> è stata componente tecnico – professionale  dell’Osservatorio sulle Dipendenze Patologiche istituito presso la Prefettura di Ascoli Piceno.</w:t>
      </w:r>
    </w:p>
    <w:p w14:paraId="44924E44"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Dal mese di agosto 2011 al 2016</w:t>
      </w:r>
      <w:r>
        <w:rPr>
          <w:rFonts w:ascii="Times New Roman" w:hAnsi="Times New Roman"/>
          <w:sz w:val="18"/>
          <w:szCs w:val="18"/>
        </w:rPr>
        <w:t xml:space="preserve"> è stata rappresentante della Prefett</w:t>
      </w:r>
      <w:r>
        <w:rPr>
          <w:rFonts w:ascii="Times New Roman" w:hAnsi="Times New Roman"/>
          <w:sz w:val="18"/>
          <w:szCs w:val="18"/>
        </w:rPr>
        <w:t>ura in seno alla commissione di valutazione per la concessione dei benefici relativi all’”Emporio Caritas “ , istituita dalla locale Caritas Diocesana.</w:t>
      </w:r>
    </w:p>
    <w:p w14:paraId="3BD16437"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Dal mese di novembre 2010 al mese di dicembre 2012</w:t>
      </w:r>
      <w:r>
        <w:rPr>
          <w:rFonts w:ascii="Times New Roman" w:hAnsi="Times New Roman"/>
          <w:sz w:val="18"/>
          <w:szCs w:val="18"/>
        </w:rPr>
        <w:t xml:space="preserve"> ha  partecipato come componente tecnico – professiona</w:t>
      </w:r>
      <w:r>
        <w:rPr>
          <w:rFonts w:ascii="Times New Roman" w:hAnsi="Times New Roman"/>
          <w:sz w:val="18"/>
          <w:szCs w:val="18"/>
        </w:rPr>
        <w:t>le al gruppo di lavoro istituito presso la Prefettura di Ascoli Piceno  per la realizzazione del progetto “ Prevenzione del bullismo nelle scuole”.</w:t>
      </w:r>
    </w:p>
    <w:p w14:paraId="6AFE5FD4" w14:textId="77777777" w:rsidR="00CB1D30" w:rsidRDefault="00DC6A14">
      <w:pPr>
        <w:pStyle w:val="CVNormal"/>
        <w:ind w:left="3540"/>
        <w:jc w:val="both"/>
        <w:rPr>
          <w:rFonts w:ascii="Times New Roman" w:hAnsi="Times New Roman"/>
          <w:sz w:val="18"/>
          <w:szCs w:val="18"/>
        </w:rPr>
      </w:pPr>
      <w:r>
        <w:rPr>
          <w:rFonts w:ascii="Times New Roman" w:hAnsi="Times New Roman"/>
          <w:b/>
          <w:sz w:val="18"/>
          <w:szCs w:val="18"/>
        </w:rPr>
        <w:t>Negli anni  2010 /2011</w:t>
      </w:r>
      <w:r>
        <w:rPr>
          <w:rFonts w:ascii="Times New Roman" w:hAnsi="Times New Roman"/>
          <w:sz w:val="18"/>
          <w:szCs w:val="18"/>
        </w:rPr>
        <w:t xml:space="preserve">  quale figura tecnico – professionale ha affiancato il Vice Prefetto Vicario  in seno</w:t>
      </w:r>
      <w:r>
        <w:rPr>
          <w:rFonts w:ascii="Times New Roman" w:hAnsi="Times New Roman"/>
          <w:sz w:val="18"/>
          <w:szCs w:val="18"/>
        </w:rPr>
        <w:t xml:space="preserve"> al tavolo tecnico per la definizione di strategie ed azioni di intervento in materia di contrasto e di prevenzione della violenza nei confronti delle donne istituito dalla provincia di Ascoli Piceno.</w:t>
      </w:r>
    </w:p>
    <w:p w14:paraId="3BAF3DA7"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Dal 2000 a tutt’oggi è referente tecnico e segretaria d</w:t>
      </w:r>
      <w:r>
        <w:rPr>
          <w:rFonts w:ascii="Times New Roman" w:hAnsi="Times New Roman"/>
          <w:sz w:val="18"/>
          <w:szCs w:val="18"/>
        </w:rPr>
        <w:t>el Consiglio Territoriale per l’Immigrazione istituito presso la  Prefettura di Ascoli Piceno.</w:t>
      </w:r>
    </w:p>
    <w:p w14:paraId="4CDD1066"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Dal 1994 a tutt’oggi è stata delegata  come componente tecnico della Prefettura in  vari gruppi di lavoro,  commissioni e consulte : gruppo interdisciplinare per</w:t>
      </w:r>
      <w:r>
        <w:rPr>
          <w:rFonts w:ascii="Times New Roman" w:hAnsi="Times New Roman"/>
          <w:sz w:val="18"/>
          <w:szCs w:val="18"/>
        </w:rPr>
        <w:t xml:space="preserve"> la lotta alla droga istituito in Prefettura ,Consulta per le persone in situazione di disabilità istituita dal Comune di Ascoli Piceno, Consulta Regionale sulle  le Dipendenze Patologiche istituita dalla Regione Marche, commissione interna alla Prefettura</w:t>
      </w:r>
      <w:r>
        <w:rPr>
          <w:rFonts w:ascii="Times New Roman" w:hAnsi="Times New Roman"/>
          <w:sz w:val="18"/>
          <w:szCs w:val="18"/>
        </w:rPr>
        <w:t xml:space="preserve"> per la valutazione dell’indagine di “ Customer satisfaction” del personale della Prefettura finalizzata alla valutazione del grado di “benessere” correlato all’ambiente ed all’organizzazione del lavoro. Ha partecipato quale referente al gruppo di lavoro  </w:t>
      </w:r>
      <w:r>
        <w:rPr>
          <w:rFonts w:ascii="Times New Roman" w:hAnsi="Times New Roman"/>
          <w:sz w:val="18"/>
          <w:szCs w:val="18"/>
        </w:rPr>
        <w:t>– “ progetto minori “ istituito dal Comune di Ascoli Piceno ed ha partecipato alla ricerca empirica : “ Bisogni di significato e malessere sociale. Adulti ed adolescenti disorientati “ avviata dal Dipartimento Dipendenze Patologiche dell’A.S.U.R. Marche Ar</w:t>
      </w:r>
      <w:r>
        <w:rPr>
          <w:rFonts w:ascii="Times New Roman" w:hAnsi="Times New Roman"/>
          <w:sz w:val="18"/>
          <w:szCs w:val="18"/>
        </w:rPr>
        <w:t>ea Vasta 5 di Ascoli Piceno e S. Benedetto del Tronto.</w:t>
      </w:r>
    </w:p>
    <w:p w14:paraId="57CB0600"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Nel triennio 2003/2005 è stata referente tecnico del progetto pilota triennale “prevenzione tra agio e disagio” realizzato dalla Prefettura di Ascoli Piceno in collaborazione con la Coop </w:t>
      </w:r>
      <w:r>
        <w:rPr>
          <w:rFonts w:ascii="Times New Roman" w:hAnsi="Times New Roman"/>
          <w:sz w:val="18"/>
          <w:szCs w:val="18"/>
        </w:rPr>
        <w:t>AMA-AQUILONE di Castel di Lama e finanziato dal Fondo Nazionale per la Lotta alla Droga.</w:t>
      </w:r>
    </w:p>
    <w:p w14:paraId="22B20BE3"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Nell’anno scolastico 2004/2005 ha partecipato come referente tecnico per la Prefettura di Ascoli Piceno al progetto: “ la percezione del rischio nel consumo di bevande</w:t>
      </w:r>
      <w:r>
        <w:rPr>
          <w:rFonts w:ascii="Times New Roman" w:hAnsi="Times New Roman"/>
          <w:sz w:val="18"/>
          <w:szCs w:val="18"/>
        </w:rPr>
        <w:t xml:space="preserve"> alcoliche tra i minori”  rivolto agli studenti appartenenti alla fascia di età compresa tra 11 e 14 anni </w:t>
      </w:r>
      <w:r>
        <w:rPr>
          <w:rFonts w:ascii="Times New Roman" w:hAnsi="Times New Roman"/>
          <w:sz w:val="18"/>
          <w:szCs w:val="18"/>
        </w:rPr>
        <w:lastRenderedPageBreak/>
        <w:t xml:space="preserve">frequentanti la media inferiore  del Comprensorio scuola media  “Luciani” e Comprensorio scuola media “ D’Azeglio “ </w:t>
      </w:r>
    </w:p>
    <w:p w14:paraId="237ECDCC" w14:textId="77777777" w:rsidR="00CB1D30" w:rsidRDefault="00CB1D30">
      <w:pPr>
        <w:pStyle w:val="CVNormal"/>
        <w:ind w:left="3540"/>
        <w:jc w:val="both"/>
        <w:rPr>
          <w:rFonts w:ascii="Times New Roman" w:hAnsi="Times New Roman"/>
          <w:sz w:val="18"/>
          <w:szCs w:val="18"/>
        </w:rPr>
      </w:pPr>
    </w:p>
    <w:p w14:paraId="52A9C5C7" w14:textId="77777777" w:rsidR="00CB1D30" w:rsidRDefault="00DC6A14">
      <w:pPr>
        <w:pStyle w:val="CVNormal"/>
        <w:ind w:left="2832" w:firstLine="708"/>
        <w:jc w:val="both"/>
        <w:rPr>
          <w:rFonts w:ascii="Times New Roman" w:hAnsi="Times New Roman"/>
          <w:b/>
          <w:sz w:val="18"/>
          <w:szCs w:val="18"/>
        </w:rPr>
      </w:pPr>
      <w:r>
        <w:rPr>
          <w:rFonts w:ascii="Times New Roman" w:hAnsi="Times New Roman"/>
          <w:b/>
          <w:sz w:val="18"/>
          <w:szCs w:val="18"/>
        </w:rPr>
        <w:t>Attività di relatrice e docente</w:t>
      </w:r>
    </w:p>
    <w:p w14:paraId="561545BF" w14:textId="77777777" w:rsidR="00CB1D30" w:rsidRDefault="00CB1D30">
      <w:pPr>
        <w:pStyle w:val="CVNormal"/>
        <w:ind w:left="0"/>
        <w:jc w:val="both"/>
        <w:rPr>
          <w:rFonts w:ascii="Times New Roman" w:hAnsi="Times New Roman"/>
          <w:sz w:val="18"/>
          <w:szCs w:val="18"/>
        </w:rPr>
      </w:pPr>
    </w:p>
    <w:p w14:paraId="0921A428"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Il 19 aprile 2012 ha svolto attività di relatrice all’” incontro formativo e di aggiornamento rivolto alle Forze di Polizia relativo alle procedure art.75, art.75 bis e art. 121 del D.P.R. 309/90 e successive modifiche recante “Testo Unico delle leggi in </w:t>
      </w:r>
      <w:r>
        <w:rPr>
          <w:rFonts w:ascii="Times New Roman" w:hAnsi="Times New Roman"/>
          <w:sz w:val="18"/>
          <w:szCs w:val="18"/>
        </w:rPr>
        <w:t>materia di disciplina degli stupefacenti e sostanze psicotrope…” ed art. 186, art.187 del Codice della Strada” organizzato dalla Prefettura di Ascoli Piceno.</w:t>
      </w:r>
    </w:p>
    <w:p w14:paraId="6AA337FE"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Il 17 giugno 2011 ha svolto attività di docente al corso “ Peer education e promozione di sani </w:t>
      </w:r>
      <w:r>
        <w:rPr>
          <w:rFonts w:ascii="Times New Roman" w:hAnsi="Times New Roman"/>
          <w:sz w:val="18"/>
          <w:szCs w:val="18"/>
        </w:rPr>
        <w:t>stili di vita. Educazione tra pari e comportamenti a rischio in adolescenza .</w:t>
      </w:r>
    </w:p>
    <w:p w14:paraId="12A80496"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Il 17 giugno 2010 ha svolto attività di relatrice all’ incontro di formazione ed aggiornamento sul tema: “ procedure art. 75, art.75 bis ed art. 121 del testo aggiornato del D.P.</w:t>
      </w:r>
      <w:r>
        <w:rPr>
          <w:rFonts w:ascii="Times New Roman" w:hAnsi="Times New Roman"/>
          <w:sz w:val="18"/>
          <w:szCs w:val="18"/>
        </w:rPr>
        <w:t>R. 309/90 “ Testo Unico delle leggi in materia di disciplina degli stupefacenti e sostanze psicotrope, prevenzione, cura e riabilitazione dei relativi stati di tossicodipendenza” rivolto agli operatori socio sanitari degli Enti Locali e delle strutture san</w:t>
      </w:r>
      <w:r>
        <w:rPr>
          <w:rFonts w:ascii="Times New Roman" w:hAnsi="Times New Roman"/>
          <w:sz w:val="18"/>
          <w:szCs w:val="18"/>
        </w:rPr>
        <w:t>itarie, volontari ed operatori del privato sociale ed organizzato dalla Prefettura di Ascoli Piceno.</w:t>
      </w:r>
    </w:p>
    <w:p w14:paraId="52C4A4E4"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Nell’anno scolastico 2008/2009 è stata relatrice nell’iniziativa “ progetto genitori “ organizzato dall’Istituto tecnico Industriale Enrico Fermi di Ascoli</w:t>
      </w:r>
      <w:r>
        <w:rPr>
          <w:rFonts w:ascii="Times New Roman" w:hAnsi="Times New Roman"/>
          <w:sz w:val="18"/>
          <w:szCs w:val="18"/>
        </w:rPr>
        <w:t xml:space="preserve"> Piceno.</w:t>
      </w:r>
    </w:p>
    <w:p w14:paraId="5CF693B8"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Dall’anno 2004 all’anno 2008 è stata relatrice unica nelle conferenze periodiche dal titolo “ programma di educazione alla salute e prevenzione del fenomeno droga ed alcolismo “ tenutesi presso il 235° Reggimento addestramento volontari “ Piceno” </w:t>
      </w:r>
      <w:r>
        <w:rPr>
          <w:rFonts w:ascii="Times New Roman" w:hAnsi="Times New Roman"/>
          <w:sz w:val="18"/>
          <w:szCs w:val="18"/>
        </w:rPr>
        <w:t>di Ascoli Piceno.</w:t>
      </w:r>
    </w:p>
    <w:p w14:paraId="7A8DF253" w14:textId="77777777" w:rsidR="00CB1D30" w:rsidRDefault="00CB1D30">
      <w:pPr>
        <w:pStyle w:val="CVNormal"/>
        <w:ind w:left="3540"/>
        <w:jc w:val="both"/>
        <w:rPr>
          <w:rFonts w:ascii="Times New Roman" w:hAnsi="Times New Roman"/>
          <w:sz w:val="18"/>
          <w:szCs w:val="18"/>
        </w:rPr>
      </w:pPr>
    </w:p>
    <w:p w14:paraId="32965D5A" w14:textId="77777777" w:rsidR="00CB1D30" w:rsidRDefault="00DC6A14">
      <w:pPr>
        <w:pStyle w:val="CVNormal"/>
        <w:ind w:left="3540" w:hanging="3427"/>
        <w:jc w:val="both"/>
        <w:rPr>
          <w:rFonts w:ascii="Times New Roman" w:hAnsi="Times New Roman"/>
          <w:sz w:val="18"/>
          <w:szCs w:val="18"/>
        </w:rPr>
      </w:pPr>
      <w:r>
        <w:rPr>
          <w:rFonts w:ascii="Times New Roman" w:hAnsi="Times New Roman"/>
          <w:sz w:val="18"/>
          <w:szCs w:val="18"/>
        </w:rPr>
        <w:t>Principali attività e responsabilità</w:t>
      </w:r>
      <w:r>
        <w:rPr>
          <w:rFonts w:ascii="Times New Roman" w:hAnsi="Times New Roman"/>
          <w:sz w:val="18"/>
          <w:szCs w:val="18"/>
        </w:rPr>
        <w:tab/>
        <w:t xml:space="preserve"> </w:t>
      </w:r>
    </w:p>
    <w:p w14:paraId="4D8821A2" w14:textId="77777777" w:rsidR="00CB1D30" w:rsidRDefault="00DC6A14">
      <w:pPr>
        <w:pStyle w:val="CVNormal"/>
        <w:ind w:left="3544" w:hanging="3402"/>
        <w:jc w:val="both"/>
        <w:rPr>
          <w:rFonts w:ascii="Times New Roman" w:hAnsi="Times New Roman"/>
          <w:sz w:val="18"/>
          <w:szCs w:val="18"/>
        </w:rPr>
      </w:pPr>
      <w:r>
        <w:rPr>
          <w:rFonts w:ascii="Times New Roman" w:hAnsi="Times New Roman"/>
          <w:sz w:val="18"/>
          <w:szCs w:val="18"/>
        </w:rPr>
        <w:t xml:space="preserve">Prestazioni occasionali </w:t>
      </w:r>
    </w:p>
    <w:p w14:paraId="7A7F18D1"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In data </w:t>
      </w:r>
      <w:r>
        <w:rPr>
          <w:rFonts w:ascii="Times New Roman" w:hAnsi="Times New Roman"/>
          <w:b/>
          <w:sz w:val="18"/>
          <w:szCs w:val="18"/>
        </w:rPr>
        <w:t>28/12/2020</w:t>
      </w:r>
      <w:r>
        <w:rPr>
          <w:rFonts w:ascii="Times New Roman" w:hAnsi="Times New Roman"/>
          <w:sz w:val="18"/>
          <w:szCs w:val="18"/>
        </w:rPr>
        <w:t xml:space="preserve"> è stata incaricata quale referente della Prefettura di Ascoli Piceno responsabile dei lavoratori interinali impiegati allo Sportello Unico per l’Immigrazi</w:t>
      </w:r>
      <w:r>
        <w:rPr>
          <w:rFonts w:ascii="Times New Roman" w:hAnsi="Times New Roman"/>
          <w:sz w:val="18"/>
          <w:szCs w:val="18"/>
        </w:rPr>
        <w:t>one</w:t>
      </w:r>
    </w:p>
    <w:p w14:paraId="78E80960"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Nei mesi di agosto/settembre 2020 ha  effettuato prestazione occasionale relativa  all’incarico </w:t>
      </w:r>
      <w:r>
        <w:rPr>
          <w:rFonts w:ascii="Times New Roman" w:hAnsi="Times New Roman"/>
          <w:b/>
          <w:sz w:val="18"/>
          <w:szCs w:val="18"/>
        </w:rPr>
        <w:t xml:space="preserve">di docenza </w:t>
      </w:r>
      <w:r>
        <w:rPr>
          <w:rFonts w:ascii="Times New Roman" w:hAnsi="Times New Roman"/>
          <w:sz w:val="18"/>
          <w:szCs w:val="18"/>
        </w:rPr>
        <w:t xml:space="preserve">ricevuto da parte della Cooperativa “Pagefa” di Ascoli Piceno  al corso per operatore socio sanitario nella materia: " </w:t>
      </w:r>
      <w:r>
        <w:rPr>
          <w:rFonts w:ascii="Times New Roman" w:hAnsi="Times New Roman"/>
          <w:b/>
          <w:sz w:val="18"/>
          <w:szCs w:val="18"/>
        </w:rPr>
        <w:t>Assistenza sociale</w:t>
      </w:r>
      <w:r>
        <w:rPr>
          <w:rFonts w:ascii="Times New Roman" w:hAnsi="Times New Roman"/>
          <w:sz w:val="18"/>
          <w:szCs w:val="18"/>
        </w:rPr>
        <w:t xml:space="preserve"> </w:t>
      </w:r>
      <w:r>
        <w:rPr>
          <w:rFonts w:ascii="Times New Roman" w:hAnsi="Times New Roman"/>
          <w:b/>
          <w:sz w:val="18"/>
          <w:szCs w:val="18"/>
        </w:rPr>
        <w:t xml:space="preserve"> 2 (2.5</w:t>
      </w:r>
      <w:r>
        <w:rPr>
          <w:rFonts w:ascii="Times New Roman" w:hAnsi="Times New Roman"/>
          <w:b/>
          <w:sz w:val="18"/>
          <w:szCs w:val="18"/>
        </w:rPr>
        <w:t>),</w:t>
      </w:r>
      <w:r>
        <w:rPr>
          <w:rFonts w:ascii="Times New Roman" w:hAnsi="Times New Roman"/>
          <w:sz w:val="18"/>
          <w:szCs w:val="18"/>
        </w:rPr>
        <w:t xml:space="preserve">  complessivamente per la durata di </w:t>
      </w:r>
      <w:r>
        <w:rPr>
          <w:rFonts w:ascii="Times New Roman" w:hAnsi="Times New Roman"/>
          <w:b/>
          <w:sz w:val="18"/>
          <w:szCs w:val="18"/>
        </w:rPr>
        <w:t>15 ore</w:t>
      </w:r>
    </w:p>
    <w:p w14:paraId="78BCA706" w14:textId="77777777" w:rsidR="00CB1D30" w:rsidRDefault="00DC6A14">
      <w:pPr>
        <w:pStyle w:val="CVNormal"/>
        <w:ind w:left="3544" w:hanging="4"/>
        <w:jc w:val="both"/>
        <w:rPr>
          <w:rFonts w:ascii="Times New Roman" w:hAnsi="Times New Roman"/>
          <w:b/>
          <w:sz w:val="18"/>
          <w:szCs w:val="18"/>
        </w:rPr>
      </w:pPr>
      <w:r>
        <w:rPr>
          <w:rFonts w:ascii="Times New Roman" w:hAnsi="Times New Roman"/>
          <w:sz w:val="18"/>
          <w:szCs w:val="18"/>
        </w:rPr>
        <w:t xml:space="preserve">Nei mesi di agosto/settembre 2020  ha  effettuato prestazione occasionale relativa  all’incarico </w:t>
      </w:r>
      <w:r>
        <w:rPr>
          <w:rFonts w:ascii="Times New Roman" w:hAnsi="Times New Roman"/>
          <w:b/>
          <w:sz w:val="18"/>
          <w:szCs w:val="18"/>
        </w:rPr>
        <w:t>di docenza</w:t>
      </w:r>
      <w:r>
        <w:rPr>
          <w:rFonts w:ascii="Times New Roman" w:hAnsi="Times New Roman"/>
          <w:sz w:val="18"/>
          <w:szCs w:val="18"/>
        </w:rPr>
        <w:t xml:space="preserve"> ricevuto da parte della Cooperativa “Pagefa” di Ascoli Piceno  al corso per operatore socio sanitario n</w:t>
      </w:r>
      <w:r>
        <w:rPr>
          <w:rFonts w:ascii="Times New Roman" w:hAnsi="Times New Roman"/>
          <w:sz w:val="18"/>
          <w:szCs w:val="18"/>
        </w:rPr>
        <w:t xml:space="preserve">ella materia: " </w:t>
      </w:r>
      <w:r>
        <w:rPr>
          <w:rFonts w:ascii="Times New Roman" w:hAnsi="Times New Roman"/>
          <w:b/>
          <w:sz w:val="18"/>
          <w:szCs w:val="18"/>
        </w:rPr>
        <w:t>Aspetti psicorelazionali ed interventi assistenziali in rapporto alla specificità dell’utenza 2 (2.5),</w:t>
      </w:r>
      <w:r>
        <w:rPr>
          <w:rFonts w:ascii="Times New Roman" w:hAnsi="Times New Roman"/>
          <w:sz w:val="18"/>
          <w:szCs w:val="18"/>
        </w:rPr>
        <w:t xml:space="preserve">  complessivamente per la durata di </w:t>
      </w:r>
      <w:r>
        <w:rPr>
          <w:rFonts w:ascii="Times New Roman" w:hAnsi="Times New Roman"/>
          <w:b/>
          <w:sz w:val="18"/>
          <w:szCs w:val="18"/>
        </w:rPr>
        <w:t>10 ore</w:t>
      </w:r>
    </w:p>
    <w:p w14:paraId="78609AD2" w14:textId="77777777" w:rsidR="00CB1D30" w:rsidRDefault="00DC6A14">
      <w:pPr>
        <w:pStyle w:val="CVNormal"/>
        <w:ind w:left="3544" w:hanging="3402"/>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Nel mese di aprile  20</w:t>
      </w:r>
      <w:r>
        <w:rPr>
          <w:rFonts w:ascii="Times New Roman" w:hAnsi="Times New Roman"/>
          <w:sz w:val="18"/>
          <w:szCs w:val="18"/>
        </w:rPr>
        <w:t xml:space="preserve">14 ha  effettuato prestazione occasionale relativa  all’incarico </w:t>
      </w:r>
      <w:r>
        <w:rPr>
          <w:rFonts w:ascii="Times New Roman" w:hAnsi="Times New Roman"/>
          <w:b/>
          <w:sz w:val="18"/>
          <w:szCs w:val="18"/>
        </w:rPr>
        <w:t>di docenza</w:t>
      </w:r>
      <w:r>
        <w:rPr>
          <w:rFonts w:ascii="Times New Roman" w:hAnsi="Times New Roman"/>
          <w:sz w:val="18"/>
          <w:szCs w:val="18"/>
        </w:rPr>
        <w:t xml:space="preserve"> ricevuto da parte della Cooperativa “Pagefa” di Ascoli Piceno  al corso per operatore socio sanitario nella materia: " </w:t>
      </w:r>
      <w:r>
        <w:rPr>
          <w:rFonts w:ascii="Times New Roman" w:hAnsi="Times New Roman"/>
          <w:b/>
          <w:sz w:val="18"/>
          <w:szCs w:val="18"/>
        </w:rPr>
        <w:t>Aspetti psicorelazionali ed interventi assistenziali in rappo</w:t>
      </w:r>
      <w:r>
        <w:rPr>
          <w:rFonts w:ascii="Times New Roman" w:hAnsi="Times New Roman"/>
          <w:b/>
          <w:sz w:val="18"/>
          <w:szCs w:val="18"/>
        </w:rPr>
        <w:t>rto alla specificità dell’utenza 2 (2.5),</w:t>
      </w:r>
      <w:r>
        <w:rPr>
          <w:rFonts w:ascii="Times New Roman" w:hAnsi="Times New Roman"/>
          <w:sz w:val="18"/>
          <w:szCs w:val="18"/>
        </w:rPr>
        <w:t xml:space="preserve">  complessivamente per la durata di </w:t>
      </w:r>
      <w:r>
        <w:rPr>
          <w:rFonts w:ascii="Times New Roman" w:hAnsi="Times New Roman"/>
          <w:b/>
          <w:sz w:val="18"/>
          <w:szCs w:val="18"/>
        </w:rPr>
        <w:t>10 ore</w:t>
      </w:r>
      <w:r>
        <w:rPr>
          <w:rFonts w:ascii="Times New Roman" w:hAnsi="Times New Roman"/>
          <w:sz w:val="18"/>
          <w:szCs w:val="18"/>
        </w:rPr>
        <w:t>.</w:t>
      </w:r>
    </w:p>
    <w:p w14:paraId="2D205E0E" w14:textId="77777777" w:rsidR="00CB1D30" w:rsidRDefault="00DC6A14">
      <w:pPr>
        <w:pStyle w:val="CVNormal"/>
        <w:ind w:left="3540" w:firstLine="48"/>
        <w:jc w:val="both"/>
        <w:rPr>
          <w:rFonts w:ascii="Times New Roman" w:hAnsi="Times New Roman"/>
          <w:sz w:val="18"/>
          <w:szCs w:val="18"/>
        </w:rPr>
      </w:pPr>
      <w:r>
        <w:rPr>
          <w:rFonts w:ascii="Times New Roman" w:hAnsi="Times New Roman"/>
          <w:sz w:val="18"/>
          <w:szCs w:val="18"/>
        </w:rPr>
        <w:t xml:space="preserve">Nel mese di aprile  2014 ha  effettuato prestazione occasionale relativa  all’incarico </w:t>
      </w:r>
      <w:r>
        <w:rPr>
          <w:rFonts w:ascii="Times New Roman" w:hAnsi="Times New Roman"/>
          <w:b/>
          <w:sz w:val="18"/>
          <w:szCs w:val="18"/>
        </w:rPr>
        <w:t xml:space="preserve">di docenza </w:t>
      </w:r>
      <w:r>
        <w:rPr>
          <w:rFonts w:ascii="Times New Roman" w:hAnsi="Times New Roman"/>
          <w:sz w:val="18"/>
          <w:szCs w:val="18"/>
        </w:rPr>
        <w:t>ricevuto da parte della Cooperativa “Pagefa” di Ascoli Piceno al corso pe</w:t>
      </w:r>
      <w:r>
        <w:rPr>
          <w:rFonts w:ascii="Times New Roman" w:hAnsi="Times New Roman"/>
          <w:sz w:val="18"/>
          <w:szCs w:val="18"/>
        </w:rPr>
        <w:t xml:space="preserve">r operatore socio sanitario nella materia: " </w:t>
      </w:r>
      <w:r>
        <w:rPr>
          <w:rFonts w:ascii="Times New Roman" w:hAnsi="Times New Roman"/>
          <w:b/>
          <w:sz w:val="18"/>
          <w:szCs w:val="18"/>
        </w:rPr>
        <w:t>Assistenza sociale</w:t>
      </w:r>
      <w:r>
        <w:rPr>
          <w:rFonts w:ascii="Times New Roman" w:hAnsi="Times New Roman"/>
          <w:sz w:val="18"/>
          <w:szCs w:val="18"/>
        </w:rPr>
        <w:t xml:space="preserve"> </w:t>
      </w:r>
      <w:r>
        <w:rPr>
          <w:rFonts w:ascii="Times New Roman" w:hAnsi="Times New Roman"/>
          <w:b/>
          <w:sz w:val="18"/>
          <w:szCs w:val="18"/>
        </w:rPr>
        <w:t xml:space="preserve"> 2 (2.5),</w:t>
      </w:r>
      <w:r>
        <w:rPr>
          <w:rFonts w:ascii="Times New Roman" w:hAnsi="Times New Roman"/>
          <w:sz w:val="18"/>
          <w:szCs w:val="18"/>
        </w:rPr>
        <w:t xml:space="preserve">  complessivamente per la durata di </w:t>
      </w:r>
      <w:r>
        <w:rPr>
          <w:rFonts w:ascii="Times New Roman" w:hAnsi="Times New Roman"/>
          <w:b/>
          <w:sz w:val="18"/>
          <w:szCs w:val="18"/>
        </w:rPr>
        <w:t>15 ore</w:t>
      </w:r>
      <w:r>
        <w:rPr>
          <w:rFonts w:ascii="Times New Roman" w:hAnsi="Times New Roman"/>
          <w:sz w:val="18"/>
          <w:szCs w:val="18"/>
        </w:rPr>
        <w:t>.</w:t>
      </w:r>
    </w:p>
    <w:p w14:paraId="4DC50AFD" w14:textId="77777777" w:rsidR="00CB1D30" w:rsidRDefault="00DC6A14">
      <w:pPr>
        <w:pStyle w:val="CVNormal"/>
        <w:ind w:left="3544" w:hanging="3402"/>
        <w:jc w:val="both"/>
        <w:rPr>
          <w:rFonts w:ascii="Times New Roman" w:hAnsi="Times New Roman"/>
          <w:sz w:val="18"/>
          <w:szCs w:val="18"/>
        </w:rPr>
      </w:pPr>
      <w:r>
        <w:rPr>
          <w:rFonts w:ascii="Times New Roman" w:hAnsi="Times New Roman"/>
          <w:sz w:val="18"/>
          <w:szCs w:val="18"/>
        </w:rPr>
        <w:t xml:space="preserve">                                                                        Nel mese di aprile  2013 ha  effettuato prestazione occasionale rel</w:t>
      </w:r>
      <w:r>
        <w:rPr>
          <w:rFonts w:ascii="Times New Roman" w:hAnsi="Times New Roman"/>
          <w:sz w:val="18"/>
          <w:szCs w:val="18"/>
        </w:rPr>
        <w:t xml:space="preserve">ativa  all’incarico </w:t>
      </w:r>
      <w:r>
        <w:rPr>
          <w:rFonts w:ascii="Times New Roman" w:hAnsi="Times New Roman"/>
          <w:b/>
          <w:sz w:val="18"/>
          <w:szCs w:val="18"/>
        </w:rPr>
        <w:t>di docenza</w:t>
      </w:r>
      <w:r>
        <w:rPr>
          <w:rFonts w:ascii="Times New Roman" w:hAnsi="Times New Roman"/>
          <w:sz w:val="18"/>
          <w:szCs w:val="18"/>
        </w:rPr>
        <w:t xml:space="preserve"> ricevuto da parte della Confartigianato servizi srl di Ascoli Piceno e Fermo al corso per operatore socio sanitario nella materia: " </w:t>
      </w:r>
      <w:r>
        <w:rPr>
          <w:rFonts w:ascii="Times New Roman" w:hAnsi="Times New Roman"/>
          <w:b/>
          <w:sz w:val="18"/>
          <w:szCs w:val="18"/>
        </w:rPr>
        <w:t>Aspetti psicorelazionali ed interventi assistenziali in rapporto alla specificità dell’utenz</w:t>
      </w:r>
      <w:r>
        <w:rPr>
          <w:rFonts w:ascii="Times New Roman" w:hAnsi="Times New Roman"/>
          <w:b/>
          <w:sz w:val="18"/>
          <w:szCs w:val="18"/>
        </w:rPr>
        <w:t>a 2 (2.5),</w:t>
      </w:r>
      <w:r>
        <w:rPr>
          <w:rFonts w:ascii="Times New Roman" w:hAnsi="Times New Roman"/>
          <w:sz w:val="18"/>
          <w:szCs w:val="18"/>
        </w:rPr>
        <w:t xml:space="preserve">  complessivamente per la durata di </w:t>
      </w:r>
      <w:r>
        <w:rPr>
          <w:rFonts w:ascii="Times New Roman" w:hAnsi="Times New Roman"/>
          <w:b/>
          <w:sz w:val="18"/>
          <w:szCs w:val="18"/>
        </w:rPr>
        <w:t>10 ore</w:t>
      </w:r>
      <w:r>
        <w:rPr>
          <w:rFonts w:ascii="Times New Roman" w:hAnsi="Times New Roman"/>
          <w:sz w:val="18"/>
          <w:szCs w:val="18"/>
        </w:rPr>
        <w:t>.</w:t>
      </w:r>
    </w:p>
    <w:p w14:paraId="1B4365D4" w14:textId="77777777" w:rsidR="00CB1D30" w:rsidRDefault="00DC6A14">
      <w:pPr>
        <w:pStyle w:val="CVNormal"/>
        <w:ind w:left="3540" w:firstLine="48"/>
        <w:jc w:val="both"/>
        <w:rPr>
          <w:rFonts w:ascii="Times New Roman" w:hAnsi="Times New Roman"/>
          <w:sz w:val="18"/>
          <w:szCs w:val="18"/>
        </w:rPr>
      </w:pPr>
      <w:r>
        <w:rPr>
          <w:rFonts w:ascii="Times New Roman" w:hAnsi="Times New Roman"/>
          <w:sz w:val="18"/>
          <w:szCs w:val="18"/>
        </w:rPr>
        <w:t xml:space="preserve">Nel mese di aprile  2013 ha  effettuato prestazione occasionale relativa  all’incarico </w:t>
      </w:r>
      <w:r>
        <w:rPr>
          <w:rFonts w:ascii="Times New Roman" w:hAnsi="Times New Roman"/>
          <w:b/>
          <w:sz w:val="18"/>
          <w:szCs w:val="18"/>
        </w:rPr>
        <w:t>di docenza</w:t>
      </w:r>
      <w:r>
        <w:rPr>
          <w:rFonts w:ascii="Times New Roman" w:hAnsi="Times New Roman"/>
          <w:sz w:val="18"/>
          <w:szCs w:val="18"/>
        </w:rPr>
        <w:t xml:space="preserve"> ricevuto da parte della Confartigianato servizi srl di Ascoli Piceno e Fermo al corso per operatore soci</w:t>
      </w:r>
      <w:r>
        <w:rPr>
          <w:rFonts w:ascii="Times New Roman" w:hAnsi="Times New Roman"/>
          <w:sz w:val="18"/>
          <w:szCs w:val="18"/>
        </w:rPr>
        <w:t xml:space="preserve">o sanitario nella materia: " </w:t>
      </w:r>
      <w:r>
        <w:rPr>
          <w:rFonts w:ascii="Times New Roman" w:hAnsi="Times New Roman"/>
          <w:b/>
          <w:sz w:val="18"/>
          <w:szCs w:val="18"/>
        </w:rPr>
        <w:t>Assistenza sociale</w:t>
      </w:r>
      <w:r>
        <w:rPr>
          <w:rFonts w:ascii="Times New Roman" w:hAnsi="Times New Roman"/>
          <w:sz w:val="18"/>
          <w:szCs w:val="18"/>
        </w:rPr>
        <w:t xml:space="preserve"> </w:t>
      </w:r>
      <w:r>
        <w:rPr>
          <w:rFonts w:ascii="Times New Roman" w:hAnsi="Times New Roman"/>
          <w:b/>
          <w:sz w:val="18"/>
          <w:szCs w:val="18"/>
        </w:rPr>
        <w:t xml:space="preserve"> 2 (2.5),</w:t>
      </w:r>
      <w:r>
        <w:rPr>
          <w:rFonts w:ascii="Times New Roman" w:hAnsi="Times New Roman"/>
          <w:sz w:val="18"/>
          <w:szCs w:val="18"/>
        </w:rPr>
        <w:t xml:space="preserve">  complessivamente per la durata di </w:t>
      </w:r>
      <w:r>
        <w:rPr>
          <w:rFonts w:ascii="Times New Roman" w:hAnsi="Times New Roman"/>
          <w:b/>
          <w:sz w:val="18"/>
          <w:szCs w:val="18"/>
        </w:rPr>
        <w:t>15 ore</w:t>
      </w:r>
      <w:r>
        <w:rPr>
          <w:rFonts w:ascii="Times New Roman" w:hAnsi="Times New Roman"/>
          <w:sz w:val="18"/>
          <w:szCs w:val="18"/>
        </w:rPr>
        <w:t>.</w:t>
      </w:r>
    </w:p>
    <w:p w14:paraId="03A6284C"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Nell’anno 2012 ha  effettuato prestazione occasionale relativa  all’incarico </w:t>
      </w:r>
      <w:r>
        <w:rPr>
          <w:rFonts w:ascii="Times New Roman" w:hAnsi="Times New Roman"/>
          <w:b/>
          <w:sz w:val="18"/>
          <w:szCs w:val="18"/>
        </w:rPr>
        <w:t>di docenza</w:t>
      </w:r>
      <w:r>
        <w:rPr>
          <w:rFonts w:ascii="Times New Roman" w:hAnsi="Times New Roman"/>
          <w:sz w:val="18"/>
          <w:szCs w:val="18"/>
        </w:rPr>
        <w:t xml:space="preserve"> ricevuto da parte della Confartigianato servizi srl di Ascoli Picen</w:t>
      </w:r>
      <w:r>
        <w:rPr>
          <w:rFonts w:ascii="Times New Roman" w:hAnsi="Times New Roman"/>
          <w:sz w:val="18"/>
          <w:szCs w:val="18"/>
        </w:rPr>
        <w:t xml:space="preserve">o e Fermo al corso per operatore socio sanitario nella materia: " </w:t>
      </w:r>
      <w:r>
        <w:rPr>
          <w:rFonts w:ascii="Times New Roman" w:hAnsi="Times New Roman"/>
          <w:b/>
          <w:sz w:val="18"/>
          <w:szCs w:val="18"/>
        </w:rPr>
        <w:t>Aspetti psicorelazionali ed interventi assistenziali in rapporto alla specificità dell’utenza 2 (2.5),</w:t>
      </w:r>
      <w:r>
        <w:rPr>
          <w:rFonts w:ascii="Times New Roman" w:hAnsi="Times New Roman"/>
          <w:sz w:val="18"/>
          <w:szCs w:val="18"/>
        </w:rPr>
        <w:t xml:space="preserve">  complessivamente per la durata di </w:t>
      </w:r>
      <w:r>
        <w:rPr>
          <w:rFonts w:ascii="Times New Roman" w:hAnsi="Times New Roman"/>
          <w:b/>
          <w:sz w:val="18"/>
          <w:szCs w:val="18"/>
        </w:rPr>
        <w:t>10 ore</w:t>
      </w:r>
      <w:r>
        <w:rPr>
          <w:rFonts w:ascii="Times New Roman" w:hAnsi="Times New Roman"/>
          <w:sz w:val="18"/>
          <w:szCs w:val="18"/>
        </w:rPr>
        <w:t>.</w:t>
      </w:r>
    </w:p>
    <w:p w14:paraId="18649A84" w14:textId="77777777" w:rsidR="00CB1D30" w:rsidRDefault="00DC6A14">
      <w:pPr>
        <w:pStyle w:val="CVNormal"/>
        <w:ind w:left="3540"/>
        <w:jc w:val="both"/>
        <w:rPr>
          <w:rFonts w:ascii="Times New Roman" w:hAnsi="Times New Roman"/>
          <w:sz w:val="18"/>
          <w:szCs w:val="18"/>
        </w:rPr>
      </w:pPr>
      <w:r>
        <w:rPr>
          <w:rFonts w:ascii="Times New Roman" w:hAnsi="Times New Roman"/>
          <w:sz w:val="18"/>
          <w:szCs w:val="18"/>
        </w:rPr>
        <w:t xml:space="preserve">Nell’anno 2011 ha  effettuato prestazione occasionale relativa  all’incarico </w:t>
      </w:r>
      <w:r>
        <w:rPr>
          <w:rFonts w:ascii="Times New Roman" w:hAnsi="Times New Roman"/>
          <w:b/>
          <w:sz w:val="18"/>
          <w:szCs w:val="18"/>
        </w:rPr>
        <w:t>di docenza</w:t>
      </w:r>
      <w:r>
        <w:rPr>
          <w:rFonts w:ascii="Times New Roman" w:hAnsi="Times New Roman"/>
          <w:sz w:val="18"/>
          <w:szCs w:val="18"/>
        </w:rPr>
        <w:t xml:space="preserve"> ricevuto da parte della Confartigianato servizi srl di Ascoli Piceno e Fermo ai  corsi per operatore socio sanitario nella materia: " </w:t>
      </w:r>
      <w:r>
        <w:rPr>
          <w:rFonts w:ascii="Times New Roman" w:hAnsi="Times New Roman"/>
          <w:b/>
          <w:sz w:val="18"/>
          <w:szCs w:val="18"/>
        </w:rPr>
        <w:t>Aspetti psicorelazionali ed interv</w:t>
      </w:r>
      <w:r>
        <w:rPr>
          <w:rFonts w:ascii="Times New Roman" w:hAnsi="Times New Roman"/>
          <w:b/>
          <w:sz w:val="18"/>
          <w:szCs w:val="18"/>
        </w:rPr>
        <w:t>enti assistenziali in rapporto alla specificità dell’utenza 2 (2.5),</w:t>
      </w:r>
      <w:r>
        <w:rPr>
          <w:rFonts w:ascii="Times New Roman" w:hAnsi="Times New Roman"/>
          <w:sz w:val="18"/>
          <w:szCs w:val="18"/>
        </w:rPr>
        <w:t xml:space="preserve">  complessivamente per la durata di </w:t>
      </w:r>
      <w:r>
        <w:rPr>
          <w:rFonts w:ascii="Times New Roman" w:hAnsi="Times New Roman"/>
          <w:b/>
          <w:sz w:val="18"/>
          <w:szCs w:val="18"/>
        </w:rPr>
        <w:t>20 ore</w:t>
      </w:r>
      <w:r>
        <w:rPr>
          <w:rFonts w:ascii="Times New Roman" w:hAnsi="Times New Roman"/>
          <w:sz w:val="18"/>
          <w:szCs w:val="18"/>
        </w:rPr>
        <w:t>.</w:t>
      </w:r>
    </w:p>
    <w:p w14:paraId="6688888D" w14:textId="77777777" w:rsidR="00CB1D30" w:rsidRDefault="00CB1D30">
      <w:pPr>
        <w:pStyle w:val="CVNormal"/>
        <w:ind w:left="0" w:firstLine="113"/>
        <w:rPr>
          <w:rFonts w:ascii="Times New Roman" w:hAnsi="Times New Roman"/>
          <w:sz w:val="18"/>
          <w:szCs w:val="18"/>
        </w:rPr>
      </w:pPr>
    </w:p>
    <w:p w14:paraId="1EEB77D2" w14:textId="77777777" w:rsidR="00CB1D30" w:rsidRDefault="00DC6A14">
      <w:pPr>
        <w:pStyle w:val="CVNormal"/>
        <w:ind w:left="0" w:firstLine="113"/>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Dal 1/06/1980 al 30/09/1991 </w:t>
      </w:r>
    </w:p>
    <w:p w14:paraId="4A606AA9" w14:textId="77777777" w:rsidR="00CB1D30" w:rsidRDefault="00DC6A14">
      <w:pPr>
        <w:pStyle w:val="CVNormal"/>
        <w:jc w:val="both"/>
        <w:rPr>
          <w:rFonts w:ascii="Times New Roman" w:hAnsi="Times New Roman"/>
          <w:sz w:val="18"/>
          <w:szCs w:val="18"/>
        </w:rPr>
      </w:pPr>
      <w:r>
        <w:rPr>
          <w:rFonts w:ascii="Times New Roman" w:hAnsi="Times New Roman"/>
          <w:sz w:val="18"/>
          <w:szCs w:val="18"/>
        </w:rPr>
        <w:t>Lavoro o posizione ricoperti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Titolare di pubblico esercizio</w:t>
      </w:r>
    </w:p>
    <w:p w14:paraId="6FE8B826" w14:textId="77777777" w:rsidR="00CB1D30" w:rsidRDefault="00DC6A14">
      <w:pPr>
        <w:pStyle w:val="CVNormal"/>
        <w:ind w:left="0" w:firstLine="113"/>
        <w:jc w:val="both"/>
        <w:rPr>
          <w:rFonts w:ascii="Times New Roman" w:hAnsi="Times New Roman"/>
          <w:sz w:val="18"/>
          <w:szCs w:val="18"/>
        </w:rPr>
      </w:pPr>
      <w:r>
        <w:rPr>
          <w:rFonts w:ascii="Times New Roman" w:hAnsi="Times New Roman"/>
          <w:sz w:val="18"/>
          <w:szCs w:val="18"/>
        </w:rPr>
        <w:t>Tipo di attività o settore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Bar ,  </w:t>
      </w:r>
      <w:r>
        <w:rPr>
          <w:rFonts w:ascii="Times New Roman" w:hAnsi="Times New Roman"/>
          <w:sz w:val="18"/>
          <w:szCs w:val="18"/>
        </w:rPr>
        <w:t>settore ristorazione</w:t>
      </w:r>
    </w:p>
    <w:p w14:paraId="4DED7314" w14:textId="77777777" w:rsidR="00CB1D30" w:rsidRDefault="00CB1D30">
      <w:pPr>
        <w:pStyle w:val="CVNormal"/>
        <w:ind w:left="0"/>
        <w:rPr>
          <w:rFonts w:ascii="Times New Roman" w:hAnsi="Times New Roman"/>
          <w:sz w:val="18"/>
          <w:szCs w:val="18"/>
        </w:rPr>
      </w:pPr>
    </w:p>
    <w:p w14:paraId="2964A80C" w14:textId="77777777" w:rsidR="00CB1D30" w:rsidRDefault="00DC6A14">
      <w:pPr>
        <w:pStyle w:val="CVNormal"/>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dal 1/06/1979 al 30/08/1979 contratto a tempo determinato </w:t>
      </w:r>
    </w:p>
    <w:p w14:paraId="158FAFC6" w14:textId="77777777" w:rsidR="00CB1D30" w:rsidRDefault="00DC6A14">
      <w:pPr>
        <w:pStyle w:val="CVNormal"/>
        <w:ind w:left="0" w:firstLine="113"/>
        <w:jc w:val="both"/>
        <w:rPr>
          <w:rFonts w:ascii="Times New Roman" w:hAnsi="Times New Roman"/>
          <w:sz w:val="18"/>
          <w:szCs w:val="18"/>
        </w:rPr>
      </w:pPr>
      <w:r>
        <w:rPr>
          <w:rFonts w:ascii="Times New Roman" w:hAnsi="Times New Roman"/>
          <w:sz w:val="18"/>
          <w:szCs w:val="18"/>
        </w:rPr>
        <w:t xml:space="preserve">Lavoro o posizione ricoperti </w:t>
      </w:r>
      <w:r>
        <w:rPr>
          <w:rFonts w:ascii="Times New Roman" w:hAnsi="Times New Roman"/>
          <w:sz w:val="18"/>
          <w:szCs w:val="18"/>
        </w:rPr>
        <w:tab/>
      </w:r>
      <w:r>
        <w:rPr>
          <w:rFonts w:ascii="Times New Roman" w:hAnsi="Times New Roman"/>
          <w:sz w:val="18"/>
          <w:szCs w:val="18"/>
        </w:rPr>
        <w:tab/>
        <w:t xml:space="preserve">vigilatrice penitenziaria Ministero della Giustizia Casa di Circondariale di Urbino </w:t>
      </w:r>
    </w:p>
    <w:p w14:paraId="4457097C" w14:textId="77777777" w:rsidR="00CB1D30" w:rsidRDefault="00DC6A14">
      <w:pPr>
        <w:pStyle w:val="CVNormal"/>
        <w:jc w:val="both"/>
        <w:rPr>
          <w:rFonts w:ascii="Times New Roman" w:hAnsi="Times New Roman"/>
          <w:sz w:val="18"/>
          <w:szCs w:val="18"/>
        </w:rPr>
      </w:pPr>
      <w:r>
        <w:rPr>
          <w:rFonts w:ascii="Times New Roman" w:hAnsi="Times New Roman"/>
          <w:sz w:val="18"/>
          <w:szCs w:val="18"/>
        </w:rPr>
        <w:lastRenderedPageBreak/>
        <w:t>Tipo di attività o settore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Pubblica Amministrazi</w:t>
      </w:r>
      <w:r>
        <w:rPr>
          <w:rFonts w:ascii="Times New Roman" w:hAnsi="Times New Roman"/>
          <w:sz w:val="18"/>
          <w:szCs w:val="18"/>
        </w:rPr>
        <w:t>one</w:t>
      </w:r>
    </w:p>
    <w:p w14:paraId="5A13A99F" w14:textId="77777777" w:rsidR="00CB1D30" w:rsidRDefault="00CB1D30">
      <w:pPr>
        <w:ind w:firstLine="113"/>
        <w:jc w:val="both"/>
        <w:rPr>
          <w:rFonts w:ascii="Times New Roman" w:hAnsi="Times New Roman"/>
          <w:sz w:val="18"/>
          <w:szCs w:val="18"/>
        </w:rPr>
      </w:pPr>
    </w:p>
    <w:p w14:paraId="3F5F0EDB" w14:textId="77777777" w:rsidR="00CB1D30" w:rsidRDefault="00DC6A14">
      <w:pPr>
        <w:pStyle w:val="CVNormal"/>
        <w:ind w:left="3540" w:hanging="3427"/>
        <w:rPr>
          <w:rFonts w:ascii="Times New Roman" w:hAnsi="Times New Roman"/>
          <w:sz w:val="18"/>
          <w:szCs w:val="18"/>
        </w:rPr>
      </w:pPr>
      <w:r>
        <w:rPr>
          <w:rFonts w:ascii="Times New Roman" w:hAnsi="Times New Roman"/>
          <w:sz w:val="18"/>
          <w:szCs w:val="18"/>
        </w:rPr>
        <w:t xml:space="preserve">data </w:t>
      </w:r>
      <w:r>
        <w:rPr>
          <w:rFonts w:ascii="Times New Roman" w:hAnsi="Times New Roman"/>
          <w:sz w:val="18"/>
          <w:szCs w:val="18"/>
        </w:rPr>
        <w:tab/>
        <w:t>Dicembre 1991 è risultata idonea al concorso per un posto da sociologo contratto a tempo indeterminato ( 2° nella graduatoria definitiva) presso la USL di Perugia</w:t>
      </w:r>
    </w:p>
    <w:p w14:paraId="3CC9B615" w14:textId="77777777" w:rsidR="00CB1D30" w:rsidRDefault="00CB1D30">
      <w:pPr>
        <w:pStyle w:val="CVNormal"/>
        <w:ind w:left="3540" w:hanging="3427"/>
        <w:jc w:val="both"/>
        <w:rPr>
          <w:rFonts w:ascii="Times New Roman" w:hAnsi="Times New Roman"/>
          <w:sz w:val="18"/>
          <w:szCs w:val="18"/>
        </w:rPr>
      </w:pPr>
    </w:p>
    <w:p w14:paraId="215B2B42" w14:textId="77777777" w:rsidR="00CB1D30" w:rsidRDefault="00DC6A14">
      <w:pPr>
        <w:pStyle w:val="CVNormal"/>
        <w:ind w:left="3540" w:hanging="3427"/>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t>Febbraio 1992 è risultata vincitrice al concorso “ educatore per minori” del</w:t>
      </w:r>
      <w:r>
        <w:rPr>
          <w:rFonts w:ascii="Times New Roman" w:hAnsi="Times New Roman"/>
          <w:sz w:val="18"/>
          <w:szCs w:val="18"/>
        </w:rPr>
        <w:t xml:space="preserve"> Ministero della Giustizia – Sezione Minori Roma  </w:t>
      </w:r>
    </w:p>
    <w:p w14:paraId="41973E78" w14:textId="77777777" w:rsidR="00CB1D30" w:rsidRDefault="00CB1D30">
      <w:pPr>
        <w:pStyle w:val="CVNormal"/>
        <w:ind w:left="0" w:firstLine="113"/>
        <w:jc w:val="both"/>
        <w:rPr>
          <w:rFonts w:ascii="Times New Roman" w:hAnsi="Times New Roman"/>
          <w:b/>
          <w:sz w:val="18"/>
          <w:szCs w:val="18"/>
        </w:rPr>
      </w:pPr>
    </w:p>
    <w:p w14:paraId="624463F9" w14:textId="77777777" w:rsidR="00CB1D30" w:rsidRDefault="00CB1D30">
      <w:pPr>
        <w:pStyle w:val="CVNormal"/>
        <w:ind w:left="0" w:firstLine="113"/>
        <w:jc w:val="both"/>
        <w:rPr>
          <w:rFonts w:ascii="Times New Roman" w:hAnsi="Times New Roman"/>
          <w:b/>
          <w:sz w:val="18"/>
          <w:szCs w:val="18"/>
        </w:rPr>
      </w:pPr>
    </w:p>
    <w:p w14:paraId="74BC3440" w14:textId="77777777" w:rsidR="00CB1D30" w:rsidRDefault="00CB1D30">
      <w:pPr>
        <w:pStyle w:val="CVNormal"/>
        <w:ind w:left="0" w:firstLine="113"/>
        <w:jc w:val="both"/>
        <w:rPr>
          <w:rFonts w:ascii="Times New Roman" w:hAnsi="Times New Roman"/>
          <w:b/>
          <w:sz w:val="18"/>
          <w:szCs w:val="18"/>
        </w:rPr>
      </w:pPr>
    </w:p>
    <w:p w14:paraId="732D718F" w14:textId="77777777" w:rsidR="00CB1D30" w:rsidRDefault="00CB1D30">
      <w:pPr>
        <w:pStyle w:val="CVNormal"/>
        <w:ind w:left="0" w:firstLine="113"/>
        <w:jc w:val="both"/>
        <w:rPr>
          <w:rFonts w:ascii="Times New Roman" w:hAnsi="Times New Roman"/>
          <w:b/>
          <w:sz w:val="18"/>
          <w:szCs w:val="18"/>
        </w:rPr>
      </w:pPr>
    </w:p>
    <w:p w14:paraId="316A73F6" w14:textId="77777777" w:rsidR="00CB1D30" w:rsidRDefault="00DC6A14">
      <w:pPr>
        <w:pStyle w:val="CVNormal"/>
        <w:ind w:left="0" w:firstLine="113"/>
        <w:jc w:val="both"/>
        <w:rPr>
          <w:rFonts w:ascii="Times New Roman" w:hAnsi="Times New Roman"/>
          <w:b/>
          <w:sz w:val="18"/>
          <w:szCs w:val="18"/>
        </w:rPr>
      </w:pPr>
      <w:r>
        <w:rPr>
          <w:rFonts w:ascii="Times New Roman" w:hAnsi="Times New Roman"/>
          <w:b/>
          <w:sz w:val="18"/>
          <w:szCs w:val="18"/>
        </w:rPr>
        <w:t>Istruzione e formazione</w:t>
      </w:r>
    </w:p>
    <w:p w14:paraId="5BEF6554" w14:textId="77777777" w:rsidR="00CB1D30" w:rsidRDefault="00DC6A14">
      <w:pPr>
        <w:pStyle w:val="CVNormal"/>
        <w:ind w:left="0" w:firstLine="113"/>
        <w:jc w:val="both"/>
        <w:rPr>
          <w:rFonts w:ascii="Times New Roman" w:hAnsi="Times New Roman"/>
          <w:sz w:val="18"/>
          <w:szCs w:val="18"/>
        </w:rPr>
      </w:pPr>
      <w:r>
        <w:rPr>
          <w:rFonts w:ascii="Times New Roman" w:hAnsi="Times New Roman"/>
          <w:b/>
          <w:sz w:val="18"/>
          <w:szCs w:val="18"/>
        </w:rPr>
        <w:t xml:space="preserve">               </w:t>
      </w:r>
      <w:r>
        <w:rPr>
          <w:rFonts w:ascii="Times New Roman" w:hAnsi="Times New Roman"/>
          <w:sz w:val="18"/>
          <w:szCs w:val="18"/>
        </w:rPr>
        <w:t xml:space="preserve">data   </w:t>
      </w:r>
      <w:r>
        <w:rPr>
          <w:rFonts w:ascii="Times New Roman" w:hAnsi="Times New Roman"/>
          <w:b/>
          <w:sz w:val="18"/>
          <w:szCs w:val="18"/>
        </w:rPr>
        <w:t xml:space="preserve">     </w:t>
      </w:r>
      <w:r>
        <w:rPr>
          <w:rFonts w:ascii="Times New Roman" w:hAnsi="Times New Roman"/>
          <w:b/>
          <w:sz w:val="18"/>
          <w:szCs w:val="18"/>
        </w:rPr>
        <w:tab/>
      </w:r>
      <w:r>
        <w:rPr>
          <w:rFonts w:ascii="Times New Roman" w:hAnsi="Times New Roman"/>
          <w:b/>
          <w:sz w:val="18"/>
          <w:szCs w:val="18"/>
        </w:rPr>
        <w:tab/>
        <w:t xml:space="preserve">                         </w:t>
      </w:r>
      <w:r>
        <w:rPr>
          <w:rFonts w:ascii="Times New Roman" w:hAnsi="Times New Roman"/>
          <w:sz w:val="18"/>
          <w:szCs w:val="18"/>
        </w:rPr>
        <w:t xml:space="preserve">15 dicembre 1988 </w:t>
      </w:r>
    </w:p>
    <w:p w14:paraId="0A0F33DE" w14:textId="77777777" w:rsidR="00CB1D30" w:rsidRDefault="00CB1D30">
      <w:pPr>
        <w:pStyle w:val="CVNormal"/>
        <w:ind w:left="0" w:firstLine="113"/>
        <w:jc w:val="both"/>
        <w:rPr>
          <w:rFonts w:ascii="Times New Roman" w:hAnsi="Times New Roman"/>
          <w:sz w:val="18"/>
          <w:szCs w:val="18"/>
        </w:rPr>
      </w:pPr>
    </w:p>
    <w:p w14:paraId="044571CA" w14:textId="77777777" w:rsidR="00CB1D30" w:rsidRDefault="00DC6A14">
      <w:pPr>
        <w:pStyle w:val="CVNormal"/>
        <w:ind w:left="0" w:firstLine="113"/>
        <w:jc w:val="both"/>
        <w:rPr>
          <w:rFonts w:ascii="Times New Roman" w:hAnsi="Times New Roman"/>
          <w:sz w:val="18"/>
          <w:szCs w:val="18"/>
        </w:rPr>
      </w:pPr>
      <w:r>
        <w:rPr>
          <w:rFonts w:ascii="Times New Roman" w:hAnsi="Times New Roman"/>
          <w:sz w:val="18"/>
          <w:szCs w:val="18"/>
        </w:rPr>
        <w:t>Titolo della qualifica rilasciata</w:t>
      </w:r>
      <w:r>
        <w:rPr>
          <w:rFonts w:ascii="Times New Roman" w:hAnsi="Times New Roman"/>
          <w:sz w:val="18"/>
          <w:szCs w:val="18"/>
        </w:rPr>
        <w:tab/>
      </w:r>
      <w:r>
        <w:rPr>
          <w:rFonts w:ascii="Times New Roman" w:hAnsi="Times New Roman"/>
          <w:sz w:val="18"/>
          <w:szCs w:val="18"/>
        </w:rPr>
        <w:tab/>
      </w:r>
      <w:r>
        <w:rPr>
          <w:rFonts w:ascii="Times New Roman" w:hAnsi="Times New Roman"/>
          <w:b/>
          <w:sz w:val="18"/>
          <w:szCs w:val="18"/>
        </w:rPr>
        <w:t>Diploma di Laurea in Sociologia</w:t>
      </w:r>
      <w:r>
        <w:rPr>
          <w:rFonts w:ascii="Times New Roman" w:hAnsi="Times New Roman"/>
          <w:sz w:val="18"/>
          <w:szCs w:val="18"/>
        </w:rPr>
        <w:t xml:space="preserve"> con votazione finale 106/110</w:t>
      </w:r>
    </w:p>
    <w:p w14:paraId="772B1750" w14:textId="77777777" w:rsidR="00CB1D30" w:rsidRDefault="00DC6A14">
      <w:pPr>
        <w:pStyle w:val="CVNormal"/>
        <w:ind w:left="3540" w:hanging="3427"/>
        <w:jc w:val="both"/>
        <w:rPr>
          <w:rFonts w:ascii="Times New Roman" w:hAnsi="Times New Roman"/>
          <w:sz w:val="18"/>
          <w:szCs w:val="18"/>
        </w:rPr>
      </w:pPr>
      <w:r>
        <w:rPr>
          <w:rFonts w:ascii="Times New Roman" w:hAnsi="Times New Roman"/>
          <w:sz w:val="18"/>
          <w:szCs w:val="18"/>
        </w:rPr>
        <w:tab/>
      </w:r>
    </w:p>
    <w:p w14:paraId="4B2A5C76" w14:textId="77777777" w:rsidR="00CB1D30" w:rsidRDefault="00DC6A14">
      <w:pPr>
        <w:pStyle w:val="CVHeading3-FirstLine"/>
        <w:spacing w:before="0"/>
        <w:ind w:left="0"/>
        <w:jc w:val="left"/>
        <w:rPr>
          <w:rFonts w:ascii="Times New Roman" w:hAnsi="Times New Roman"/>
          <w:b/>
          <w:sz w:val="18"/>
          <w:szCs w:val="18"/>
        </w:rPr>
      </w:pPr>
      <w:r>
        <w:rPr>
          <w:rFonts w:ascii="Times New Roman" w:hAnsi="Times New Roman"/>
          <w:b/>
          <w:sz w:val="18"/>
          <w:szCs w:val="18"/>
        </w:rPr>
        <w:t>Istruz</w:t>
      </w:r>
      <w:r>
        <w:rPr>
          <w:rFonts w:ascii="Times New Roman" w:hAnsi="Times New Roman"/>
          <w:b/>
          <w:sz w:val="18"/>
          <w:szCs w:val="18"/>
        </w:rPr>
        <w:t>ione e formazione</w:t>
      </w:r>
    </w:p>
    <w:p w14:paraId="3329F335" w14:textId="77777777" w:rsidR="00CB1D30" w:rsidRDefault="00CB1D30">
      <w:pPr>
        <w:jc w:val="both"/>
        <w:rPr>
          <w:rFonts w:ascii="Times New Roman" w:hAnsi="Times New Roman"/>
          <w:sz w:val="18"/>
          <w:szCs w:val="18"/>
        </w:rPr>
      </w:pPr>
    </w:p>
    <w:p w14:paraId="6B641803" w14:textId="77777777" w:rsidR="00CB1D30" w:rsidRDefault="00DC6A14">
      <w:pPr>
        <w:jc w:val="both"/>
        <w:rPr>
          <w:rFonts w:ascii="Times New Roman" w:hAnsi="Times New Roman"/>
          <w:sz w:val="18"/>
          <w:szCs w:val="18"/>
        </w:rPr>
      </w:pPr>
      <w:r>
        <w:rPr>
          <w:rFonts w:ascii="Times New Roman" w:hAnsi="Times New Roman"/>
          <w:sz w:val="18"/>
          <w:szCs w:val="18"/>
        </w:rPr>
        <w:t xml:space="preserve">Nome e tipo d'organizzazione erogatrice </w:t>
      </w:r>
    </w:p>
    <w:p w14:paraId="79FA0A2C" w14:textId="77777777" w:rsidR="00CB1D30" w:rsidRDefault="00DC6A14">
      <w:pPr>
        <w:pStyle w:val="CVNormal"/>
        <w:ind w:left="0"/>
        <w:rPr>
          <w:rFonts w:ascii="Times New Roman" w:hAnsi="Times New Roman"/>
          <w:sz w:val="18"/>
          <w:szCs w:val="18"/>
        </w:rPr>
      </w:pPr>
      <w:r>
        <w:rPr>
          <w:rFonts w:ascii="Times New Roman" w:hAnsi="Times New Roman"/>
          <w:sz w:val="18"/>
          <w:szCs w:val="18"/>
        </w:rPr>
        <w:t>dell'istruzione e formazione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Università degli Studi di Urbino </w:t>
      </w:r>
    </w:p>
    <w:p w14:paraId="08652729" w14:textId="77777777" w:rsidR="00CB1D30" w:rsidRDefault="00CB1D30">
      <w:pPr>
        <w:pStyle w:val="CVNormal"/>
        <w:ind w:left="0"/>
        <w:rPr>
          <w:rFonts w:ascii="Times New Roman" w:hAnsi="Times New Roman"/>
          <w:sz w:val="18"/>
          <w:szCs w:val="18"/>
        </w:rPr>
      </w:pPr>
    </w:p>
    <w:p w14:paraId="2B9BF609" w14:textId="77777777" w:rsidR="00CB1D30" w:rsidRDefault="00DC6A14">
      <w:pPr>
        <w:pStyle w:val="CVNormal"/>
        <w:ind w:left="0"/>
        <w:jc w:val="both"/>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3 settembre 1990 </w:t>
      </w:r>
    </w:p>
    <w:p w14:paraId="193A7C35" w14:textId="77777777" w:rsidR="00CB1D30" w:rsidRDefault="00DC6A14">
      <w:pPr>
        <w:pStyle w:val="CVNormal"/>
        <w:ind w:left="3540" w:hanging="3540"/>
        <w:jc w:val="both"/>
        <w:rPr>
          <w:rFonts w:ascii="Times New Roman" w:hAnsi="Times New Roman"/>
          <w:sz w:val="18"/>
          <w:szCs w:val="18"/>
        </w:rPr>
      </w:pPr>
      <w:r>
        <w:rPr>
          <w:rFonts w:ascii="Times New Roman" w:hAnsi="Times New Roman"/>
          <w:sz w:val="18"/>
          <w:szCs w:val="18"/>
        </w:rPr>
        <w:t>Titolo della qualifica rilasciata</w:t>
      </w:r>
      <w:r>
        <w:rPr>
          <w:rFonts w:ascii="Times New Roman" w:hAnsi="Times New Roman"/>
          <w:sz w:val="18"/>
          <w:szCs w:val="18"/>
        </w:rPr>
        <w:tab/>
        <w:t xml:space="preserve">Convalida, ai sensi dell’art.5 del D.P.R. 15/01/1987 n. 14 del </w:t>
      </w:r>
      <w:r>
        <w:rPr>
          <w:rFonts w:ascii="Times New Roman" w:hAnsi="Times New Roman"/>
          <w:sz w:val="18"/>
          <w:szCs w:val="18"/>
        </w:rPr>
        <w:t>Diploma Universitario di Assistente Sociale con votazione 70/70 ed è iscritta alla sezione A (assistente sociale specialista)  dell’Ordine Assistenti Sociali Regione Marche</w:t>
      </w:r>
    </w:p>
    <w:p w14:paraId="73BBB4EC" w14:textId="77777777" w:rsidR="00CB1D30" w:rsidRDefault="00CB1D30">
      <w:pPr>
        <w:pStyle w:val="CVNormal"/>
        <w:ind w:left="3540"/>
        <w:jc w:val="both"/>
        <w:rPr>
          <w:rFonts w:ascii="Times New Roman" w:hAnsi="Times New Roman"/>
          <w:sz w:val="18"/>
          <w:szCs w:val="18"/>
        </w:rPr>
      </w:pPr>
    </w:p>
    <w:p w14:paraId="0318C05E" w14:textId="77777777" w:rsidR="00CB1D30" w:rsidRDefault="00DC6A14">
      <w:pPr>
        <w:rPr>
          <w:rFonts w:ascii="Times New Roman" w:hAnsi="Times New Roman"/>
          <w:sz w:val="18"/>
          <w:szCs w:val="18"/>
        </w:rPr>
      </w:pPr>
      <w:r>
        <w:rPr>
          <w:rFonts w:ascii="Times New Roman" w:hAnsi="Times New Roman"/>
          <w:sz w:val="18"/>
          <w:szCs w:val="18"/>
        </w:rPr>
        <w:t xml:space="preserve">Nome e tipo d'organizzazione erogatrice </w:t>
      </w:r>
    </w:p>
    <w:p w14:paraId="679888B9" w14:textId="77777777" w:rsidR="00CB1D30" w:rsidRDefault="00DC6A14">
      <w:pPr>
        <w:pStyle w:val="CVNormal"/>
        <w:ind w:left="0"/>
        <w:rPr>
          <w:rFonts w:ascii="Times New Roman" w:hAnsi="Times New Roman"/>
          <w:sz w:val="18"/>
          <w:szCs w:val="18"/>
        </w:rPr>
      </w:pPr>
      <w:r>
        <w:rPr>
          <w:rFonts w:ascii="Times New Roman" w:hAnsi="Times New Roman"/>
          <w:sz w:val="18"/>
          <w:szCs w:val="18"/>
        </w:rPr>
        <w:t>dell'istruzione e formazione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Regione Ma</w:t>
      </w:r>
      <w:r>
        <w:rPr>
          <w:rFonts w:ascii="Times New Roman" w:hAnsi="Times New Roman"/>
          <w:sz w:val="18"/>
          <w:szCs w:val="18"/>
        </w:rPr>
        <w:t>rche Giunta Regionale decreto 116/SIM del 4/04/2014</w:t>
      </w:r>
    </w:p>
    <w:p w14:paraId="61C21259" w14:textId="77777777" w:rsidR="00CB1D30" w:rsidRDefault="00CB1D30">
      <w:pPr>
        <w:jc w:val="both"/>
        <w:rPr>
          <w:rFonts w:ascii="Times New Roman" w:hAnsi="Times New Roman"/>
          <w:sz w:val="18"/>
          <w:szCs w:val="18"/>
        </w:rPr>
      </w:pPr>
    </w:p>
    <w:p w14:paraId="6D46DBD0" w14:textId="77777777" w:rsidR="00CB1D30" w:rsidRDefault="00DC6A14">
      <w:pPr>
        <w:pStyle w:val="CVNormal"/>
        <w:ind w:left="0"/>
        <w:rPr>
          <w:rFonts w:ascii="Times New Roman" w:hAnsi="Times New Roman"/>
          <w:sz w:val="18"/>
          <w:szCs w:val="18"/>
        </w:rPr>
      </w:pPr>
      <w:r>
        <w:rPr>
          <w:rFonts w:ascii="Times New Roman" w:hAnsi="Times New Roman"/>
          <w:sz w:val="18"/>
          <w:szCs w:val="18"/>
        </w:rPr>
        <w:t>data</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4 aprile 2014</w:t>
      </w:r>
    </w:p>
    <w:p w14:paraId="526BA197" w14:textId="77777777" w:rsidR="00CB1D30" w:rsidRDefault="00DC6A14">
      <w:pPr>
        <w:pStyle w:val="CVNormal"/>
        <w:ind w:left="0"/>
        <w:rPr>
          <w:rFonts w:ascii="Times New Roman" w:hAnsi="Times New Roman"/>
          <w:sz w:val="18"/>
          <w:szCs w:val="18"/>
        </w:rPr>
      </w:pPr>
      <w:r>
        <w:rPr>
          <w:rFonts w:ascii="Times New Roman" w:hAnsi="Times New Roman"/>
          <w:sz w:val="18"/>
          <w:szCs w:val="18"/>
        </w:rPr>
        <w:t xml:space="preserve"> </w:t>
      </w:r>
    </w:p>
    <w:p w14:paraId="0622EE68" w14:textId="77777777" w:rsidR="00CB1D30" w:rsidRDefault="00DC6A14">
      <w:pPr>
        <w:pStyle w:val="CVNormal"/>
        <w:ind w:left="3540" w:hanging="3540"/>
        <w:jc w:val="both"/>
        <w:rPr>
          <w:rFonts w:ascii="Times New Roman" w:hAnsi="Times New Roman"/>
          <w:sz w:val="18"/>
          <w:szCs w:val="18"/>
        </w:rPr>
      </w:pPr>
      <w:r>
        <w:rPr>
          <w:rFonts w:ascii="Times New Roman" w:hAnsi="Times New Roman"/>
          <w:sz w:val="18"/>
          <w:szCs w:val="18"/>
        </w:rPr>
        <w:t>Titolo della qualifica rilasciata</w:t>
      </w:r>
      <w:r>
        <w:rPr>
          <w:rFonts w:ascii="Times New Roman" w:hAnsi="Times New Roman"/>
          <w:sz w:val="18"/>
          <w:szCs w:val="18"/>
        </w:rPr>
        <w:tab/>
      </w:r>
      <w:r>
        <w:rPr>
          <w:rFonts w:ascii="Times New Roman" w:hAnsi="Times New Roman"/>
          <w:b/>
          <w:sz w:val="18"/>
          <w:szCs w:val="18"/>
        </w:rPr>
        <w:t>Certificazione delle competenze professionali e accreditamento regionale ai fini  della didattica presso strutture formative regionali</w:t>
      </w:r>
      <w:r>
        <w:rPr>
          <w:rFonts w:ascii="Times New Roman" w:hAnsi="Times New Roman"/>
          <w:sz w:val="18"/>
          <w:szCs w:val="18"/>
        </w:rPr>
        <w:t xml:space="preserve"> : certifi</w:t>
      </w:r>
      <w:r>
        <w:rPr>
          <w:rFonts w:ascii="Times New Roman" w:hAnsi="Times New Roman"/>
          <w:sz w:val="18"/>
          <w:szCs w:val="18"/>
        </w:rPr>
        <w:t>cazione competenza all’individuazione dei fabbisogni e certificazione competenza alla gestione del processo didattico ( Decreto del Ministero del Lavoro e delle politiche Sociali n. 174 del 31/05/2001- Regione Marche DGR 1071/05)</w:t>
      </w:r>
    </w:p>
    <w:p w14:paraId="0520C960" w14:textId="77777777" w:rsidR="00CB1D30" w:rsidRDefault="00DC6A14">
      <w:pPr>
        <w:pStyle w:val="CVNormal"/>
        <w:ind w:left="3540" w:hanging="3540"/>
        <w:jc w:val="both"/>
        <w:rPr>
          <w:rFonts w:ascii="Times New Roman" w:hAnsi="Times New Roman"/>
          <w:sz w:val="18"/>
          <w:szCs w:val="18"/>
        </w:rPr>
      </w:pPr>
      <w:r>
        <w:rPr>
          <w:rFonts w:ascii="Times New Roman" w:hAnsi="Times New Roman"/>
          <w:sz w:val="18"/>
          <w:szCs w:val="18"/>
        </w:rPr>
        <w:t xml:space="preserve">  </w:t>
      </w:r>
    </w:p>
    <w:p w14:paraId="55DA2730" w14:textId="77777777" w:rsidR="00CB1D30" w:rsidRDefault="00DC6A14">
      <w:pPr>
        <w:pStyle w:val="CVNormal"/>
        <w:ind w:left="3540" w:hanging="3540"/>
        <w:jc w:val="both"/>
        <w:rPr>
          <w:rFonts w:ascii="Times New Roman" w:hAnsi="Times New Roman"/>
          <w:b/>
          <w:sz w:val="18"/>
          <w:szCs w:val="18"/>
        </w:rPr>
      </w:pPr>
      <w:r>
        <w:rPr>
          <w:rFonts w:ascii="Times New Roman" w:hAnsi="Times New Roman"/>
          <w:b/>
          <w:sz w:val="18"/>
          <w:szCs w:val="18"/>
        </w:rPr>
        <w:t xml:space="preserve">                       </w:t>
      </w:r>
      <w:r>
        <w:rPr>
          <w:rFonts w:ascii="Times New Roman" w:hAnsi="Times New Roman"/>
          <w:b/>
          <w:sz w:val="18"/>
          <w:szCs w:val="18"/>
        </w:rPr>
        <w:t xml:space="preserve">          </w:t>
      </w:r>
    </w:p>
    <w:p w14:paraId="2D1E48EF"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Dal 21/02/1992</w:t>
      </w:r>
      <w:r>
        <w:rPr>
          <w:rFonts w:ascii="Times New Roman" w:hAnsi="Times New Roman"/>
          <w:sz w:val="18"/>
          <w:szCs w:val="18"/>
        </w:rPr>
        <w:t xml:space="preserve"> a tutt’oggi ha partecipato a numerosi corsi di aggiornamento concernenti la deontologia professionale , metodi e  tecniche del servizio sociale nonché di approfondimento delle materie trattate nel proprio ruolo e nell’organizzazio</w:t>
      </w:r>
      <w:r>
        <w:rPr>
          <w:rFonts w:ascii="Times New Roman" w:hAnsi="Times New Roman"/>
          <w:sz w:val="18"/>
          <w:szCs w:val="18"/>
        </w:rPr>
        <w:t xml:space="preserve">ne del lavoro di seguito se ne elencano alcuni : </w:t>
      </w:r>
    </w:p>
    <w:p w14:paraId="7DE0D342"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 11/06/2021</w:t>
      </w:r>
      <w:r>
        <w:rPr>
          <w:rFonts w:ascii="Times New Roman" w:hAnsi="Times New Roman"/>
          <w:sz w:val="18"/>
          <w:szCs w:val="18"/>
        </w:rPr>
        <w:t xml:space="preserve"> ha partecipato al seminario webinar : ”inclusione e coesione sociale quale Italia dopo il PNRR” organizzato dal Consiglio Nazionale Ordine Assistenti Sociali Roma</w:t>
      </w:r>
    </w:p>
    <w:p w14:paraId="35159465"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w:t>
      </w:r>
      <w:r>
        <w:rPr>
          <w:rFonts w:ascii="Times New Roman" w:hAnsi="Times New Roman"/>
          <w:sz w:val="18"/>
          <w:szCs w:val="18"/>
        </w:rPr>
        <w:t xml:space="preserve"> </w:t>
      </w:r>
      <w:r>
        <w:rPr>
          <w:rFonts w:ascii="Times New Roman" w:hAnsi="Times New Roman"/>
          <w:b/>
          <w:sz w:val="18"/>
          <w:szCs w:val="18"/>
        </w:rPr>
        <w:t>04/06/2021</w:t>
      </w:r>
      <w:r>
        <w:rPr>
          <w:rFonts w:ascii="Times New Roman" w:hAnsi="Times New Roman"/>
          <w:sz w:val="18"/>
          <w:szCs w:val="18"/>
        </w:rPr>
        <w:t xml:space="preserve"> ha pa</w:t>
      </w:r>
      <w:r>
        <w:rPr>
          <w:rFonts w:ascii="Times New Roman" w:hAnsi="Times New Roman"/>
          <w:sz w:val="18"/>
          <w:szCs w:val="18"/>
        </w:rPr>
        <w:t>rtecipato al seminario webinar : “ Sud e Infrastrutture sociali_ Quale Italia dopo PNRR” organizzato dal Consiglio Nazionale Ordine Assistenti Sociali Roma</w:t>
      </w:r>
    </w:p>
    <w:p w14:paraId="17EAC5A1"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 xml:space="preserve">In data 25/03/2021 </w:t>
      </w:r>
      <w:r>
        <w:rPr>
          <w:rFonts w:ascii="Times New Roman" w:hAnsi="Times New Roman"/>
          <w:sz w:val="18"/>
          <w:szCs w:val="18"/>
        </w:rPr>
        <w:t>ha partecipato al webinar “ la rilevanza dell’integrazione nel dl 13/2020 solleci</w:t>
      </w:r>
      <w:r>
        <w:rPr>
          <w:rFonts w:ascii="Times New Roman" w:hAnsi="Times New Roman"/>
          <w:sz w:val="18"/>
          <w:szCs w:val="18"/>
        </w:rPr>
        <w:t>ta l’avvio di percorsi verso misure mirate al sostegno dei titolari di protezione internazionale e dei minori in accoglienza. Quale il ruolo dei Fondi europei nel possibile consolidamento di azioni durature, efficaci e sostenibili?” organizzato dal CASMI –</w:t>
      </w:r>
      <w:r>
        <w:rPr>
          <w:rFonts w:ascii="Times New Roman" w:hAnsi="Times New Roman"/>
          <w:sz w:val="18"/>
          <w:szCs w:val="18"/>
        </w:rPr>
        <w:t xml:space="preserve"> Centro Alti Studi Ministero dell’Interno </w:t>
      </w:r>
    </w:p>
    <w:p w14:paraId="24AC6A49"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 16/03/2021</w:t>
      </w:r>
      <w:r>
        <w:rPr>
          <w:rFonts w:ascii="Times New Roman" w:hAnsi="Times New Roman"/>
          <w:sz w:val="18"/>
          <w:szCs w:val="18"/>
        </w:rPr>
        <w:t xml:space="preserve"> ha partecipato al seminario webinar: UBUNTU: io sono perché siamo. Rafforzare la solidarietà sociale e connessione globale</w:t>
      </w:r>
    </w:p>
    <w:p w14:paraId="05764039"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 xml:space="preserve">In data 18/02/2021 </w:t>
      </w:r>
      <w:r>
        <w:rPr>
          <w:rFonts w:ascii="Times New Roman" w:hAnsi="Times New Roman"/>
          <w:sz w:val="18"/>
          <w:szCs w:val="18"/>
        </w:rPr>
        <w:t xml:space="preserve">ha partecipato al webinar “ Percorsi integrati e multidisciplinari di supporto alla Rete interistituzionale contro la violenza “ organizzato dal CASMI – Centro Alti Studi Ministero dell’Interno </w:t>
      </w:r>
    </w:p>
    <w:p w14:paraId="248A8C0C"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Dall’8/09/2020 al 3 novembre 2020</w:t>
      </w:r>
      <w:r>
        <w:rPr>
          <w:rFonts w:ascii="Times New Roman" w:hAnsi="Times New Roman"/>
          <w:sz w:val="18"/>
          <w:szCs w:val="18"/>
        </w:rPr>
        <w:t xml:space="preserve"> ha partecipato al seminario</w:t>
      </w:r>
      <w:r>
        <w:rPr>
          <w:rFonts w:ascii="Times New Roman" w:hAnsi="Times New Roman"/>
          <w:sz w:val="18"/>
          <w:szCs w:val="18"/>
        </w:rPr>
        <w:t xml:space="preserve">:” Migrazioni, protezione sociale, assistenza e tutela delle persone portatrici di esigenze particolari. Risposte delle Istituzioni e del servizio sociale professionale                                                        </w:t>
      </w:r>
    </w:p>
    <w:p w14:paraId="722B6AD1"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 11/04/2019</w:t>
      </w:r>
      <w:r>
        <w:rPr>
          <w:rFonts w:ascii="Times New Roman" w:hAnsi="Times New Roman"/>
          <w:sz w:val="18"/>
          <w:szCs w:val="18"/>
        </w:rPr>
        <w:t xml:space="preserve"> ha partecipa</w:t>
      </w:r>
      <w:r>
        <w:rPr>
          <w:rFonts w:ascii="Times New Roman" w:hAnsi="Times New Roman"/>
          <w:sz w:val="18"/>
          <w:szCs w:val="18"/>
        </w:rPr>
        <w:t>to al convegno dal titolo: “ Il ( nostro ) cambiamento necessario. Il processo di revisione del codice deontologico tra partecipazione, consultazione e sfide del terzo millenio per il servizio sociale professionale.” Organizzato dall’Ordine assistenti Soci</w:t>
      </w:r>
      <w:r>
        <w:rPr>
          <w:rFonts w:ascii="Times New Roman" w:hAnsi="Times New Roman"/>
          <w:sz w:val="18"/>
          <w:szCs w:val="18"/>
        </w:rPr>
        <w:t>ali Regione Marche</w:t>
      </w:r>
    </w:p>
    <w:p w14:paraId="06ADD88D"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 xml:space="preserve">In data 7/03/2019 </w:t>
      </w:r>
      <w:r>
        <w:rPr>
          <w:rFonts w:ascii="Times New Roman" w:hAnsi="Times New Roman"/>
          <w:sz w:val="18"/>
          <w:szCs w:val="18"/>
        </w:rPr>
        <w:t>ha partecipato al</w:t>
      </w:r>
      <w:r>
        <w:rPr>
          <w:rFonts w:ascii="Times New Roman" w:hAnsi="Times New Roman"/>
          <w:b/>
          <w:sz w:val="18"/>
          <w:szCs w:val="18"/>
        </w:rPr>
        <w:t xml:space="preserve"> </w:t>
      </w:r>
      <w:r>
        <w:rPr>
          <w:rFonts w:ascii="Times New Roman" w:hAnsi="Times New Roman"/>
          <w:sz w:val="18"/>
          <w:szCs w:val="18"/>
        </w:rPr>
        <w:t xml:space="preserve"> convegno dal titolo  “ La protezione internazionale e le recenti modifiche normative” organizzato dal Ministero dell’Interno – Commissione Territoriale per il riconoscimento della protezione internazi</w:t>
      </w:r>
      <w:r>
        <w:rPr>
          <w:rFonts w:ascii="Times New Roman" w:hAnsi="Times New Roman"/>
          <w:sz w:val="18"/>
          <w:szCs w:val="18"/>
        </w:rPr>
        <w:t>onale di Ancona</w:t>
      </w:r>
    </w:p>
    <w:p w14:paraId="5659602E"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 01/03/2019</w:t>
      </w:r>
      <w:r>
        <w:rPr>
          <w:rFonts w:ascii="Times New Roman" w:hAnsi="Times New Roman"/>
          <w:sz w:val="18"/>
          <w:szCs w:val="18"/>
        </w:rPr>
        <w:t xml:space="preserve"> ha frequentato il corso on line  “ i Minori Stranieri non Accompagnati” organizzato dall’Istituto Psicoanalitico per le ricerche sociali di Roma</w:t>
      </w:r>
    </w:p>
    <w:p w14:paraId="3DCB9F13" w14:textId="77777777" w:rsidR="00CB1D30" w:rsidRDefault="00DC6A14">
      <w:pPr>
        <w:pStyle w:val="CVNormal"/>
        <w:numPr>
          <w:ilvl w:val="0"/>
          <w:numId w:val="1"/>
        </w:numPr>
        <w:jc w:val="both"/>
        <w:rPr>
          <w:rFonts w:ascii="Times New Roman" w:hAnsi="Times New Roman"/>
          <w:b/>
          <w:sz w:val="18"/>
          <w:szCs w:val="18"/>
        </w:rPr>
      </w:pPr>
      <w:r>
        <w:rPr>
          <w:rFonts w:ascii="Times New Roman" w:hAnsi="Times New Roman"/>
          <w:b/>
          <w:sz w:val="18"/>
          <w:szCs w:val="18"/>
        </w:rPr>
        <w:lastRenderedPageBreak/>
        <w:t>Dall’8/11/2018 al 31/01/2019 ( 4 incontri)</w:t>
      </w:r>
      <w:r>
        <w:rPr>
          <w:rFonts w:ascii="Times New Roman" w:hAnsi="Times New Roman"/>
          <w:sz w:val="18"/>
          <w:szCs w:val="18"/>
        </w:rPr>
        <w:t xml:space="preserve"> ha partecipato all’attività  :” Studio e revisione del Codice Deontologico dell’Assistente Sociale : gruppo di lavoro per la Provincia di Ascoli Piceno </w:t>
      </w:r>
    </w:p>
    <w:p w14:paraId="47A277FD"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b/>
          <w:sz w:val="18"/>
          <w:szCs w:val="18"/>
        </w:rPr>
        <w:t>In data 13/06/2018</w:t>
      </w:r>
      <w:r>
        <w:rPr>
          <w:rFonts w:ascii="Times New Roman" w:hAnsi="Times New Roman"/>
          <w:sz w:val="18"/>
          <w:szCs w:val="18"/>
        </w:rPr>
        <w:t xml:space="preserve"> ha partecipato al convegno dal titolo: “La professione di Assistente Sociale nella </w:t>
      </w:r>
      <w:r>
        <w:rPr>
          <w:rFonts w:ascii="Times New Roman" w:hAnsi="Times New Roman"/>
          <w:sz w:val="18"/>
          <w:szCs w:val="18"/>
        </w:rPr>
        <w:t>Regione Marche – anno 2018” Ordias Regione Marche</w:t>
      </w:r>
    </w:p>
    <w:p w14:paraId="3EE207D1"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sz w:val="18"/>
          <w:szCs w:val="18"/>
        </w:rPr>
        <w:t xml:space="preserve">“ l’importanza della riflessione etica ed il codice deontologico degli assistenti sociali “Università degli Studi di Roma Unitelma Sapienza Consiglio Nazionale dell’Ordine degli AASS (anno 2017)            </w:t>
      </w:r>
      <w:r>
        <w:rPr>
          <w:rFonts w:ascii="Times New Roman" w:hAnsi="Times New Roman"/>
          <w:sz w:val="18"/>
          <w:szCs w:val="18"/>
        </w:rPr>
        <w:t xml:space="preserve">        </w:t>
      </w:r>
    </w:p>
    <w:p w14:paraId="0052ADC7" w14:textId="77777777" w:rsidR="00CB1D30" w:rsidRDefault="00DC6A14">
      <w:pPr>
        <w:pStyle w:val="CVNormal"/>
        <w:numPr>
          <w:ilvl w:val="0"/>
          <w:numId w:val="1"/>
        </w:numPr>
        <w:jc w:val="both"/>
        <w:rPr>
          <w:rFonts w:ascii="Times New Roman" w:hAnsi="Times New Roman"/>
          <w:sz w:val="18"/>
          <w:szCs w:val="18"/>
        </w:rPr>
      </w:pPr>
      <w:r>
        <w:rPr>
          <w:rFonts w:ascii="Times New Roman" w:hAnsi="Times New Roman"/>
          <w:sz w:val="18"/>
          <w:szCs w:val="18"/>
        </w:rPr>
        <w:t xml:space="preserve">“ La Riforma del procedimento disciplinare ed il D.P.R. 137/12”       </w:t>
      </w:r>
    </w:p>
    <w:p w14:paraId="7EE15E64" w14:textId="77777777" w:rsidR="00CB1D30" w:rsidRDefault="00DC6A14">
      <w:pPr>
        <w:ind w:left="4245"/>
        <w:rPr>
          <w:rFonts w:ascii="Times New Roman" w:hAnsi="Times New Roman"/>
          <w:sz w:val="18"/>
          <w:szCs w:val="18"/>
        </w:rPr>
      </w:pPr>
      <w:r>
        <w:rPr>
          <w:rFonts w:ascii="Times New Roman" w:hAnsi="Times New Roman"/>
          <w:sz w:val="18"/>
          <w:szCs w:val="18"/>
        </w:rPr>
        <w:t xml:space="preserve">Università degli Studi di Roma Unitelma Sapienza Consiglio Nazionale dell’Ordine degli AASS (anno 2017 )           </w:t>
      </w:r>
    </w:p>
    <w:p w14:paraId="26EF1DE3" w14:textId="77777777" w:rsidR="00CB1D30" w:rsidRDefault="00DC6A14">
      <w:pPr>
        <w:pStyle w:val="Paragrafoelenco"/>
        <w:numPr>
          <w:ilvl w:val="0"/>
          <w:numId w:val="2"/>
        </w:numPr>
        <w:jc w:val="both"/>
        <w:rPr>
          <w:rFonts w:ascii="Times New Roman" w:hAnsi="Times New Roman"/>
          <w:sz w:val="18"/>
          <w:szCs w:val="18"/>
        </w:rPr>
      </w:pPr>
      <w:r>
        <w:rPr>
          <w:rFonts w:ascii="Times New Roman" w:hAnsi="Times New Roman"/>
          <w:sz w:val="18"/>
          <w:szCs w:val="18"/>
        </w:rPr>
        <w:t xml:space="preserve">“ Accoglienza ed integrazione degli immigranti”  Presidenza </w:t>
      </w:r>
      <w:r>
        <w:rPr>
          <w:rFonts w:ascii="Times New Roman" w:hAnsi="Times New Roman"/>
          <w:sz w:val="18"/>
          <w:szCs w:val="18"/>
        </w:rPr>
        <w:t xml:space="preserve">del Consiglio dei Ministri – Scuola Nazionale dell’Amministrazione Roma           </w:t>
      </w:r>
    </w:p>
    <w:p w14:paraId="3E5A638F" w14:textId="77777777" w:rsidR="00CB1D30" w:rsidRDefault="00DC6A14">
      <w:pPr>
        <w:pStyle w:val="CVNormal"/>
        <w:numPr>
          <w:ilvl w:val="0"/>
          <w:numId w:val="2"/>
        </w:numPr>
        <w:rPr>
          <w:rFonts w:ascii="Times New Roman" w:hAnsi="Times New Roman"/>
          <w:sz w:val="18"/>
          <w:szCs w:val="18"/>
        </w:rPr>
      </w:pPr>
      <w:r>
        <w:rPr>
          <w:rFonts w:ascii="Times New Roman" w:hAnsi="Times New Roman"/>
          <w:sz w:val="18"/>
          <w:szCs w:val="18"/>
        </w:rPr>
        <w:t>giornata formativa “ tecniche di intervista per i soggetti vittime di tratta “organizzato:  dalla Commissione Territoriale per il riconoscimento della protezione internazion</w:t>
      </w:r>
      <w:r>
        <w:rPr>
          <w:rFonts w:ascii="Times New Roman" w:hAnsi="Times New Roman"/>
          <w:sz w:val="18"/>
          <w:szCs w:val="18"/>
        </w:rPr>
        <w:t>ale Ancona</w:t>
      </w:r>
    </w:p>
    <w:p w14:paraId="2CAA337A"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Incontro di formazione territoriale “ i cambiamenti in atto nella professione “organizzato:  dall’Ordine degli Assistenti Sociali Regione Marche</w:t>
      </w:r>
    </w:p>
    <w:p w14:paraId="18859096"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2°Convegno regionale  : “ l’assistenza sanitaria alla popolazione immigrata. Diritto alla salute, un</w:t>
      </w:r>
      <w:r>
        <w:rPr>
          <w:rFonts w:ascii="Times New Roman" w:hAnsi="Times New Roman"/>
          <w:sz w:val="18"/>
          <w:szCs w:val="18"/>
        </w:rPr>
        <w:t xml:space="preserve"> diritto per tutti “organizzato dall’Azienda Sanitaria Unica Regionale  Ancona. Accreditato quale attività di formazione continua dal Sistema per la formazione continua della Regione Marche  </w:t>
      </w:r>
    </w:p>
    <w:p w14:paraId="570885FC"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Corso di formazione decentrata “ Strumenti organizzativi del sis</w:t>
      </w:r>
      <w:r>
        <w:rPr>
          <w:rFonts w:ascii="Times New Roman" w:hAnsi="Times New Roman"/>
          <w:sz w:val="18"/>
          <w:szCs w:val="18"/>
        </w:rPr>
        <w:t xml:space="preserve">tema di protezione civile” organizzato: dalla Prefettura di Ascoli Piceno </w:t>
      </w:r>
    </w:p>
    <w:p w14:paraId="7D08F6ED"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Seminario “ disciplina degli stupefacenti. Profili giuridici alla luce della recente sentenza della Corte Costituzionale n. 32 del 2014 “ organizzato: dalla Prefettura di Macerata e</w:t>
      </w:r>
      <w:r>
        <w:rPr>
          <w:rFonts w:ascii="Times New Roman" w:hAnsi="Times New Roman"/>
          <w:sz w:val="18"/>
          <w:szCs w:val="18"/>
        </w:rPr>
        <w:t xml:space="preserve"> dall’Università degli studi di Macerata</w:t>
      </w:r>
    </w:p>
    <w:p w14:paraId="5BF5CEE4"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Giornata di Studio formativa “ Il ruolo dell’assistente sociale nella gestione delle politiche e dei servizi sociali nella Regione Marche: quali modalità operative e di comunicazione nei confronti delle parti social</w:t>
      </w:r>
      <w:r>
        <w:rPr>
          <w:rFonts w:ascii="Times New Roman" w:hAnsi="Times New Roman"/>
          <w:sz w:val="18"/>
          <w:szCs w:val="18"/>
        </w:rPr>
        <w:t>i e attori sociali” organizzato: dall’Università Politecnica delle Marche e dall’Ordine Assistenti Sociali Marche.</w:t>
      </w:r>
    </w:p>
    <w:p w14:paraId="000EF725"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 xml:space="preserve">Seminario di formazione residenziale sul  “ Counseling sociale “organizzato: dalla Scuola Superiore dell’Amministrazione dell’Interno Roma </w:t>
      </w:r>
    </w:p>
    <w:p w14:paraId="592BF2A6"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C</w:t>
      </w:r>
      <w:r>
        <w:rPr>
          <w:rFonts w:ascii="Times New Roman" w:hAnsi="Times New Roman"/>
          <w:sz w:val="18"/>
          <w:szCs w:val="18"/>
        </w:rPr>
        <w:t xml:space="preserve">orso di formazione decentrata “ il procedimento amministrativo e diritto di accesso ai documenti: novità normative e giurisprudenziali” organizzato: Prefettura U.T.G. di Ascoli Piceno </w:t>
      </w:r>
    </w:p>
    <w:p w14:paraId="0608AA98"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Corso di formazione residenziale “ Minori tossicodipendenti tra protezi</w:t>
      </w:r>
      <w:r>
        <w:rPr>
          <w:rFonts w:ascii="Times New Roman" w:hAnsi="Times New Roman"/>
          <w:sz w:val="18"/>
          <w:szCs w:val="18"/>
        </w:rPr>
        <w:t xml:space="preserve">one e cura” organizzato: ASUR Marche – Azienda Sanitaria Unica Regionale - Area Vasta 5 Ascoli Piceno -  San Benedetto. </w:t>
      </w:r>
    </w:p>
    <w:p w14:paraId="158533A2"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Corso di formazione residenziale “ alcol, reti ed azioni per la promozione della salute” organizzato: ASUR Marche – Azienda Sanitaria U</w:t>
      </w:r>
      <w:r>
        <w:rPr>
          <w:rFonts w:ascii="Times New Roman" w:hAnsi="Times New Roman"/>
          <w:sz w:val="18"/>
          <w:szCs w:val="18"/>
        </w:rPr>
        <w:t xml:space="preserve">nica Regionale - Area Vasta 5 Ascoli Piceno -  San Benedetto. </w:t>
      </w:r>
    </w:p>
    <w:p w14:paraId="321A79FC"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Corso di formazione residenziale “ famiglie e minori figli di tossicodipendenti tra protezione e cura ” organizzato: ASUR Marche – Azienda Sanitaria Unica Regionale - Area Vasta 5 Ascoli Piceno</w:t>
      </w:r>
      <w:r>
        <w:rPr>
          <w:rFonts w:ascii="Times New Roman" w:hAnsi="Times New Roman"/>
          <w:sz w:val="18"/>
          <w:szCs w:val="18"/>
        </w:rPr>
        <w:t xml:space="preserve"> -  San Benedetto. </w:t>
      </w:r>
    </w:p>
    <w:p w14:paraId="3CC691DD" w14:textId="77777777" w:rsidR="00CB1D30" w:rsidRDefault="00DC6A14">
      <w:pPr>
        <w:pStyle w:val="Paragrafoelenco"/>
        <w:numPr>
          <w:ilvl w:val="0"/>
          <w:numId w:val="2"/>
        </w:numPr>
        <w:rPr>
          <w:rFonts w:ascii="Times New Roman" w:hAnsi="Times New Roman"/>
          <w:sz w:val="18"/>
          <w:szCs w:val="18"/>
        </w:rPr>
      </w:pPr>
      <w:r>
        <w:rPr>
          <w:rFonts w:ascii="Times New Roman" w:hAnsi="Times New Roman"/>
          <w:sz w:val="18"/>
          <w:szCs w:val="18"/>
        </w:rPr>
        <w:t xml:space="preserve">Seminario residenziale “ formazione per funzionari assistenti sociali”  Scuola Superiore del Ministero dell’Interno Roma </w:t>
      </w:r>
    </w:p>
    <w:p w14:paraId="28D6928B" w14:textId="77777777" w:rsidR="00CB1D30" w:rsidRDefault="00DC6A14">
      <w:pPr>
        <w:pStyle w:val="CVNormal"/>
        <w:numPr>
          <w:ilvl w:val="0"/>
          <w:numId w:val="2"/>
        </w:numPr>
        <w:jc w:val="both"/>
        <w:rPr>
          <w:rFonts w:ascii="Times New Roman" w:hAnsi="Times New Roman"/>
          <w:sz w:val="18"/>
          <w:szCs w:val="18"/>
        </w:rPr>
      </w:pPr>
      <w:r>
        <w:rPr>
          <w:rFonts w:ascii="Times New Roman" w:hAnsi="Times New Roman"/>
          <w:sz w:val="18"/>
          <w:szCs w:val="18"/>
        </w:rPr>
        <w:t>Seminario : “ formazione FEI , Fondo Europeo per l’Integrazione dei Cittadini di paesi Terzi, in materia di immigr</w:t>
      </w:r>
      <w:r>
        <w:rPr>
          <w:rFonts w:ascii="Times New Roman" w:hAnsi="Times New Roman"/>
          <w:sz w:val="18"/>
          <w:szCs w:val="18"/>
        </w:rPr>
        <w:t>azione” programma di formazione – azione per la capacity building organizzato:  Scuola Superiore del Ministero dell’Interno Roma</w:t>
      </w:r>
    </w:p>
    <w:p w14:paraId="4AC0AE5F" w14:textId="77777777" w:rsidR="00CB1D30" w:rsidRDefault="00DC6A14">
      <w:pPr>
        <w:pStyle w:val="Paragrafoelenco"/>
        <w:numPr>
          <w:ilvl w:val="0"/>
          <w:numId w:val="2"/>
        </w:numPr>
        <w:jc w:val="both"/>
        <w:rPr>
          <w:rFonts w:ascii="Times New Roman" w:hAnsi="Times New Roman"/>
          <w:sz w:val="18"/>
          <w:szCs w:val="18"/>
        </w:rPr>
      </w:pPr>
      <w:r>
        <w:rPr>
          <w:rFonts w:ascii="Times New Roman" w:hAnsi="Times New Roman"/>
          <w:sz w:val="18"/>
          <w:szCs w:val="18"/>
        </w:rPr>
        <w:t>Seminario di studio sul tema : “ Comunicazione in emergenza “ organizzato dalla Provincia di Ascoli Piceno in collaborazione co</w:t>
      </w:r>
      <w:r>
        <w:rPr>
          <w:rFonts w:ascii="Times New Roman" w:hAnsi="Times New Roman"/>
          <w:sz w:val="18"/>
          <w:szCs w:val="18"/>
        </w:rPr>
        <w:t>n la SIPEM SoS Marche</w:t>
      </w:r>
    </w:p>
    <w:p w14:paraId="5CEE3E1D" w14:textId="77777777" w:rsidR="00CB1D30" w:rsidRDefault="00CB1D30">
      <w:pPr>
        <w:ind w:left="3540" w:firstLine="708"/>
        <w:jc w:val="both"/>
        <w:rPr>
          <w:rFonts w:ascii="Times New Roman" w:hAnsi="Times New Roman"/>
          <w:b/>
          <w:sz w:val="18"/>
          <w:szCs w:val="18"/>
        </w:rPr>
      </w:pPr>
    </w:p>
    <w:p w14:paraId="3AD1C2F1" w14:textId="77777777" w:rsidR="00CB1D30" w:rsidRDefault="00DC6A14">
      <w:pPr>
        <w:pStyle w:val="CVSpacer"/>
        <w:ind w:left="4248" w:hanging="4135"/>
        <w:jc w:val="both"/>
        <w:rPr>
          <w:rFonts w:ascii="Times New Roman" w:hAnsi="Times New Roman"/>
          <w:sz w:val="18"/>
          <w:szCs w:val="18"/>
        </w:rPr>
      </w:pPr>
      <w:r>
        <w:rPr>
          <w:rFonts w:ascii="Times New Roman" w:hAnsi="Times New Roman"/>
          <w:b/>
          <w:sz w:val="18"/>
          <w:szCs w:val="18"/>
        </w:rPr>
        <w:t>Capacità e competenze personali</w:t>
      </w:r>
      <w:r>
        <w:rPr>
          <w:rFonts w:ascii="Times New Roman" w:hAnsi="Times New Roman"/>
          <w:b/>
          <w:sz w:val="18"/>
          <w:szCs w:val="18"/>
        </w:rPr>
        <w:tab/>
      </w:r>
      <w:r>
        <w:rPr>
          <w:rFonts w:ascii="Times New Roman" w:hAnsi="Times New Roman"/>
          <w:sz w:val="18"/>
          <w:szCs w:val="18"/>
        </w:rPr>
        <w:t>Ottime capacità comunicative, relazionali , interpersonali , di ascolto ed empatiche;  forte interesse per le materie psico-socio-assistenziali , per le ricerche e le indagini sociali nonché ottima   m</w:t>
      </w:r>
      <w:r>
        <w:rPr>
          <w:rFonts w:ascii="Times New Roman" w:hAnsi="Times New Roman"/>
          <w:sz w:val="18"/>
          <w:szCs w:val="18"/>
        </w:rPr>
        <w:t>otivazione per le attività svolte nelle funzioni di assistente sociale e di sociologa, ottima predisposizione a lavorare in gruppo e con i gruppi  ,attitudine e  capacità nel  gestire le emergenze , nel  predisporre relazioni , report, monitoraggi e rileva</w:t>
      </w:r>
      <w:r>
        <w:rPr>
          <w:rFonts w:ascii="Times New Roman" w:hAnsi="Times New Roman"/>
          <w:sz w:val="18"/>
          <w:szCs w:val="18"/>
        </w:rPr>
        <w:t xml:space="preserve">zioni . </w:t>
      </w:r>
    </w:p>
    <w:p w14:paraId="1C305A50" w14:textId="77777777" w:rsidR="00CB1D30" w:rsidRDefault="00CB1D30">
      <w:pPr>
        <w:pStyle w:val="CVSpacer"/>
        <w:ind w:left="4248" w:hanging="4135"/>
        <w:jc w:val="both"/>
        <w:rPr>
          <w:rFonts w:ascii="Times New Roman" w:hAnsi="Times New Roman"/>
          <w:sz w:val="18"/>
          <w:szCs w:val="18"/>
        </w:rPr>
      </w:pPr>
    </w:p>
    <w:p w14:paraId="060582D6" w14:textId="77777777" w:rsidR="00CB1D30" w:rsidRDefault="00DC6A14">
      <w:pPr>
        <w:jc w:val="both"/>
        <w:rPr>
          <w:rFonts w:ascii="Times New Roman" w:hAnsi="Times New Roman"/>
          <w:sz w:val="18"/>
          <w:szCs w:val="18"/>
        </w:rPr>
      </w:pPr>
      <w:r>
        <w:rPr>
          <w:rFonts w:ascii="Times New Roman" w:hAnsi="Times New Roman"/>
          <w:sz w:val="18"/>
          <w:szCs w:val="18"/>
        </w:rPr>
        <w:t>Madrelingua(e)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Italiana</w:t>
      </w:r>
    </w:p>
    <w:p w14:paraId="1C790211" w14:textId="77777777" w:rsidR="00CB1D30" w:rsidRDefault="00DC6A14">
      <w:pPr>
        <w:jc w:val="both"/>
        <w:rPr>
          <w:rFonts w:ascii="Times New Roman" w:hAnsi="Times New Roman"/>
          <w:sz w:val="18"/>
          <w:szCs w:val="18"/>
        </w:rPr>
      </w:pPr>
      <w:r>
        <w:rPr>
          <w:rFonts w:ascii="Times New Roman" w:hAnsi="Times New Roman"/>
          <w:sz w:val="18"/>
          <w:szCs w:val="18"/>
        </w:rPr>
        <w:t>Altra(e) lingua(e)</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Inglese</w:t>
      </w:r>
    </w:p>
    <w:p w14:paraId="69511419" w14:textId="77777777" w:rsidR="00CB1D30" w:rsidRDefault="00CB1D30">
      <w:pPr>
        <w:jc w:val="both"/>
        <w:rPr>
          <w:rFonts w:ascii="Times New Roman" w:hAnsi="Times New Roman"/>
          <w:sz w:val="18"/>
          <w:szCs w:val="18"/>
        </w:rPr>
      </w:pPr>
    </w:p>
    <w:p w14:paraId="667CFFB0" w14:textId="77777777" w:rsidR="00CB1D30" w:rsidRDefault="00DC6A1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Comprensione ascolto A1 (utente base)  lettura b1 (utente autonomo)</w:t>
      </w:r>
    </w:p>
    <w:p w14:paraId="6469DF66" w14:textId="77777777" w:rsidR="00CB1D30" w:rsidRDefault="00DC6A1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Parlato interazione orale  A1 produzione orale A1</w:t>
      </w:r>
      <w:r>
        <w:rPr>
          <w:rFonts w:ascii="Times New Roman" w:hAnsi="Times New Roman"/>
          <w:sz w:val="18"/>
          <w:szCs w:val="18"/>
        </w:rPr>
        <w:tab/>
      </w:r>
    </w:p>
    <w:p w14:paraId="4CAC2B70" w14:textId="77777777" w:rsidR="00CB1D30" w:rsidRDefault="00DC6A14">
      <w:pPr>
        <w:jc w:val="both"/>
        <w:rPr>
          <w:rFonts w:ascii="Times New Roman" w:hAnsi="Times New Roman"/>
          <w:b/>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14:paraId="040B4A4C" w14:textId="77777777" w:rsidR="00CB1D30" w:rsidRDefault="00DC6A14">
      <w:pPr>
        <w:ind w:left="3540" w:hanging="3540"/>
        <w:rPr>
          <w:rFonts w:ascii="Times New Roman" w:hAnsi="Times New Roman"/>
          <w:sz w:val="18"/>
          <w:szCs w:val="18"/>
        </w:rPr>
      </w:pPr>
      <w:r>
        <w:rPr>
          <w:rFonts w:ascii="Times New Roman" w:hAnsi="Times New Roman"/>
          <w:sz w:val="18"/>
          <w:szCs w:val="18"/>
        </w:rPr>
        <w:t>Capacità e competenze organizzative</w:t>
      </w:r>
      <w:r>
        <w:rPr>
          <w:rFonts w:ascii="Times New Roman" w:hAnsi="Times New Roman"/>
          <w:sz w:val="18"/>
          <w:szCs w:val="18"/>
        </w:rPr>
        <w:tab/>
      </w:r>
      <w:r>
        <w:rPr>
          <w:rFonts w:ascii="Times New Roman" w:hAnsi="Times New Roman"/>
          <w:sz w:val="18"/>
          <w:szCs w:val="18"/>
        </w:rPr>
        <w:t xml:space="preserve">             ottime capacità e competenze organizzative e di coordinamento di gruppi di lavoro</w:t>
      </w:r>
    </w:p>
    <w:p w14:paraId="402DFA96" w14:textId="77777777" w:rsidR="00CB1D30" w:rsidRDefault="00CB1D30">
      <w:pPr>
        <w:jc w:val="both"/>
        <w:rPr>
          <w:rFonts w:ascii="Times New Roman" w:hAnsi="Times New Roman"/>
          <w:b/>
          <w:sz w:val="18"/>
          <w:szCs w:val="18"/>
        </w:rPr>
      </w:pPr>
    </w:p>
    <w:p w14:paraId="3EF31014" w14:textId="77777777" w:rsidR="00CB1D30" w:rsidRDefault="00DC6A14">
      <w:pPr>
        <w:pStyle w:val="CVNormal-FirstLine"/>
        <w:spacing w:before="0"/>
        <w:ind w:left="4248" w:hanging="4135"/>
        <w:jc w:val="both"/>
        <w:rPr>
          <w:rFonts w:ascii="Times New Roman" w:hAnsi="Times New Roman"/>
          <w:sz w:val="18"/>
          <w:szCs w:val="18"/>
        </w:rPr>
      </w:pPr>
      <w:r>
        <w:rPr>
          <w:rFonts w:ascii="Times New Roman" w:hAnsi="Times New Roman"/>
          <w:sz w:val="18"/>
          <w:szCs w:val="18"/>
        </w:rPr>
        <w:t>Capacità e competenze tecniche</w:t>
      </w:r>
      <w:r>
        <w:rPr>
          <w:rFonts w:ascii="Times New Roman" w:hAnsi="Times New Roman"/>
          <w:sz w:val="18"/>
          <w:szCs w:val="18"/>
        </w:rPr>
        <w:tab/>
        <w:t>Buona Conoscenza degli applicativi Microsoft, in particolare “Excel” “Power Point” .</w:t>
      </w:r>
    </w:p>
    <w:p w14:paraId="0DBCA2F7" w14:textId="77777777" w:rsidR="00CB1D30" w:rsidRDefault="00DC6A14">
      <w:pPr>
        <w:pStyle w:val="CVNormal"/>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p w14:paraId="18C48D16" w14:textId="77777777" w:rsidR="00CB1D30" w:rsidRDefault="00DC6A14">
      <w:pPr>
        <w:pStyle w:val="CVSpacer"/>
        <w:ind w:left="4248" w:firstLine="5"/>
        <w:jc w:val="both"/>
        <w:rPr>
          <w:rFonts w:ascii="Times New Roman" w:hAnsi="Times New Roman"/>
          <w:sz w:val="18"/>
          <w:szCs w:val="18"/>
        </w:rPr>
      </w:pPr>
      <w:r>
        <w:rPr>
          <w:rFonts w:ascii="Times New Roman" w:hAnsi="Times New Roman"/>
          <w:sz w:val="18"/>
          <w:szCs w:val="18"/>
        </w:rPr>
        <w:lastRenderedPageBreak/>
        <w:t xml:space="preserve">La sottoscritta è a conoscenza che, ai </w:t>
      </w:r>
      <w:r>
        <w:rPr>
          <w:rFonts w:ascii="Times New Roman" w:hAnsi="Times New Roman"/>
          <w:sz w:val="18"/>
          <w:szCs w:val="18"/>
        </w:rPr>
        <w:t>sensi del DPR 445/2000, le dichiarazioni mendaci, la falsità negli atti e l’uso di atti falsi sono puniti ai sensi del codice penale e delle leggi speciali. Autorizzo il trattamento dei miei dati personali ai sensi del Decreto Legislativo 30 giugno 2003, n</w:t>
      </w:r>
      <w:r>
        <w:rPr>
          <w:rFonts w:ascii="Times New Roman" w:hAnsi="Times New Roman"/>
          <w:sz w:val="18"/>
          <w:szCs w:val="18"/>
        </w:rPr>
        <w:t>. 196 "Codice in materia di protezione dei dati personali”</w:t>
      </w:r>
    </w:p>
    <w:p w14:paraId="4765570A" w14:textId="77777777" w:rsidR="00CB1D30" w:rsidRDefault="00CB1D30">
      <w:pPr>
        <w:pStyle w:val="CVSpacer"/>
        <w:ind w:left="4248" w:firstLine="5"/>
        <w:jc w:val="both"/>
        <w:rPr>
          <w:rFonts w:ascii="Times New Roman" w:hAnsi="Times New Roman"/>
          <w:sz w:val="18"/>
          <w:szCs w:val="18"/>
        </w:rPr>
      </w:pPr>
    </w:p>
    <w:p w14:paraId="15C8F081" w14:textId="77777777" w:rsidR="00CB1D30" w:rsidRDefault="00DC6A14">
      <w:pPr>
        <w:rPr>
          <w:rFonts w:ascii="Times New Roman" w:hAnsi="Times New Roman"/>
          <w:sz w:val="18"/>
          <w:szCs w:val="18"/>
        </w:rPr>
      </w:pPr>
      <w:r>
        <w:rPr>
          <w:rFonts w:ascii="Times New Roman" w:hAnsi="Times New Roman"/>
          <w:sz w:val="18"/>
          <w:szCs w:val="18"/>
        </w:rPr>
        <w:t>Aggiornato alla data del 06/09/2021</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Dott.ssa Gabriella Sopranzetti</w:t>
      </w:r>
    </w:p>
    <w:sectPr w:rsidR="00CB1D30">
      <w:pgSz w:w="11906" w:h="16838"/>
      <w:pgMar w:top="568" w:right="566"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B67EF"/>
    <w:multiLevelType w:val="multilevel"/>
    <w:tmpl w:val="313AD4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C0328A9"/>
    <w:multiLevelType w:val="multilevel"/>
    <w:tmpl w:val="0CEAC4F0"/>
    <w:lvl w:ilvl="0">
      <w:start w:val="1"/>
      <w:numFmt w:val="bullet"/>
      <w:lvlText w:val=""/>
      <w:lvlJc w:val="left"/>
      <w:pPr>
        <w:tabs>
          <w:tab w:val="num" w:pos="0"/>
        </w:tabs>
        <w:ind w:left="4257" w:hanging="360"/>
      </w:pPr>
      <w:rPr>
        <w:rFonts w:ascii="Wingdings" w:hAnsi="Wingdings" w:cs="Wingdings" w:hint="default"/>
      </w:rPr>
    </w:lvl>
    <w:lvl w:ilvl="1">
      <w:start w:val="1"/>
      <w:numFmt w:val="bullet"/>
      <w:lvlText w:val="o"/>
      <w:lvlJc w:val="left"/>
      <w:pPr>
        <w:tabs>
          <w:tab w:val="num" w:pos="0"/>
        </w:tabs>
        <w:ind w:left="4977" w:hanging="360"/>
      </w:pPr>
      <w:rPr>
        <w:rFonts w:ascii="Courier New" w:hAnsi="Courier New" w:cs="Courier New" w:hint="default"/>
      </w:rPr>
    </w:lvl>
    <w:lvl w:ilvl="2">
      <w:start w:val="1"/>
      <w:numFmt w:val="bullet"/>
      <w:lvlText w:val=""/>
      <w:lvlJc w:val="left"/>
      <w:pPr>
        <w:tabs>
          <w:tab w:val="num" w:pos="0"/>
        </w:tabs>
        <w:ind w:left="5697" w:hanging="360"/>
      </w:pPr>
      <w:rPr>
        <w:rFonts w:ascii="Wingdings" w:hAnsi="Wingdings" w:cs="Wingdings" w:hint="default"/>
      </w:rPr>
    </w:lvl>
    <w:lvl w:ilvl="3">
      <w:start w:val="1"/>
      <w:numFmt w:val="bullet"/>
      <w:lvlText w:val=""/>
      <w:lvlJc w:val="left"/>
      <w:pPr>
        <w:tabs>
          <w:tab w:val="num" w:pos="0"/>
        </w:tabs>
        <w:ind w:left="6417" w:hanging="360"/>
      </w:pPr>
      <w:rPr>
        <w:rFonts w:ascii="Symbol" w:hAnsi="Symbol" w:cs="Symbol" w:hint="default"/>
      </w:rPr>
    </w:lvl>
    <w:lvl w:ilvl="4">
      <w:start w:val="1"/>
      <w:numFmt w:val="bullet"/>
      <w:lvlText w:val="o"/>
      <w:lvlJc w:val="left"/>
      <w:pPr>
        <w:tabs>
          <w:tab w:val="num" w:pos="0"/>
        </w:tabs>
        <w:ind w:left="7137" w:hanging="360"/>
      </w:pPr>
      <w:rPr>
        <w:rFonts w:ascii="Courier New" w:hAnsi="Courier New" w:cs="Courier New" w:hint="default"/>
      </w:rPr>
    </w:lvl>
    <w:lvl w:ilvl="5">
      <w:start w:val="1"/>
      <w:numFmt w:val="bullet"/>
      <w:lvlText w:val=""/>
      <w:lvlJc w:val="left"/>
      <w:pPr>
        <w:tabs>
          <w:tab w:val="num" w:pos="0"/>
        </w:tabs>
        <w:ind w:left="7857" w:hanging="360"/>
      </w:pPr>
      <w:rPr>
        <w:rFonts w:ascii="Wingdings" w:hAnsi="Wingdings" w:cs="Wingdings" w:hint="default"/>
      </w:rPr>
    </w:lvl>
    <w:lvl w:ilvl="6">
      <w:start w:val="1"/>
      <w:numFmt w:val="bullet"/>
      <w:lvlText w:val=""/>
      <w:lvlJc w:val="left"/>
      <w:pPr>
        <w:tabs>
          <w:tab w:val="num" w:pos="0"/>
        </w:tabs>
        <w:ind w:left="8577" w:hanging="360"/>
      </w:pPr>
      <w:rPr>
        <w:rFonts w:ascii="Symbol" w:hAnsi="Symbol" w:cs="Symbol" w:hint="default"/>
      </w:rPr>
    </w:lvl>
    <w:lvl w:ilvl="7">
      <w:start w:val="1"/>
      <w:numFmt w:val="bullet"/>
      <w:lvlText w:val="o"/>
      <w:lvlJc w:val="left"/>
      <w:pPr>
        <w:tabs>
          <w:tab w:val="num" w:pos="0"/>
        </w:tabs>
        <w:ind w:left="9297" w:hanging="360"/>
      </w:pPr>
      <w:rPr>
        <w:rFonts w:ascii="Courier New" w:hAnsi="Courier New" w:cs="Courier New" w:hint="default"/>
      </w:rPr>
    </w:lvl>
    <w:lvl w:ilvl="8">
      <w:start w:val="1"/>
      <w:numFmt w:val="bullet"/>
      <w:lvlText w:val=""/>
      <w:lvlJc w:val="left"/>
      <w:pPr>
        <w:tabs>
          <w:tab w:val="num" w:pos="0"/>
        </w:tabs>
        <w:ind w:left="10017" w:hanging="360"/>
      </w:pPr>
      <w:rPr>
        <w:rFonts w:ascii="Wingdings" w:hAnsi="Wingdings" w:cs="Wingdings" w:hint="default"/>
      </w:rPr>
    </w:lvl>
  </w:abstractNum>
  <w:abstractNum w:abstractNumId="2" w15:restartNumberingAfterBreak="0">
    <w:nsid w:val="4F17766A"/>
    <w:multiLevelType w:val="multilevel"/>
    <w:tmpl w:val="205A8374"/>
    <w:lvl w:ilvl="0">
      <w:start w:val="1"/>
      <w:numFmt w:val="bullet"/>
      <w:lvlText w:val=""/>
      <w:lvlJc w:val="left"/>
      <w:pPr>
        <w:tabs>
          <w:tab w:val="num" w:pos="0"/>
        </w:tabs>
        <w:ind w:left="4250" w:hanging="360"/>
      </w:pPr>
      <w:rPr>
        <w:rFonts w:ascii="Wingdings" w:hAnsi="Wingdings" w:cs="Wingdings" w:hint="default"/>
      </w:rPr>
    </w:lvl>
    <w:lvl w:ilvl="1">
      <w:start w:val="1"/>
      <w:numFmt w:val="bullet"/>
      <w:lvlText w:val="o"/>
      <w:lvlJc w:val="left"/>
      <w:pPr>
        <w:tabs>
          <w:tab w:val="num" w:pos="0"/>
        </w:tabs>
        <w:ind w:left="4970" w:hanging="360"/>
      </w:pPr>
      <w:rPr>
        <w:rFonts w:ascii="Courier New" w:hAnsi="Courier New" w:cs="Courier New" w:hint="default"/>
      </w:rPr>
    </w:lvl>
    <w:lvl w:ilvl="2">
      <w:start w:val="1"/>
      <w:numFmt w:val="bullet"/>
      <w:lvlText w:val=""/>
      <w:lvlJc w:val="left"/>
      <w:pPr>
        <w:tabs>
          <w:tab w:val="num" w:pos="0"/>
        </w:tabs>
        <w:ind w:left="5690" w:hanging="360"/>
      </w:pPr>
      <w:rPr>
        <w:rFonts w:ascii="Wingdings" w:hAnsi="Wingdings" w:cs="Wingdings" w:hint="default"/>
      </w:rPr>
    </w:lvl>
    <w:lvl w:ilvl="3">
      <w:start w:val="1"/>
      <w:numFmt w:val="bullet"/>
      <w:lvlText w:val=""/>
      <w:lvlJc w:val="left"/>
      <w:pPr>
        <w:tabs>
          <w:tab w:val="num" w:pos="0"/>
        </w:tabs>
        <w:ind w:left="6410" w:hanging="360"/>
      </w:pPr>
      <w:rPr>
        <w:rFonts w:ascii="Symbol" w:hAnsi="Symbol" w:cs="Symbol" w:hint="default"/>
      </w:rPr>
    </w:lvl>
    <w:lvl w:ilvl="4">
      <w:start w:val="1"/>
      <w:numFmt w:val="bullet"/>
      <w:lvlText w:val="o"/>
      <w:lvlJc w:val="left"/>
      <w:pPr>
        <w:tabs>
          <w:tab w:val="num" w:pos="0"/>
        </w:tabs>
        <w:ind w:left="7130" w:hanging="360"/>
      </w:pPr>
      <w:rPr>
        <w:rFonts w:ascii="Courier New" w:hAnsi="Courier New" w:cs="Courier New" w:hint="default"/>
      </w:rPr>
    </w:lvl>
    <w:lvl w:ilvl="5">
      <w:start w:val="1"/>
      <w:numFmt w:val="bullet"/>
      <w:lvlText w:val=""/>
      <w:lvlJc w:val="left"/>
      <w:pPr>
        <w:tabs>
          <w:tab w:val="num" w:pos="0"/>
        </w:tabs>
        <w:ind w:left="7850" w:hanging="360"/>
      </w:pPr>
      <w:rPr>
        <w:rFonts w:ascii="Wingdings" w:hAnsi="Wingdings" w:cs="Wingdings" w:hint="default"/>
      </w:rPr>
    </w:lvl>
    <w:lvl w:ilvl="6">
      <w:start w:val="1"/>
      <w:numFmt w:val="bullet"/>
      <w:lvlText w:val=""/>
      <w:lvlJc w:val="left"/>
      <w:pPr>
        <w:tabs>
          <w:tab w:val="num" w:pos="0"/>
        </w:tabs>
        <w:ind w:left="8570" w:hanging="360"/>
      </w:pPr>
      <w:rPr>
        <w:rFonts w:ascii="Symbol" w:hAnsi="Symbol" w:cs="Symbol" w:hint="default"/>
      </w:rPr>
    </w:lvl>
    <w:lvl w:ilvl="7">
      <w:start w:val="1"/>
      <w:numFmt w:val="bullet"/>
      <w:lvlText w:val="o"/>
      <w:lvlJc w:val="left"/>
      <w:pPr>
        <w:tabs>
          <w:tab w:val="num" w:pos="0"/>
        </w:tabs>
        <w:ind w:left="9290" w:hanging="360"/>
      </w:pPr>
      <w:rPr>
        <w:rFonts w:ascii="Courier New" w:hAnsi="Courier New" w:cs="Courier New" w:hint="default"/>
      </w:rPr>
    </w:lvl>
    <w:lvl w:ilvl="8">
      <w:start w:val="1"/>
      <w:numFmt w:val="bullet"/>
      <w:lvlText w:val=""/>
      <w:lvlJc w:val="left"/>
      <w:pPr>
        <w:tabs>
          <w:tab w:val="num" w:pos="0"/>
        </w:tabs>
        <w:ind w:left="10010" w:hanging="360"/>
      </w:pPr>
      <w:rPr>
        <w:rFonts w:ascii="Wingdings" w:hAnsi="Wingdings" w:cs="Wingdings" w:hint="default"/>
      </w:rPr>
    </w:lvl>
  </w:abstractNum>
  <w:num w:numId="1" w16cid:durableId="1598516425">
    <w:abstractNumId w:val="1"/>
  </w:num>
  <w:num w:numId="2" w16cid:durableId="921644248">
    <w:abstractNumId w:val="2"/>
  </w:num>
  <w:num w:numId="3" w16cid:durableId="201134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30"/>
    <w:rsid w:val="00CB1D30"/>
    <w:rsid w:val="00DC6A1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FDEE"/>
  <w15:docId w15:val="{942EF1A5-C58F-471F-8C58-FC7D30DD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7073"/>
    <w:rPr>
      <w:rFonts w:ascii="Arial Narrow" w:eastAsia="Times New Roman" w:hAnsi="Arial Narrow"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ndnoteCharacters">
    <w:name w:val="Endnote Characters"/>
    <w:qFormat/>
    <w:rsid w:val="008C7073"/>
  </w:style>
  <w:style w:type="character" w:customStyle="1" w:styleId="PidipaginaCarattere">
    <w:name w:val="Piè di pagina Carattere"/>
    <w:basedOn w:val="Carpredefinitoparagrafo"/>
    <w:link w:val="Pidipagina"/>
    <w:uiPriority w:val="99"/>
    <w:qFormat/>
    <w:rsid w:val="000E0DC2"/>
    <w:rPr>
      <w:rFonts w:ascii="Arial Narrow" w:eastAsia="Times New Roman" w:hAnsi="Arial Narrow" w:cs="Times New Roman"/>
      <w:sz w:val="20"/>
      <w:szCs w:val="20"/>
      <w:lang w:eastAsia="ar-SA"/>
    </w:rPr>
  </w:style>
  <w:style w:type="character" w:customStyle="1" w:styleId="TestofumettoCarattere">
    <w:name w:val="Testo fumetto Carattere"/>
    <w:basedOn w:val="Carpredefinitoparagrafo"/>
    <w:link w:val="Testofumetto"/>
    <w:uiPriority w:val="99"/>
    <w:semiHidden/>
    <w:qFormat/>
    <w:rsid w:val="00221EB4"/>
    <w:rPr>
      <w:rFonts w:ascii="Tahoma" w:eastAsia="Times New Roman" w:hAnsi="Tahoma" w:cs="Tahoma"/>
      <w:sz w:val="16"/>
      <w:szCs w:val="16"/>
      <w:lang w:eastAsia="ar-SA"/>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CVTitle">
    <w:name w:val="CV Title"/>
    <w:basedOn w:val="Normale"/>
    <w:qFormat/>
    <w:rsid w:val="008C7073"/>
    <w:pPr>
      <w:ind w:left="113" w:right="113"/>
      <w:jc w:val="right"/>
    </w:pPr>
    <w:rPr>
      <w:b/>
      <w:bCs/>
      <w:spacing w:val="10"/>
      <w:sz w:val="28"/>
      <w:lang w:val="fr-FR"/>
    </w:rPr>
  </w:style>
  <w:style w:type="paragraph" w:customStyle="1" w:styleId="CVHeading1">
    <w:name w:val="CV Heading 1"/>
    <w:basedOn w:val="Normale"/>
    <w:next w:val="Normale"/>
    <w:qFormat/>
    <w:rsid w:val="008C7073"/>
    <w:pPr>
      <w:spacing w:before="74"/>
      <w:ind w:left="113" w:right="113"/>
      <w:jc w:val="right"/>
    </w:pPr>
    <w:rPr>
      <w:b/>
      <w:sz w:val="24"/>
    </w:rPr>
  </w:style>
  <w:style w:type="paragraph" w:customStyle="1" w:styleId="CVHeading2-FirstLine">
    <w:name w:val="CV Heading 2 - First Line"/>
    <w:basedOn w:val="Normale"/>
    <w:next w:val="Normale"/>
    <w:qFormat/>
    <w:rsid w:val="008C7073"/>
    <w:pPr>
      <w:spacing w:before="74"/>
      <w:ind w:left="113" w:right="113"/>
      <w:jc w:val="right"/>
    </w:pPr>
    <w:rPr>
      <w:sz w:val="22"/>
    </w:rPr>
  </w:style>
  <w:style w:type="paragraph" w:customStyle="1" w:styleId="CVHeading3">
    <w:name w:val="CV Heading 3"/>
    <w:basedOn w:val="Normale"/>
    <w:next w:val="Normale"/>
    <w:qFormat/>
    <w:rsid w:val="008C7073"/>
    <w:pPr>
      <w:ind w:left="113" w:right="113"/>
      <w:jc w:val="right"/>
      <w:textAlignment w:val="center"/>
    </w:pPr>
  </w:style>
  <w:style w:type="paragraph" w:customStyle="1" w:styleId="CVHeading3-FirstLine">
    <w:name w:val="CV Heading 3 - First Line"/>
    <w:basedOn w:val="CVHeading3"/>
    <w:next w:val="CVHeading3"/>
    <w:qFormat/>
    <w:rsid w:val="008C7073"/>
    <w:pPr>
      <w:spacing w:before="74"/>
    </w:pPr>
  </w:style>
  <w:style w:type="paragraph" w:customStyle="1" w:styleId="CVMajor">
    <w:name w:val="CV Major"/>
    <w:basedOn w:val="Normale"/>
    <w:qFormat/>
    <w:rsid w:val="008C7073"/>
    <w:pPr>
      <w:ind w:left="113" w:right="113"/>
    </w:pPr>
    <w:rPr>
      <w:b/>
      <w:sz w:val="24"/>
    </w:rPr>
  </w:style>
  <w:style w:type="paragraph" w:customStyle="1" w:styleId="CVMajor-FirstLine">
    <w:name w:val="CV Major - First Line"/>
    <w:basedOn w:val="CVMajor"/>
    <w:next w:val="CVMajor"/>
    <w:qFormat/>
    <w:rsid w:val="008C7073"/>
    <w:pPr>
      <w:spacing w:before="74"/>
    </w:pPr>
  </w:style>
  <w:style w:type="paragraph" w:customStyle="1" w:styleId="CVNormal">
    <w:name w:val="CV Normal"/>
    <w:basedOn w:val="Normale"/>
    <w:qFormat/>
    <w:rsid w:val="008C7073"/>
    <w:pPr>
      <w:ind w:left="113" w:right="113"/>
    </w:pPr>
  </w:style>
  <w:style w:type="paragraph" w:customStyle="1" w:styleId="CVSpacer">
    <w:name w:val="CV Spacer"/>
    <w:basedOn w:val="CVNormal"/>
    <w:qFormat/>
    <w:rsid w:val="008C7073"/>
    <w:rPr>
      <w:sz w:val="4"/>
    </w:rPr>
  </w:style>
  <w:style w:type="paragraph" w:customStyle="1" w:styleId="CVNormal-FirstLine">
    <w:name w:val="CV Normal - First Line"/>
    <w:basedOn w:val="CVNormal"/>
    <w:next w:val="CVNormal"/>
    <w:qFormat/>
    <w:rsid w:val="008C7073"/>
    <w:pPr>
      <w:spacing w:before="74"/>
    </w:p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0E0DC2"/>
    <w:pPr>
      <w:suppressLineNumbers/>
      <w:tabs>
        <w:tab w:val="center" w:pos="4320"/>
        <w:tab w:val="right" w:pos="8640"/>
      </w:tabs>
    </w:pPr>
  </w:style>
  <w:style w:type="paragraph" w:styleId="Testofumetto">
    <w:name w:val="Balloon Text"/>
    <w:basedOn w:val="Normale"/>
    <w:link w:val="TestofumettoCarattere"/>
    <w:uiPriority w:val="99"/>
    <w:semiHidden/>
    <w:unhideWhenUsed/>
    <w:qFormat/>
    <w:rsid w:val="00221EB4"/>
    <w:rPr>
      <w:rFonts w:ascii="Tahoma" w:hAnsi="Tahoma" w:cs="Tahoma"/>
      <w:sz w:val="16"/>
      <w:szCs w:val="16"/>
    </w:rPr>
  </w:style>
  <w:style w:type="paragraph" w:styleId="Nessunaspaziatura">
    <w:name w:val="No Spacing"/>
    <w:uiPriority w:val="1"/>
    <w:qFormat/>
    <w:rsid w:val="00EC2E45"/>
    <w:rPr>
      <w:rFonts w:ascii="Arial Narrow" w:eastAsia="Times New Roman" w:hAnsi="Arial Narrow" w:cs="Times New Roman"/>
      <w:sz w:val="20"/>
      <w:szCs w:val="20"/>
      <w:lang w:eastAsia="ar-SA"/>
    </w:rPr>
  </w:style>
  <w:style w:type="paragraph" w:styleId="Paragrafoelenco">
    <w:name w:val="List Paragraph"/>
    <w:basedOn w:val="Normale"/>
    <w:uiPriority w:val="34"/>
    <w:qFormat/>
    <w:rsid w:val="008B7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1DBC-95BF-4415-8357-7DD93EE7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4048</Words>
  <Characters>23080</Characters>
  <Application>Microsoft Office Word</Application>
  <DocSecurity>0</DocSecurity>
  <Lines>192</Lines>
  <Paragraphs>54</Paragraphs>
  <ScaleCrop>false</ScaleCrop>
  <Company>LABSCCMPS</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Piccinini</dc:creator>
  <dc:description/>
  <cp:lastModifiedBy>Paola Santoni</cp:lastModifiedBy>
  <cp:revision>2</cp:revision>
  <cp:lastPrinted>2021-09-06T09:08:00Z</cp:lastPrinted>
  <dcterms:created xsi:type="dcterms:W3CDTF">2024-02-13T15:13:00Z</dcterms:created>
  <dcterms:modified xsi:type="dcterms:W3CDTF">2024-02-13T15:13:00Z</dcterms:modified>
  <dc:language>it-IT</dc:language>
</cp:coreProperties>
</file>