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8BB4C" w14:textId="77777777" w:rsidR="00371053" w:rsidRPr="002D7646" w:rsidRDefault="00371053" w:rsidP="00371053">
      <w:pPr>
        <w:widowControl w:val="0"/>
        <w:jc w:val="both"/>
        <w:rPr>
          <w:rFonts w:ascii="Arial Narrow" w:hAnsi="Arial Narrow" w:cs="Browallia New"/>
          <w:sz w:val="24"/>
          <w:szCs w:val="24"/>
        </w:rPr>
      </w:pPr>
      <w:r w:rsidRPr="002D7646">
        <w:rPr>
          <w:rFonts w:ascii="Arial Narrow" w:hAnsi="Arial Narrow" w:cs="Browallia New"/>
          <w:b/>
          <w:sz w:val="24"/>
          <w:szCs w:val="24"/>
        </w:rPr>
        <w:t>Rilevato</w:t>
      </w:r>
      <w:r w:rsidRPr="002D7646">
        <w:rPr>
          <w:rFonts w:ascii="Arial Narrow" w:hAnsi="Arial Narrow" w:cs="Browallia New"/>
          <w:sz w:val="24"/>
          <w:szCs w:val="24"/>
        </w:rPr>
        <w:t xml:space="preserve">, che questa Prefettura deve affidare il servizio </w:t>
      </w:r>
      <w:r w:rsidR="000C7FB1" w:rsidRPr="002D7646">
        <w:rPr>
          <w:rFonts w:ascii="Arial Narrow" w:hAnsi="Arial Narrow" w:cs="Browallia New"/>
          <w:sz w:val="24"/>
          <w:szCs w:val="24"/>
        </w:rPr>
        <w:t>di pulizia</w:t>
      </w:r>
      <w:r w:rsidRPr="002D7646">
        <w:rPr>
          <w:rFonts w:ascii="Arial Narrow" w:hAnsi="Arial Narrow" w:cs="Browallia New"/>
          <w:sz w:val="24"/>
          <w:szCs w:val="24"/>
        </w:rPr>
        <w:t xml:space="preserve"> dei locali adibiti ad Uffici e di rappresentanza per gli anni 202</w:t>
      </w:r>
      <w:r w:rsidR="00D21743">
        <w:rPr>
          <w:rFonts w:ascii="Arial Narrow" w:hAnsi="Arial Narrow" w:cs="Browallia New"/>
          <w:sz w:val="24"/>
          <w:szCs w:val="24"/>
        </w:rPr>
        <w:t>2</w:t>
      </w:r>
      <w:r w:rsidRPr="002D7646">
        <w:rPr>
          <w:rFonts w:ascii="Arial Narrow" w:hAnsi="Arial Narrow" w:cs="Browallia New"/>
          <w:sz w:val="24"/>
          <w:szCs w:val="24"/>
        </w:rPr>
        <w:t xml:space="preserve"> e 202</w:t>
      </w:r>
      <w:r w:rsidR="00D21743">
        <w:rPr>
          <w:rFonts w:ascii="Arial Narrow" w:hAnsi="Arial Narrow" w:cs="Browallia New"/>
          <w:sz w:val="24"/>
          <w:szCs w:val="24"/>
        </w:rPr>
        <w:t>3</w:t>
      </w:r>
      <w:r w:rsidRPr="002D7646">
        <w:rPr>
          <w:rFonts w:ascii="Arial Narrow" w:hAnsi="Arial Narrow" w:cs="Browallia New"/>
          <w:sz w:val="24"/>
          <w:szCs w:val="24"/>
        </w:rPr>
        <w:t>;</w:t>
      </w:r>
    </w:p>
    <w:p w14:paraId="1A063538" w14:textId="77777777" w:rsidR="00731E4B" w:rsidRDefault="00371053" w:rsidP="00371053">
      <w:pPr>
        <w:widowControl w:val="0"/>
        <w:jc w:val="both"/>
        <w:rPr>
          <w:rFonts w:ascii="Arial Narrow" w:hAnsi="Arial Narrow" w:cs="Browallia New"/>
          <w:sz w:val="24"/>
          <w:szCs w:val="24"/>
        </w:rPr>
      </w:pPr>
      <w:r w:rsidRPr="002D7646">
        <w:rPr>
          <w:rFonts w:ascii="Arial Narrow" w:hAnsi="Arial Narrow" w:cs="Browallia New"/>
          <w:b/>
          <w:sz w:val="24"/>
          <w:szCs w:val="24"/>
        </w:rPr>
        <w:t xml:space="preserve">Vista </w:t>
      </w:r>
      <w:r w:rsidRPr="002D7646">
        <w:rPr>
          <w:rFonts w:ascii="Arial Narrow" w:hAnsi="Arial Narrow" w:cs="Browallia New"/>
          <w:sz w:val="24"/>
          <w:szCs w:val="24"/>
        </w:rPr>
        <w:t>la richiesta di offerta n.</w:t>
      </w:r>
      <w:r w:rsidR="000C7FB1" w:rsidRPr="002D7646">
        <w:rPr>
          <w:rFonts w:ascii="Arial Narrow" w:hAnsi="Arial Narrow" w:cs="Browallia New"/>
          <w:sz w:val="24"/>
          <w:szCs w:val="24"/>
        </w:rPr>
        <w:t>2</w:t>
      </w:r>
      <w:r w:rsidR="00D21743">
        <w:rPr>
          <w:rFonts w:ascii="Arial Narrow" w:hAnsi="Arial Narrow" w:cs="Browallia New"/>
          <w:sz w:val="24"/>
          <w:szCs w:val="24"/>
        </w:rPr>
        <w:t>887181</w:t>
      </w:r>
      <w:r w:rsidR="000C7FB1" w:rsidRPr="002D7646">
        <w:rPr>
          <w:rFonts w:ascii="Arial Narrow" w:hAnsi="Arial Narrow" w:cs="Browallia New"/>
          <w:sz w:val="24"/>
          <w:szCs w:val="24"/>
        </w:rPr>
        <w:t xml:space="preserve"> pubblicata</w:t>
      </w:r>
      <w:r w:rsidRPr="002D7646">
        <w:rPr>
          <w:rFonts w:ascii="Arial Narrow" w:hAnsi="Arial Narrow" w:cs="Browallia New"/>
          <w:sz w:val="24"/>
          <w:szCs w:val="24"/>
        </w:rPr>
        <w:t xml:space="preserve"> sulla piattaforma MEPA, giusta determina prot. </w:t>
      </w:r>
      <w:r w:rsidR="00D21743">
        <w:rPr>
          <w:rFonts w:ascii="Arial Narrow" w:hAnsi="Arial Narrow" w:cs="Browallia New"/>
          <w:sz w:val="24"/>
          <w:szCs w:val="24"/>
        </w:rPr>
        <w:t>60457</w:t>
      </w:r>
      <w:r w:rsidRPr="002D7646">
        <w:rPr>
          <w:rFonts w:ascii="Arial Narrow" w:hAnsi="Arial Narrow" w:cs="Browallia New"/>
          <w:sz w:val="24"/>
          <w:szCs w:val="24"/>
        </w:rPr>
        <w:t xml:space="preserve"> del 1</w:t>
      </w:r>
      <w:r w:rsidR="00D21743">
        <w:rPr>
          <w:rFonts w:ascii="Arial Narrow" w:hAnsi="Arial Narrow" w:cs="Browallia New"/>
          <w:sz w:val="24"/>
          <w:szCs w:val="24"/>
        </w:rPr>
        <w:t>5/</w:t>
      </w:r>
      <w:r w:rsidRPr="002D7646">
        <w:rPr>
          <w:rFonts w:ascii="Arial Narrow" w:hAnsi="Arial Narrow" w:cs="Browallia New"/>
          <w:sz w:val="24"/>
          <w:szCs w:val="24"/>
        </w:rPr>
        <w:t>10/20</w:t>
      </w:r>
      <w:r w:rsidR="00D21743">
        <w:rPr>
          <w:rFonts w:ascii="Arial Narrow" w:hAnsi="Arial Narrow" w:cs="Browallia New"/>
          <w:sz w:val="24"/>
          <w:szCs w:val="24"/>
        </w:rPr>
        <w:t>21</w:t>
      </w:r>
      <w:r w:rsidRPr="002D7646">
        <w:rPr>
          <w:rFonts w:ascii="Arial Narrow" w:hAnsi="Arial Narrow" w:cs="Browallia New"/>
          <w:sz w:val="24"/>
          <w:szCs w:val="24"/>
        </w:rPr>
        <w:t>;</w:t>
      </w:r>
    </w:p>
    <w:p w14:paraId="7B345A51" w14:textId="77777777" w:rsidR="00371053" w:rsidRPr="002D7646" w:rsidRDefault="00423AB4" w:rsidP="00371053">
      <w:pPr>
        <w:widowControl w:val="0"/>
        <w:jc w:val="both"/>
        <w:rPr>
          <w:rFonts w:ascii="Arial Narrow" w:hAnsi="Arial Narrow" w:cs="Browallia New"/>
          <w:sz w:val="24"/>
          <w:szCs w:val="24"/>
        </w:rPr>
      </w:pPr>
      <w:r w:rsidRPr="002D7646">
        <w:rPr>
          <w:rFonts w:ascii="Arial Narrow" w:hAnsi="Arial Narrow" w:cs="Browallia New"/>
          <w:b/>
          <w:sz w:val="24"/>
          <w:szCs w:val="24"/>
        </w:rPr>
        <w:t>Dato atto</w:t>
      </w:r>
      <w:r w:rsidR="00371053" w:rsidRPr="002D7646">
        <w:rPr>
          <w:rFonts w:ascii="Arial Narrow" w:hAnsi="Arial Narrow" w:cs="Browallia New"/>
          <w:b/>
          <w:sz w:val="24"/>
          <w:szCs w:val="24"/>
        </w:rPr>
        <w:t xml:space="preserve"> che</w:t>
      </w:r>
      <w:r w:rsidR="00371053" w:rsidRPr="002D7646">
        <w:rPr>
          <w:rFonts w:ascii="Arial Narrow" w:hAnsi="Arial Narrow" w:cs="Browallia New"/>
          <w:sz w:val="24"/>
          <w:szCs w:val="24"/>
        </w:rPr>
        <w:t>, nel termine di scadenza (</w:t>
      </w:r>
      <w:r w:rsidR="00D21743">
        <w:rPr>
          <w:rFonts w:ascii="Arial Narrow" w:hAnsi="Arial Narrow" w:cs="Browallia New"/>
          <w:sz w:val="24"/>
          <w:szCs w:val="24"/>
        </w:rPr>
        <w:t>3</w:t>
      </w:r>
      <w:r w:rsidR="00371053" w:rsidRPr="002D7646">
        <w:rPr>
          <w:rFonts w:ascii="Arial Narrow" w:hAnsi="Arial Narrow" w:cs="Browallia New"/>
          <w:sz w:val="24"/>
          <w:szCs w:val="24"/>
        </w:rPr>
        <w:t>/12/20</w:t>
      </w:r>
      <w:r w:rsidR="00D21743">
        <w:rPr>
          <w:rFonts w:ascii="Arial Narrow" w:hAnsi="Arial Narrow" w:cs="Browallia New"/>
          <w:sz w:val="24"/>
          <w:szCs w:val="24"/>
        </w:rPr>
        <w:t>21</w:t>
      </w:r>
      <w:r w:rsidR="00371053" w:rsidRPr="002D7646">
        <w:rPr>
          <w:rFonts w:ascii="Arial Narrow" w:hAnsi="Arial Narrow" w:cs="Browallia New"/>
          <w:sz w:val="24"/>
          <w:szCs w:val="24"/>
        </w:rPr>
        <w:t xml:space="preserve"> ore 1</w:t>
      </w:r>
      <w:r w:rsidR="00D21743">
        <w:rPr>
          <w:rFonts w:ascii="Arial Narrow" w:hAnsi="Arial Narrow" w:cs="Browallia New"/>
          <w:sz w:val="24"/>
          <w:szCs w:val="24"/>
        </w:rPr>
        <w:t>4</w:t>
      </w:r>
      <w:r w:rsidR="00371053" w:rsidRPr="002D7646">
        <w:rPr>
          <w:rFonts w:ascii="Arial Narrow" w:hAnsi="Arial Narrow" w:cs="Browallia New"/>
          <w:sz w:val="24"/>
          <w:szCs w:val="24"/>
        </w:rPr>
        <w:t xml:space="preserve">:00) previsto dalla citata rdo sono pervenute n. </w:t>
      </w:r>
      <w:r w:rsidR="00D21743">
        <w:rPr>
          <w:rFonts w:ascii="Arial Narrow" w:hAnsi="Arial Narrow" w:cs="Browallia New"/>
          <w:sz w:val="24"/>
          <w:szCs w:val="24"/>
        </w:rPr>
        <w:t>4</w:t>
      </w:r>
      <w:r w:rsidR="00371053" w:rsidRPr="002D7646">
        <w:rPr>
          <w:rFonts w:ascii="Arial Narrow" w:hAnsi="Arial Narrow" w:cs="Browallia New"/>
          <w:sz w:val="24"/>
          <w:szCs w:val="24"/>
        </w:rPr>
        <w:t xml:space="preserve"> offerte;</w:t>
      </w:r>
    </w:p>
    <w:p w14:paraId="2279BF60" w14:textId="77777777" w:rsidR="00423AB4" w:rsidRPr="002D7646" w:rsidRDefault="00423AB4" w:rsidP="00371053">
      <w:pPr>
        <w:widowControl w:val="0"/>
        <w:jc w:val="both"/>
        <w:rPr>
          <w:rFonts w:ascii="Arial Narrow" w:hAnsi="Arial Narrow" w:cs="Browallia New"/>
          <w:sz w:val="24"/>
          <w:szCs w:val="24"/>
        </w:rPr>
      </w:pPr>
      <w:r w:rsidRPr="002D7646">
        <w:rPr>
          <w:rFonts w:ascii="Arial Narrow" w:hAnsi="Arial Narrow" w:cs="Browallia New"/>
          <w:b/>
          <w:sz w:val="24"/>
          <w:szCs w:val="24"/>
        </w:rPr>
        <w:t xml:space="preserve">Rilevato </w:t>
      </w:r>
      <w:r w:rsidRPr="002D7646">
        <w:rPr>
          <w:rFonts w:ascii="Arial Narrow" w:hAnsi="Arial Narrow" w:cs="Browallia New"/>
          <w:sz w:val="24"/>
          <w:szCs w:val="24"/>
        </w:rPr>
        <w:t>che in data 1</w:t>
      </w:r>
      <w:r w:rsidR="00D21743">
        <w:rPr>
          <w:rFonts w:ascii="Arial Narrow" w:hAnsi="Arial Narrow" w:cs="Browallia New"/>
          <w:sz w:val="24"/>
          <w:szCs w:val="24"/>
        </w:rPr>
        <w:t>0</w:t>
      </w:r>
      <w:r w:rsidRPr="002D7646">
        <w:rPr>
          <w:rFonts w:ascii="Arial Narrow" w:hAnsi="Arial Narrow" w:cs="Browallia New"/>
          <w:sz w:val="24"/>
          <w:szCs w:val="24"/>
        </w:rPr>
        <w:t>/12/20</w:t>
      </w:r>
      <w:r w:rsidR="00D21743">
        <w:rPr>
          <w:rFonts w:ascii="Arial Narrow" w:hAnsi="Arial Narrow" w:cs="Browallia New"/>
          <w:sz w:val="24"/>
          <w:szCs w:val="24"/>
        </w:rPr>
        <w:t>21</w:t>
      </w:r>
      <w:r w:rsidRPr="002D7646">
        <w:rPr>
          <w:rFonts w:ascii="Arial Narrow" w:hAnsi="Arial Narrow" w:cs="Browallia New"/>
          <w:sz w:val="24"/>
          <w:szCs w:val="24"/>
        </w:rPr>
        <w:t xml:space="preserve"> il RUP ha proceduto in seduta pubblica all’esame della documentazione amministrativa;</w:t>
      </w:r>
    </w:p>
    <w:p w14:paraId="33AF99B9" w14:textId="77777777" w:rsidR="00371053" w:rsidRPr="002D7646" w:rsidRDefault="001E1D14" w:rsidP="00371053">
      <w:pPr>
        <w:widowControl w:val="0"/>
        <w:jc w:val="both"/>
        <w:rPr>
          <w:rFonts w:ascii="Arial Narrow" w:hAnsi="Arial Narrow" w:cs="Browallia New"/>
          <w:sz w:val="24"/>
          <w:szCs w:val="24"/>
        </w:rPr>
      </w:pPr>
      <w:r w:rsidRPr="000C6062">
        <w:rPr>
          <w:rFonts w:ascii="Arial Narrow" w:hAnsi="Arial Narrow" w:cs="Browallia New"/>
          <w:b/>
          <w:sz w:val="24"/>
          <w:szCs w:val="24"/>
        </w:rPr>
        <w:t xml:space="preserve">Preso </w:t>
      </w:r>
      <w:r w:rsidRPr="002D7646">
        <w:rPr>
          <w:rFonts w:ascii="Arial Narrow" w:hAnsi="Arial Narrow" w:cs="Browallia New"/>
          <w:sz w:val="24"/>
          <w:szCs w:val="24"/>
        </w:rPr>
        <w:t>atto delle risultanze de</w:t>
      </w:r>
      <w:r w:rsidR="00D21743">
        <w:rPr>
          <w:rFonts w:ascii="Arial Narrow" w:hAnsi="Arial Narrow" w:cs="Browallia New"/>
          <w:sz w:val="24"/>
          <w:szCs w:val="24"/>
        </w:rPr>
        <w:t xml:space="preserve">i </w:t>
      </w:r>
      <w:r w:rsidRPr="002D7646">
        <w:rPr>
          <w:rFonts w:ascii="Arial Narrow" w:hAnsi="Arial Narrow" w:cs="Browallia New"/>
          <w:sz w:val="24"/>
          <w:szCs w:val="24"/>
        </w:rPr>
        <w:t>verbal</w:t>
      </w:r>
      <w:r w:rsidR="00D21743">
        <w:rPr>
          <w:rFonts w:ascii="Arial Narrow" w:hAnsi="Arial Narrow" w:cs="Browallia New"/>
          <w:sz w:val="24"/>
          <w:szCs w:val="24"/>
        </w:rPr>
        <w:t>i</w:t>
      </w:r>
      <w:r w:rsidRPr="002D7646">
        <w:rPr>
          <w:rFonts w:ascii="Arial Narrow" w:hAnsi="Arial Narrow" w:cs="Browallia New"/>
          <w:sz w:val="24"/>
          <w:szCs w:val="24"/>
        </w:rPr>
        <w:t xml:space="preserve"> </w:t>
      </w:r>
      <w:r w:rsidR="00D21743">
        <w:rPr>
          <w:rFonts w:ascii="Arial Narrow" w:hAnsi="Arial Narrow" w:cs="Browallia New"/>
          <w:sz w:val="24"/>
          <w:szCs w:val="24"/>
        </w:rPr>
        <w:t>del 10 dicembre 2021 e dell’11/01/2022 prot. 1568 del RUP;</w:t>
      </w:r>
    </w:p>
    <w:p w14:paraId="72A90B7F" w14:textId="77777777" w:rsidR="00E647A5" w:rsidRDefault="001E1D14" w:rsidP="00371053">
      <w:pPr>
        <w:widowControl w:val="0"/>
        <w:jc w:val="both"/>
        <w:rPr>
          <w:rFonts w:ascii="Arial Narrow" w:hAnsi="Arial Narrow" w:cs="Browallia New"/>
          <w:sz w:val="24"/>
          <w:szCs w:val="24"/>
        </w:rPr>
      </w:pPr>
      <w:r w:rsidRPr="000C6062">
        <w:rPr>
          <w:rFonts w:ascii="Arial Narrow" w:hAnsi="Arial Narrow" w:cs="Browallia New"/>
          <w:b/>
          <w:sz w:val="24"/>
          <w:szCs w:val="24"/>
        </w:rPr>
        <w:t xml:space="preserve">Verificata </w:t>
      </w:r>
      <w:r w:rsidRPr="002D7646">
        <w:rPr>
          <w:rFonts w:ascii="Arial Narrow" w:hAnsi="Arial Narrow" w:cs="Browallia New"/>
          <w:sz w:val="24"/>
          <w:szCs w:val="24"/>
        </w:rPr>
        <w:t>la completezza della documentazione presentata e la rispondenza a quanto prescritto nella richiesta di offerta</w:t>
      </w:r>
      <w:r w:rsidR="00E647A5">
        <w:rPr>
          <w:rFonts w:ascii="Arial Narrow" w:hAnsi="Arial Narrow" w:cs="Browallia New"/>
          <w:sz w:val="24"/>
          <w:szCs w:val="24"/>
        </w:rPr>
        <w:t xml:space="preserve"> e preso atto che si sta procedendo al controllo dei requisiti di cui all’art. 80 del codice dei contratti sulla piattaforma ANAC- AVCpass;</w:t>
      </w:r>
    </w:p>
    <w:p w14:paraId="5A2AF74E" w14:textId="77777777" w:rsidR="00E647A5" w:rsidRDefault="00E647A5" w:rsidP="00E647A5">
      <w:pPr>
        <w:widowControl w:val="0"/>
        <w:jc w:val="both"/>
        <w:rPr>
          <w:rFonts w:ascii="Arial Narrow" w:hAnsi="Arial Narrow" w:cs="Browallia New"/>
          <w:sz w:val="24"/>
          <w:szCs w:val="24"/>
        </w:rPr>
      </w:pPr>
      <w:r w:rsidRPr="002D7646">
        <w:rPr>
          <w:rFonts w:ascii="Arial Narrow" w:hAnsi="Arial Narrow" w:cs="Browallia New"/>
          <w:b/>
          <w:sz w:val="24"/>
          <w:szCs w:val="24"/>
        </w:rPr>
        <w:t xml:space="preserve"> </w:t>
      </w:r>
      <w:r w:rsidR="001E1D14" w:rsidRPr="002D7646">
        <w:rPr>
          <w:rFonts w:ascii="Arial Narrow" w:hAnsi="Arial Narrow" w:cs="Browallia New"/>
          <w:b/>
          <w:sz w:val="24"/>
          <w:szCs w:val="24"/>
        </w:rPr>
        <w:t>Visto l</w:t>
      </w:r>
      <w:r w:rsidR="001E1D14" w:rsidRPr="002D7646">
        <w:rPr>
          <w:rFonts w:ascii="Arial Narrow" w:hAnsi="Arial Narrow" w:cs="Browallia New"/>
          <w:sz w:val="24"/>
          <w:szCs w:val="24"/>
        </w:rPr>
        <w:t>’art. 29, comma 1 del Codice dei contratti (d.lgs. n. 50/2016);</w:t>
      </w:r>
    </w:p>
    <w:p w14:paraId="3D5E4207" w14:textId="77777777" w:rsidR="00D21743" w:rsidRDefault="00D21743" w:rsidP="00E647A5">
      <w:pPr>
        <w:widowControl w:val="0"/>
        <w:jc w:val="both"/>
        <w:rPr>
          <w:rFonts w:ascii="Arial Narrow" w:hAnsi="Arial Narrow" w:cs="Browallia New"/>
          <w:sz w:val="24"/>
          <w:szCs w:val="24"/>
        </w:rPr>
      </w:pPr>
    </w:p>
    <w:p w14:paraId="6417E673" w14:textId="77777777" w:rsidR="00E647A5" w:rsidRDefault="00371053" w:rsidP="00E647A5">
      <w:pPr>
        <w:widowControl w:val="0"/>
        <w:jc w:val="center"/>
        <w:rPr>
          <w:rFonts w:ascii="Arial Narrow" w:hAnsi="Arial Narrow" w:cs="Browallia New"/>
          <w:b/>
          <w:sz w:val="24"/>
          <w:szCs w:val="24"/>
        </w:rPr>
      </w:pPr>
      <w:r w:rsidRPr="002D7646">
        <w:rPr>
          <w:rFonts w:ascii="Arial Narrow" w:hAnsi="Arial Narrow" w:cs="Browallia New"/>
          <w:b/>
          <w:sz w:val="24"/>
          <w:szCs w:val="24"/>
        </w:rPr>
        <w:t>DISPONE</w:t>
      </w:r>
    </w:p>
    <w:p w14:paraId="03F0B6CD" w14:textId="77777777" w:rsidR="00371053" w:rsidRPr="002D7646" w:rsidRDefault="001E1D14" w:rsidP="000C6062">
      <w:pPr>
        <w:rPr>
          <w:rFonts w:ascii="Arial Narrow" w:hAnsi="Arial Narrow" w:cs="Browallia New"/>
          <w:sz w:val="24"/>
          <w:szCs w:val="24"/>
        </w:rPr>
      </w:pPr>
      <w:r w:rsidRPr="002D7646">
        <w:rPr>
          <w:rFonts w:ascii="Arial Narrow" w:hAnsi="Arial Narrow" w:cs="Browallia New"/>
          <w:sz w:val="24"/>
          <w:szCs w:val="24"/>
        </w:rPr>
        <w:t>per i motivi indicati in premessa, l’ammissione dei seguenti operatori economici: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1"/>
        <w:gridCol w:w="3967"/>
        <w:gridCol w:w="3289"/>
        <w:gridCol w:w="1508"/>
      </w:tblGrid>
      <w:tr w:rsidR="00D21743" w:rsidRPr="002D7646" w14:paraId="74F25E66" w14:textId="77777777" w:rsidTr="002A3D82">
        <w:tc>
          <w:tcPr>
            <w:tcW w:w="0" w:type="auto"/>
          </w:tcPr>
          <w:p w14:paraId="44A194F7" w14:textId="77777777" w:rsidR="0065335D" w:rsidRPr="002D7646" w:rsidRDefault="0065335D" w:rsidP="0065335D">
            <w:pPr>
              <w:jc w:val="center"/>
              <w:rPr>
                <w:rFonts w:ascii="Arial Narrow" w:hAnsi="Arial Narrow" w:cs="Browallia New"/>
                <w:b/>
                <w:sz w:val="24"/>
                <w:szCs w:val="24"/>
              </w:rPr>
            </w:pPr>
            <w:r w:rsidRPr="002D7646">
              <w:rPr>
                <w:rFonts w:ascii="Arial Narrow" w:hAnsi="Arial Narrow" w:cs="Browallia New"/>
                <w:b/>
                <w:sz w:val="24"/>
                <w:szCs w:val="24"/>
              </w:rPr>
              <w:t>n.</w:t>
            </w:r>
          </w:p>
        </w:tc>
        <w:tc>
          <w:tcPr>
            <w:tcW w:w="0" w:type="auto"/>
          </w:tcPr>
          <w:p w14:paraId="05DC8DF1" w14:textId="77777777" w:rsidR="0065335D" w:rsidRPr="002D7646" w:rsidRDefault="0065335D" w:rsidP="0065335D">
            <w:pPr>
              <w:jc w:val="center"/>
              <w:rPr>
                <w:rFonts w:ascii="Arial Narrow" w:hAnsi="Arial Narrow" w:cs="Browallia New"/>
                <w:b/>
                <w:sz w:val="24"/>
                <w:szCs w:val="24"/>
              </w:rPr>
            </w:pPr>
            <w:r w:rsidRPr="002D7646">
              <w:rPr>
                <w:rFonts w:ascii="Arial Narrow" w:hAnsi="Arial Narrow" w:cs="Browallia New"/>
                <w:b/>
                <w:sz w:val="24"/>
                <w:szCs w:val="24"/>
              </w:rPr>
              <w:t>ditta</w:t>
            </w:r>
          </w:p>
        </w:tc>
        <w:tc>
          <w:tcPr>
            <w:tcW w:w="0" w:type="auto"/>
          </w:tcPr>
          <w:p w14:paraId="793E1197" w14:textId="77777777" w:rsidR="0065335D" w:rsidRPr="002D7646" w:rsidRDefault="0065335D" w:rsidP="0065335D">
            <w:pPr>
              <w:jc w:val="center"/>
              <w:rPr>
                <w:rFonts w:ascii="Arial Narrow" w:hAnsi="Arial Narrow" w:cs="Browallia New"/>
                <w:b/>
                <w:sz w:val="24"/>
                <w:szCs w:val="24"/>
              </w:rPr>
            </w:pPr>
            <w:r w:rsidRPr="002D7646">
              <w:rPr>
                <w:rFonts w:ascii="Arial Narrow" w:hAnsi="Arial Narrow" w:cs="Browallia New"/>
                <w:b/>
                <w:sz w:val="24"/>
                <w:szCs w:val="24"/>
              </w:rPr>
              <w:t>sede legale</w:t>
            </w:r>
          </w:p>
        </w:tc>
        <w:tc>
          <w:tcPr>
            <w:tcW w:w="0" w:type="auto"/>
          </w:tcPr>
          <w:p w14:paraId="5D35D327" w14:textId="77777777" w:rsidR="0065335D" w:rsidRPr="002D7646" w:rsidRDefault="0065335D" w:rsidP="0065335D">
            <w:pPr>
              <w:jc w:val="center"/>
              <w:rPr>
                <w:rFonts w:ascii="Arial Narrow" w:hAnsi="Arial Narrow" w:cs="Browallia New"/>
                <w:b/>
                <w:sz w:val="24"/>
                <w:szCs w:val="24"/>
              </w:rPr>
            </w:pPr>
            <w:r w:rsidRPr="002D7646">
              <w:rPr>
                <w:rFonts w:ascii="Arial Narrow" w:hAnsi="Arial Narrow" w:cs="Browallia New"/>
                <w:b/>
                <w:sz w:val="24"/>
                <w:szCs w:val="24"/>
              </w:rPr>
              <w:t>codice fiscale</w:t>
            </w:r>
          </w:p>
        </w:tc>
      </w:tr>
      <w:tr w:rsidR="00D21743" w:rsidRPr="002D7646" w14:paraId="7FCD4586" w14:textId="77777777" w:rsidTr="002A3D82">
        <w:tc>
          <w:tcPr>
            <w:tcW w:w="0" w:type="auto"/>
          </w:tcPr>
          <w:p w14:paraId="111C6A17" w14:textId="77777777" w:rsidR="0065335D" w:rsidRPr="002D7646" w:rsidRDefault="0065335D" w:rsidP="00371053">
            <w:pPr>
              <w:jc w:val="both"/>
              <w:rPr>
                <w:rFonts w:ascii="Arial Narrow" w:hAnsi="Arial Narrow" w:cs="Browallia New"/>
                <w:sz w:val="24"/>
                <w:szCs w:val="24"/>
              </w:rPr>
            </w:pPr>
            <w:r w:rsidRPr="002D7646">
              <w:rPr>
                <w:rFonts w:ascii="Arial Narrow" w:hAnsi="Arial Narrow" w:cs="Browallia New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A1EB1BA" w14:textId="77777777" w:rsidR="0065335D" w:rsidRPr="002D7646" w:rsidRDefault="00D21743" w:rsidP="00D21743">
            <w:pPr>
              <w:jc w:val="both"/>
              <w:rPr>
                <w:rFonts w:ascii="Arial Narrow" w:hAnsi="Arial Narrow" w:cs="Browallia New"/>
                <w:sz w:val="24"/>
                <w:szCs w:val="24"/>
              </w:rPr>
            </w:pPr>
            <w:r>
              <w:rPr>
                <w:rFonts w:ascii="Arial Narrow" w:hAnsi="Arial Narrow" w:cs="Browallia New"/>
                <w:sz w:val="24"/>
                <w:szCs w:val="24"/>
              </w:rPr>
              <w:t xml:space="preserve">GRATTACASO SRL </w:t>
            </w:r>
          </w:p>
        </w:tc>
        <w:tc>
          <w:tcPr>
            <w:tcW w:w="0" w:type="auto"/>
          </w:tcPr>
          <w:p w14:paraId="5694D6FB" w14:textId="77777777" w:rsidR="0065335D" w:rsidRPr="002D7646" w:rsidRDefault="00D21743" w:rsidP="00371053">
            <w:pPr>
              <w:jc w:val="both"/>
              <w:rPr>
                <w:rFonts w:ascii="Arial Narrow" w:hAnsi="Arial Narrow" w:cs="Browallia New"/>
                <w:sz w:val="24"/>
                <w:szCs w:val="24"/>
              </w:rPr>
            </w:pPr>
            <w:r>
              <w:rPr>
                <w:rFonts w:ascii="Arial Narrow" w:hAnsi="Arial Narrow" w:cs="Browallia New"/>
                <w:sz w:val="24"/>
                <w:szCs w:val="24"/>
              </w:rPr>
              <w:t>PIAZZA GUIDO ROSSA- SAVONA</w:t>
            </w:r>
          </w:p>
        </w:tc>
        <w:tc>
          <w:tcPr>
            <w:tcW w:w="0" w:type="auto"/>
          </w:tcPr>
          <w:p w14:paraId="27082DAE" w14:textId="77777777" w:rsidR="0065335D" w:rsidRPr="002D7646" w:rsidRDefault="0065335D" w:rsidP="00371053">
            <w:pPr>
              <w:jc w:val="both"/>
              <w:rPr>
                <w:rFonts w:ascii="Arial Narrow" w:hAnsi="Arial Narrow" w:cs="Browallia New"/>
                <w:sz w:val="24"/>
                <w:szCs w:val="24"/>
              </w:rPr>
            </w:pPr>
            <w:r>
              <w:rPr>
                <w:rFonts w:ascii="Arial Narrow" w:hAnsi="Arial Narrow" w:cs="Browallia New"/>
                <w:sz w:val="24"/>
                <w:szCs w:val="24"/>
              </w:rPr>
              <w:t>0</w:t>
            </w:r>
            <w:r w:rsidR="00D21743">
              <w:rPr>
                <w:rFonts w:ascii="Arial Narrow" w:hAnsi="Arial Narrow" w:cs="Browallia New"/>
                <w:sz w:val="24"/>
                <w:szCs w:val="24"/>
              </w:rPr>
              <w:t>0965350093</w:t>
            </w:r>
          </w:p>
        </w:tc>
      </w:tr>
      <w:tr w:rsidR="00D21743" w:rsidRPr="002D7646" w14:paraId="61E5A342" w14:textId="77777777" w:rsidTr="002A3D82">
        <w:tc>
          <w:tcPr>
            <w:tcW w:w="0" w:type="auto"/>
          </w:tcPr>
          <w:p w14:paraId="00F1134E" w14:textId="77777777" w:rsidR="0065335D" w:rsidRPr="002D7646" w:rsidRDefault="0065335D" w:rsidP="00371053">
            <w:pPr>
              <w:jc w:val="both"/>
              <w:rPr>
                <w:rFonts w:ascii="Arial Narrow" w:hAnsi="Arial Narrow" w:cs="Browallia New"/>
                <w:sz w:val="24"/>
                <w:szCs w:val="24"/>
              </w:rPr>
            </w:pPr>
            <w:r w:rsidRPr="002D7646">
              <w:rPr>
                <w:rFonts w:ascii="Arial Narrow" w:hAnsi="Arial Narrow" w:cs="Browallia New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B7E40EC" w14:textId="77777777" w:rsidR="0065335D" w:rsidRPr="002D7646" w:rsidRDefault="0065335D" w:rsidP="00371053">
            <w:pPr>
              <w:jc w:val="both"/>
              <w:rPr>
                <w:rFonts w:ascii="Arial Narrow" w:hAnsi="Arial Narrow" w:cs="Browallia New"/>
                <w:sz w:val="24"/>
                <w:szCs w:val="24"/>
              </w:rPr>
            </w:pPr>
            <w:r>
              <w:rPr>
                <w:rFonts w:ascii="Arial Narrow" w:hAnsi="Arial Narrow" w:cs="Browallia New"/>
                <w:sz w:val="24"/>
                <w:szCs w:val="24"/>
              </w:rPr>
              <w:t>LA MINOPOLI SRL</w:t>
            </w:r>
          </w:p>
        </w:tc>
        <w:tc>
          <w:tcPr>
            <w:tcW w:w="0" w:type="auto"/>
          </w:tcPr>
          <w:p w14:paraId="758D704E" w14:textId="77777777" w:rsidR="0065335D" w:rsidRPr="002D7646" w:rsidRDefault="0065335D" w:rsidP="0065335D">
            <w:pPr>
              <w:jc w:val="both"/>
              <w:rPr>
                <w:rFonts w:ascii="Arial Narrow" w:hAnsi="Arial Narrow" w:cs="Browallia New"/>
                <w:sz w:val="24"/>
                <w:szCs w:val="24"/>
              </w:rPr>
            </w:pPr>
            <w:r>
              <w:rPr>
                <w:rFonts w:ascii="Arial Narrow" w:hAnsi="Arial Narrow" w:cs="Browallia New"/>
                <w:sz w:val="24"/>
                <w:szCs w:val="24"/>
              </w:rPr>
              <w:t>via  Botticelli,52- NAPOLI</w:t>
            </w:r>
          </w:p>
        </w:tc>
        <w:tc>
          <w:tcPr>
            <w:tcW w:w="0" w:type="auto"/>
          </w:tcPr>
          <w:p w14:paraId="4E1A4C15" w14:textId="77777777" w:rsidR="0065335D" w:rsidRPr="002D7646" w:rsidRDefault="0065335D" w:rsidP="00371053">
            <w:pPr>
              <w:jc w:val="both"/>
              <w:rPr>
                <w:rFonts w:ascii="Arial Narrow" w:hAnsi="Arial Narrow" w:cs="Browallia New"/>
                <w:sz w:val="24"/>
                <w:szCs w:val="24"/>
              </w:rPr>
            </w:pPr>
            <w:r>
              <w:rPr>
                <w:rFonts w:ascii="Arial Narrow" w:hAnsi="Arial Narrow" w:cs="Browallia New"/>
                <w:sz w:val="24"/>
                <w:szCs w:val="24"/>
              </w:rPr>
              <w:t>07577660637</w:t>
            </w:r>
          </w:p>
        </w:tc>
      </w:tr>
      <w:tr w:rsidR="00D21743" w:rsidRPr="002D7646" w14:paraId="2A34315F" w14:textId="77777777" w:rsidTr="002A3D82">
        <w:tc>
          <w:tcPr>
            <w:tcW w:w="0" w:type="auto"/>
          </w:tcPr>
          <w:p w14:paraId="41B50ED1" w14:textId="77777777" w:rsidR="0065335D" w:rsidRPr="002D7646" w:rsidRDefault="0065335D" w:rsidP="00371053">
            <w:pPr>
              <w:jc w:val="both"/>
              <w:rPr>
                <w:rFonts w:ascii="Arial Narrow" w:hAnsi="Arial Narrow" w:cs="Browallia New"/>
                <w:sz w:val="24"/>
                <w:szCs w:val="24"/>
              </w:rPr>
            </w:pPr>
            <w:r w:rsidRPr="002D7646">
              <w:rPr>
                <w:rFonts w:ascii="Arial Narrow" w:hAnsi="Arial Narrow" w:cs="Browallia New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5A063AB8" w14:textId="77777777" w:rsidR="0065335D" w:rsidRPr="002D7646" w:rsidRDefault="00D21743" w:rsidP="00371053">
            <w:pPr>
              <w:jc w:val="both"/>
              <w:rPr>
                <w:rFonts w:ascii="Arial Narrow" w:hAnsi="Arial Narrow" w:cs="Browallia New"/>
                <w:sz w:val="24"/>
                <w:szCs w:val="24"/>
              </w:rPr>
            </w:pPr>
            <w:r>
              <w:rPr>
                <w:rFonts w:ascii="Arial Narrow" w:hAnsi="Arial Narrow" w:cs="Browallia New"/>
                <w:sz w:val="24"/>
                <w:szCs w:val="24"/>
              </w:rPr>
              <w:t>OMEGA AMBIENTE SOC.COOPERATIVA</w:t>
            </w:r>
          </w:p>
        </w:tc>
        <w:tc>
          <w:tcPr>
            <w:tcW w:w="0" w:type="auto"/>
          </w:tcPr>
          <w:p w14:paraId="3C079A08" w14:textId="77777777" w:rsidR="0065335D" w:rsidRPr="002D7646" w:rsidRDefault="0065335D" w:rsidP="00371053">
            <w:pPr>
              <w:jc w:val="both"/>
              <w:rPr>
                <w:rFonts w:ascii="Arial Narrow" w:hAnsi="Arial Narrow" w:cs="Browallia New"/>
                <w:sz w:val="24"/>
                <w:szCs w:val="24"/>
              </w:rPr>
            </w:pPr>
            <w:r>
              <w:rPr>
                <w:rFonts w:ascii="Arial Narrow" w:hAnsi="Arial Narrow" w:cs="Browallia New"/>
                <w:sz w:val="24"/>
                <w:szCs w:val="24"/>
              </w:rPr>
              <w:t xml:space="preserve">via </w:t>
            </w:r>
            <w:r w:rsidR="00D21743">
              <w:rPr>
                <w:rFonts w:ascii="Arial Narrow" w:hAnsi="Arial Narrow" w:cs="Browallia New"/>
                <w:sz w:val="24"/>
                <w:szCs w:val="24"/>
              </w:rPr>
              <w:t>FRANCESCO SIACCI- ROMA</w:t>
            </w:r>
          </w:p>
        </w:tc>
        <w:tc>
          <w:tcPr>
            <w:tcW w:w="0" w:type="auto"/>
          </w:tcPr>
          <w:p w14:paraId="0AAD020C" w14:textId="77777777" w:rsidR="0065335D" w:rsidRPr="002D7646" w:rsidRDefault="0065335D" w:rsidP="0065335D">
            <w:pPr>
              <w:jc w:val="both"/>
              <w:rPr>
                <w:rFonts w:ascii="Arial Narrow" w:hAnsi="Arial Narrow" w:cs="Browallia New"/>
                <w:sz w:val="24"/>
                <w:szCs w:val="24"/>
              </w:rPr>
            </w:pPr>
            <w:r>
              <w:rPr>
                <w:rFonts w:ascii="Arial Narrow" w:hAnsi="Arial Narrow" w:cs="Browallia New"/>
                <w:sz w:val="24"/>
                <w:szCs w:val="24"/>
              </w:rPr>
              <w:t>0</w:t>
            </w:r>
            <w:r w:rsidR="00D21743">
              <w:rPr>
                <w:rFonts w:ascii="Arial Narrow" w:hAnsi="Arial Narrow" w:cs="Browallia New"/>
                <w:sz w:val="24"/>
                <w:szCs w:val="24"/>
              </w:rPr>
              <w:t>6853351002</w:t>
            </w:r>
          </w:p>
        </w:tc>
      </w:tr>
      <w:tr w:rsidR="00D21743" w:rsidRPr="002D7646" w14:paraId="7A7F1FB1" w14:textId="77777777" w:rsidTr="002A3D82">
        <w:tc>
          <w:tcPr>
            <w:tcW w:w="0" w:type="auto"/>
          </w:tcPr>
          <w:p w14:paraId="2F56C707" w14:textId="77777777" w:rsidR="0065335D" w:rsidRPr="002D7646" w:rsidRDefault="0065335D" w:rsidP="00371053">
            <w:pPr>
              <w:jc w:val="both"/>
              <w:rPr>
                <w:rFonts w:ascii="Arial Narrow" w:hAnsi="Arial Narrow" w:cs="Browallia New"/>
                <w:sz w:val="24"/>
                <w:szCs w:val="24"/>
              </w:rPr>
            </w:pPr>
            <w:r w:rsidRPr="002D7646">
              <w:rPr>
                <w:rFonts w:ascii="Arial Narrow" w:hAnsi="Arial Narrow" w:cs="Browallia New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F1E3641" w14:textId="77777777" w:rsidR="0065335D" w:rsidRPr="002D7646" w:rsidRDefault="00D21743" w:rsidP="00D21743">
            <w:pPr>
              <w:jc w:val="both"/>
              <w:rPr>
                <w:rFonts w:ascii="Arial Narrow" w:hAnsi="Arial Narrow" w:cs="Browallia New"/>
                <w:sz w:val="24"/>
                <w:szCs w:val="24"/>
              </w:rPr>
            </w:pPr>
            <w:r>
              <w:rPr>
                <w:rFonts w:ascii="Arial Narrow" w:hAnsi="Arial Narrow" w:cs="Browallia New"/>
                <w:sz w:val="24"/>
                <w:szCs w:val="24"/>
              </w:rPr>
              <w:t>SCALA ENTERPRISE SRL</w:t>
            </w:r>
          </w:p>
        </w:tc>
        <w:tc>
          <w:tcPr>
            <w:tcW w:w="0" w:type="auto"/>
          </w:tcPr>
          <w:p w14:paraId="351425DE" w14:textId="77777777" w:rsidR="0065335D" w:rsidRPr="002D7646" w:rsidRDefault="00D21743" w:rsidP="00C62FAE">
            <w:pPr>
              <w:jc w:val="both"/>
              <w:rPr>
                <w:rFonts w:ascii="Arial Narrow" w:hAnsi="Arial Narrow" w:cs="Browallia New"/>
                <w:sz w:val="24"/>
                <w:szCs w:val="24"/>
              </w:rPr>
            </w:pPr>
            <w:r>
              <w:rPr>
                <w:rFonts w:ascii="Arial Narrow" w:hAnsi="Arial Narrow" w:cs="Browallia New"/>
                <w:sz w:val="24"/>
                <w:szCs w:val="24"/>
              </w:rPr>
              <w:t>GIACINTO GIGANTE (NA)</w:t>
            </w:r>
          </w:p>
        </w:tc>
        <w:tc>
          <w:tcPr>
            <w:tcW w:w="0" w:type="auto"/>
          </w:tcPr>
          <w:p w14:paraId="60FD8FB6" w14:textId="77777777" w:rsidR="0065335D" w:rsidRPr="002D7646" w:rsidRDefault="0065335D" w:rsidP="00371053">
            <w:pPr>
              <w:jc w:val="both"/>
              <w:rPr>
                <w:rFonts w:ascii="Arial Narrow" w:hAnsi="Arial Narrow" w:cs="Browallia New"/>
                <w:sz w:val="24"/>
                <w:szCs w:val="24"/>
              </w:rPr>
            </w:pPr>
            <w:r>
              <w:rPr>
                <w:rFonts w:ascii="Arial Narrow" w:hAnsi="Arial Narrow" w:cs="Browallia New"/>
                <w:sz w:val="24"/>
                <w:szCs w:val="24"/>
              </w:rPr>
              <w:t>0</w:t>
            </w:r>
            <w:r w:rsidR="00D21743">
              <w:rPr>
                <w:rFonts w:ascii="Arial Narrow" w:hAnsi="Arial Narrow" w:cs="Browallia New"/>
                <w:sz w:val="24"/>
                <w:szCs w:val="24"/>
              </w:rPr>
              <w:t>5594340639</w:t>
            </w:r>
          </w:p>
        </w:tc>
      </w:tr>
    </w:tbl>
    <w:p w14:paraId="79EFBCB0" w14:textId="77777777" w:rsidR="00D21743" w:rsidRDefault="00D21743" w:rsidP="00731E4B">
      <w:pPr>
        <w:widowControl w:val="0"/>
        <w:jc w:val="both"/>
        <w:rPr>
          <w:rFonts w:ascii="Arial Narrow" w:hAnsi="Arial Narrow" w:cs="Browallia New"/>
          <w:sz w:val="24"/>
          <w:szCs w:val="24"/>
        </w:rPr>
      </w:pPr>
    </w:p>
    <w:p w14:paraId="7D26A1A5" w14:textId="77777777" w:rsidR="00E647A5" w:rsidRPr="002D7646" w:rsidRDefault="00371053" w:rsidP="00731E4B">
      <w:pPr>
        <w:widowControl w:val="0"/>
        <w:jc w:val="both"/>
        <w:rPr>
          <w:rFonts w:ascii="Arial Narrow" w:hAnsi="Arial Narrow" w:cs="Browallia New"/>
          <w:sz w:val="24"/>
          <w:szCs w:val="24"/>
        </w:rPr>
      </w:pPr>
      <w:r w:rsidRPr="002D7646">
        <w:rPr>
          <w:rFonts w:ascii="Arial Narrow" w:hAnsi="Arial Narrow" w:cs="Browallia New"/>
          <w:sz w:val="24"/>
          <w:szCs w:val="24"/>
        </w:rPr>
        <w:t>Il presente decreto verrà pubblicato nella sezione amministrazione trasparente di questa Prefettura ai sensi dell’art. 29 del Codice.</w:t>
      </w:r>
      <w:r w:rsidR="002D7646" w:rsidRPr="002D7646">
        <w:rPr>
          <w:rFonts w:ascii="Arial Narrow" w:hAnsi="Arial Narrow" w:cs="Browallia New"/>
          <w:sz w:val="24"/>
          <w:szCs w:val="24"/>
        </w:rPr>
        <w:t xml:space="preserve"> </w:t>
      </w:r>
      <w:r w:rsidR="002D7646" w:rsidRPr="002D7646">
        <w:rPr>
          <w:rFonts w:ascii="Arial Narrow" w:hAnsi="Arial Narrow"/>
          <w:bCs/>
          <w:iCs/>
          <w:sz w:val="24"/>
          <w:szCs w:val="24"/>
        </w:rPr>
        <w:t>Avverso il presente provvedimento è ammesso ricorso al Tribunale Amministrativo delle Marche, nel termine di 30 giorni decorrente dalla data della sua pubblicazione sul profilo del committente della Prefettura, ai sensi dell’art. 120, comma 2 bis del d.lgs. 2 luglio 2010, n. 104.</w:t>
      </w:r>
      <w:r w:rsidR="00E647A5" w:rsidRPr="002D7646">
        <w:rPr>
          <w:rFonts w:ascii="Arial Narrow" w:hAnsi="Arial Narrow"/>
          <w:sz w:val="24"/>
          <w:szCs w:val="24"/>
        </w:rPr>
        <w:t>Manda al RUP per gli adempimenti conseguenti.</w:t>
      </w:r>
    </w:p>
    <w:p w14:paraId="4E1444EE" w14:textId="77777777" w:rsidR="00647372" w:rsidRDefault="00371053" w:rsidP="000C7FB1">
      <w:pPr>
        <w:widowControl w:val="0"/>
        <w:spacing w:line="240" w:lineRule="auto"/>
        <w:ind w:firstLine="365"/>
        <w:rPr>
          <w:rFonts w:ascii="Arial Narrow" w:hAnsi="Arial Narrow" w:cs="Browallia New"/>
          <w:sz w:val="24"/>
          <w:szCs w:val="24"/>
        </w:rPr>
      </w:pPr>
      <w:r w:rsidRPr="002D7646">
        <w:rPr>
          <w:rFonts w:ascii="Arial Narrow" w:hAnsi="Arial Narrow" w:cs="Browallia New"/>
          <w:sz w:val="24"/>
          <w:szCs w:val="24"/>
        </w:rPr>
        <w:t xml:space="preserve">                                                       </w:t>
      </w:r>
      <w:r w:rsidR="007E1E65" w:rsidRPr="002D7646">
        <w:rPr>
          <w:rFonts w:ascii="Arial Narrow" w:hAnsi="Arial Narrow" w:cs="Browallia New"/>
          <w:sz w:val="24"/>
          <w:szCs w:val="24"/>
        </w:rPr>
        <w:tab/>
      </w:r>
      <w:r w:rsidR="007E1E65" w:rsidRPr="002D7646">
        <w:rPr>
          <w:rFonts w:ascii="Arial Narrow" w:hAnsi="Arial Narrow" w:cs="Browallia New"/>
          <w:sz w:val="24"/>
          <w:szCs w:val="24"/>
        </w:rPr>
        <w:tab/>
      </w:r>
      <w:r w:rsidR="007E1E65" w:rsidRPr="002D7646">
        <w:rPr>
          <w:rFonts w:ascii="Arial Narrow" w:hAnsi="Arial Narrow" w:cs="Browallia New"/>
          <w:sz w:val="24"/>
          <w:szCs w:val="24"/>
        </w:rPr>
        <w:tab/>
      </w:r>
      <w:r w:rsidRPr="002D7646">
        <w:rPr>
          <w:rFonts w:ascii="Arial Narrow" w:hAnsi="Arial Narrow" w:cs="Browallia New"/>
          <w:sz w:val="24"/>
          <w:szCs w:val="24"/>
        </w:rPr>
        <w:t xml:space="preserve"> </w:t>
      </w:r>
      <w:r w:rsidR="00731E4B">
        <w:rPr>
          <w:rFonts w:ascii="Arial Narrow" w:hAnsi="Arial Narrow" w:cs="Browallia New"/>
          <w:sz w:val="24"/>
          <w:szCs w:val="24"/>
        </w:rPr>
        <w:t>IL PREFETTO</w:t>
      </w:r>
    </w:p>
    <w:p w14:paraId="7AA54064" w14:textId="77777777" w:rsidR="00E647A5" w:rsidRPr="000C7FB1" w:rsidRDefault="000C7FB1" w:rsidP="000C7FB1">
      <w:pPr>
        <w:widowControl w:val="0"/>
        <w:spacing w:line="240" w:lineRule="auto"/>
        <w:ind w:firstLine="365"/>
        <w:rPr>
          <w:rFonts w:ascii="Arial Narrow" w:hAnsi="Arial Narrow" w:cs="Browallia New"/>
          <w:sz w:val="24"/>
          <w:szCs w:val="24"/>
        </w:rPr>
      </w:pPr>
      <w:r>
        <w:rPr>
          <w:rFonts w:ascii="Arial Narrow" w:hAnsi="Arial Narrow" w:cs="Browallia New"/>
          <w:sz w:val="24"/>
          <w:szCs w:val="24"/>
        </w:rPr>
        <w:t>Es/es</w:t>
      </w:r>
      <w:r w:rsidR="00731E4B">
        <w:rPr>
          <w:rFonts w:ascii="Arial Narrow" w:hAnsi="Arial Narrow" w:cs="Browallia New"/>
          <w:sz w:val="24"/>
          <w:szCs w:val="24"/>
        </w:rPr>
        <w:t xml:space="preserve">                                                                              </w:t>
      </w:r>
      <w:r w:rsidR="00D55103">
        <w:rPr>
          <w:rFonts w:ascii="Arial Narrow" w:hAnsi="Arial Narrow" w:cs="Browallia New"/>
          <w:sz w:val="24"/>
          <w:szCs w:val="24"/>
        </w:rPr>
        <w:t xml:space="preserve"> </w:t>
      </w:r>
      <w:r w:rsidR="00D21743">
        <w:rPr>
          <w:rFonts w:ascii="Arial Narrow" w:hAnsi="Arial Narrow" w:cs="Browallia New"/>
          <w:sz w:val="24"/>
          <w:szCs w:val="24"/>
        </w:rPr>
        <w:t>De Rogatis</w:t>
      </w:r>
    </w:p>
    <w:sectPr w:rsidR="00E647A5" w:rsidRPr="000C7FB1" w:rsidSect="00E23A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C7A98" w14:textId="77777777" w:rsidR="00C205EA" w:rsidRDefault="00C205EA" w:rsidP="00C613C4">
      <w:pPr>
        <w:spacing w:after="0" w:line="240" w:lineRule="auto"/>
      </w:pPr>
      <w:r>
        <w:separator/>
      </w:r>
    </w:p>
  </w:endnote>
  <w:endnote w:type="continuationSeparator" w:id="0">
    <w:p w14:paraId="1CC7083C" w14:textId="77777777" w:rsidR="00C205EA" w:rsidRDefault="00C205EA" w:rsidP="00C6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altName w:val="Arial Unicode MS"/>
    <w:charset w:val="00"/>
    <w:family w:val="swiss"/>
    <w:pitch w:val="variable"/>
    <w:sig w:usb0="81000003" w:usb1="00000000" w:usb2="00000000" w:usb3="00000000" w:csb0="0001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6DC1" w14:textId="77777777" w:rsidR="000E2771" w:rsidRDefault="000E27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5B805" w14:textId="77777777" w:rsidR="00286038" w:rsidRPr="00977327" w:rsidRDefault="00286038" w:rsidP="00146B0E">
    <w:pPr>
      <w:spacing w:after="0" w:line="240" w:lineRule="auto"/>
      <w:rPr>
        <w:rFonts w:ascii="Times New Roman" w:hAnsi="Times New Roman" w:cs="Times New Roman"/>
        <w:i/>
        <w:sz w:val="16"/>
        <w:szCs w:val="16"/>
      </w:rPr>
    </w:pPr>
  </w:p>
  <w:p w14:paraId="0B715CAE" w14:textId="77777777" w:rsidR="00286038" w:rsidRPr="00977327" w:rsidRDefault="00286038" w:rsidP="00146B0E">
    <w:pPr>
      <w:spacing w:after="0" w:line="240" w:lineRule="auto"/>
      <w:jc w:val="center"/>
      <w:rPr>
        <w:rFonts w:ascii="Times New Roman" w:hAnsi="Times New Roman" w:cs="Times New Roman"/>
        <w:i/>
        <w:sz w:val="16"/>
        <w:szCs w:val="16"/>
      </w:rPr>
    </w:pPr>
  </w:p>
  <w:p w14:paraId="16FD2FEB" w14:textId="77777777" w:rsidR="00C613C4" w:rsidRPr="00977327" w:rsidRDefault="00C613C4" w:rsidP="00236D07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16"/>
        <w:szCs w:val="16"/>
        <w:lang w:eastAsia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5FBB" w14:textId="77777777" w:rsidR="000E2771" w:rsidRDefault="000E27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425AE" w14:textId="77777777" w:rsidR="00C205EA" w:rsidRDefault="00C205EA" w:rsidP="00C613C4">
      <w:pPr>
        <w:spacing w:after="0" w:line="240" w:lineRule="auto"/>
      </w:pPr>
      <w:r>
        <w:separator/>
      </w:r>
    </w:p>
  </w:footnote>
  <w:footnote w:type="continuationSeparator" w:id="0">
    <w:p w14:paraId="371212BF" w14:textId="77777777" w:rsidR="00C205EA" w:rsidRDefault="00C205EA" w:rsidP="00C6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E735" w14:textId="77777777" w:rsidR="000E2771" w:rsidRDefault="000E27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6519" w14:textId="77777777" w:rsidR="00C613C4" w:rsidRPr="00C613C4" w:rsidRDefault="001833D3" w:rsidP="001833D3">
    <w:pPr>
      <w:spacing w:after="0" w:line="240" w:lineRule="auto"/>
      <w:ind w:right="-1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lang w:eastAsia="it-IT"/>
      </w:rPr>
      <w:drawing>
        <wp:inline distT="0" distB="0" distL="0" distR="0" wp14:anchorId="0E188790" wp14:editId="5E15587B">
          <wp:extent cx="609600" cy="640080"/>
          <wp:effectExtent l="0" t="0" r="0" b="7620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2B69FD" w14:textId="77777777" w:rsidR="001833D3" w:rsidRDefault="001833D3" w:rsidP="001833D3">
    <w:pPr>
      <w:pStyle w:val="Intestazione"/>
      <w:jc w:val="center"/>
      <w:rPr>
        <w:rFonts w:ascii="Palace Script MT" w:hAnsi="Palace Script MT"/>
        <w:sz w:val="88"/>
        <w:szCs w:val="88"/>
      </w:rPr>
    </w:pPr>
    <w:r>
      <w:rPr>
        <w:rFonts w:ascii="Palace Script MT" w:hAnsi="Palace Script MT"/>
        <w:sz w:val="88"/>
        <w:szCs w:val="88"/>
      </w:rPr>
      <w:t xml:space="preserve">Il Prefetto di </w:t>
    </w:r>
    <w:r w:rsidR="000E2771">
      <w:rPr>
        <w:rFonts w:ascii="Palace Script MT" w:hAnsi="Palace Script MT"/>
        <w:sz w:val="88"/>
        <w:szCs w:val="88"/>
      </w:rPr>
      <w:t>Ascoli Piceno</w:t>
    </w:r>
  </w:p>
  <w:p w14:paraId="068DFD22" w14:textId="77777777" w:rsidR="00C613C4" w:rsidRDefault="00C613C4" w:rsidP="00286038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FB1C" w14:textId="77777777" w:rsidR="000E2771" w:rsidRDefault="000E27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33C6A"/>
    <w:multiLevelType w:val="hybridMultilevel"/>
    <w:tmpl w:val="CA0474EC"/>
    <w:lvl w:ilvl="0" w:tplc="3E163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344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C4"/>
    <w:rsid w:val="00022D56"/>
    <w:rsid w:val="000C6062"/>
    <w:rsid w:val="000C7FB1"/>
    <w:rsid w:val="000E2771"/>
    <w:rsid w:val="00106A59"/>
    <w:rsid w:val="00146B0E"/>
    <w:rsid w:val="001833D3"/>
    <w:rsid w:val="001D575C"/>
    <w:rsid w:val="001E1D14"/>
    <w:rsid w:val="00210E3C"/>
    <w:rsid w:val="0022366B"/>
    <w:rsid w:val="00236D07"/>
    <w:rsid w:val="00286038"/>
    <w:rsid w:val="002D7646"/>
    <w:rsid w:val="00325234"/>
    <w:rsid w:val="00371053"/>
    <w:rsid w:val="00423AB4"/>
    <w:rsid w:val="004A3CD4"/>
    <w:rsid w:val="00543211"/>
    <w:rsid w:val="00647372"/>
    <w:rsid w:val="0065335D"/>
    <w:rsid w:val="0066638D"/>
    <w:rsid w:val="006E7C26"/>
    <w:rsid w:val="00731E4B"/>
    <w:rsid w:val="00777D94"/>
    <w:rsid w:val="007E1E65"/>
    <w:rsid w:val="0084428C"/>
    <w:rsid w:val="008453A9"/>
    <w:rsid w:val="00886083"/>
    <w:rsid w:val="008F4BBE"/>
    <w:rsid w:val="00977327"/>
    <w:rsid w:val="009D7D19"/>
    <w:rsid w:val="00C04073"/>
    <w:rsid w:val="00C205EA"/>
    <w:rsid w:val="00C45A2F"/>
    <w:rsid w:val="00C613C4"/>
    <w:rsid w:val="00C62FAE"/>
    <w:rsid w:val="00D21743"/>
    <w:rsid w:val="00D55103"/>
    <w:rsid w:val="00D767BA"/>
    <w:rsid w:val="00D869F4"/>
    <w:rsid w:val="00E647A5"/>
    <w:rsid w:val="00EC0D77"/>
    <w:rsid w:val="00FC2A1A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64F1F2A"/>
  <w15:docId w15:val="{EBF2F44E-DEE8-4790-8751-999F0CBC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3C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C613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613C4"/>
  </w:style>
  <w:style w:type="paragraph" w:styleId="Pidipagina">
    <w:name w:val="footer"/>
    <w:basedOn w:val="Normale"/>
    <w:link w:val="PidipaginaCarattere"/>
    <w:uiPriority w:val="99"/>
    <w:unhideWhenUsed/>
    <w:rsid w:val="00C613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3C4"/>
  </w:style>
  <w:style w:type="table" w:styleId="Grigliatabella">
    <w:name w:val="Table Grid"/>
    <w:basedOn w:val="Tabellanormale"/>
    <w:uiPriority w:val="59"/>
    <w:rsid w:val="00C61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86038"/>
    <w:rPr>
      <w:color w:val="0000FF" w:themeColor="hyperlink"/>
      <w:u w:val="single"/>
    </w:rPr>
  </w:style>
  <w:style w:type="paragraph" w:styleId="Rientrocorpodeltesto2">
    <w:name w:val="Body Text Indent 2"/>
    <w:basedOn w:val="Normale"/>
    <w:link w:val="Rientrocorpodeltesto2Carattere"/>
    <w:semiHidden/>
    <w:rsid w:val="002D764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2D7646"/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2D76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D764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Ennio Mario Sodano</dc:creator>
  <cp:lastModifiedBy>Paola Santoni</cp:lastModifiedBy>
  <cp:revision>2</cp:revision>
  <cp:lastPrinted>2019-12-12T11:15:00Z</cp:lastPrinted>
  <dcterms:created xsi:type="dcterms:W3CDTF">2024-02-13T14:52:00Z</dcterms:created>
  <dcterms:modified xsi:type="dcterms:W3CDTF">2024-02-13T14:52:00Z</dcterms:modified>
</cp:coreProperties>
</file>