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E4541" w14:textId="77777777" w:rsidR="000F33C1" w:rsidRPr="001A5FD4" w:rsidRDefault="004818F8" w:rsidP="00B07EAF">
      <w:pPr>
        <w:jc w:val="center"/>
        <w:rPr>
          <w:rFonts w:cs="Arial"/>
        </w:rPr>
      </w:pPr>
      <w:r>
        <w:rPr>
          <w:rFonts w:cs="Arial"/>
        </w:rPr>
        <w:t xml:space="preserve">CONDIZIONI CONTRATTUALI </w:t>
      </w:r>
    </w:p>
    <w:p w14:paraId="046ABA52" w14:textId="77777777" w:rsidR="001B19D4" w:rsidRPr="001A5FD4" w:rsidRDefault="00B92D44" w:rsidP="001B19D4">
      <w:pPr>
        <w:spacing w:line="240" w:lineRule="auto"/>
        <w:jc w:val="center"/>
        <w:rPr>
          <w:rFonts w:cs="Arial"/>
        </w:rPr>
      </w:pPr>
      <w:r w:rsidRPr="001A5FD4">
        <w:rPr>
          <w:rFonts w:cs="Arial"/>
        </w:rPr>
        <w:t>A</w:t>
      </w:r>
      <w:r w:rsidR="00A8784D" w:rsidRPr="001A5FD4">
        <w:rPr>
          <w:rFonts w:cs="Arial"/>
        </w:rPr>
        <w:t>rticolo</w:t>
      </w:r>
      <w:r w:rsidRPr="001A5FD4">
        <w:rPr>
          <w:rFonts w:cs="Arial"/>
        </w:rPr>
        <w:t xml:space="preserve"> 1</w:t>
      </w:r>
    </w:p>
    <w:p w14:paraId="0D7A95A3" w14:textId="77777777" w:rsidR="00B92D44" w:rsidRPr="001A5FD4" w:rsidRDefault="00B92D44" w:rsidP="001B19D4">
      <w:pPr>
        <w:spacing w:line="240" w:lineRule="auto"/>
        <w:jc w:val="center"/>
        <w:rPr>
          <w:rFonts w:cs="Arial"/>
        </w:rPr>
      </w:pPr>
      <w:r w:rsidRPr="001A5FD4">
        <w:rPr>
          <w:rFonts w:cs="Arial"/>
        </w:rPr>
        <w:t>Oggetto dell’appalto</w:t>
      </w:r>
    </w:p>
    <w:p w14:paraId="3BF165F9" w14:textId="77777777" w:rsidR="00AE242B" w:rsidRPr="001A5FD4" w:rsidRDefault="00201258" w:rsidP="00EF3A2B">
      <w:pPr>
        <w:pStyle w:val="Paragrafoelenco"/>
        <w:numPr>
          <w:ilvl w:val="0"/>
          <w:numId w:val="1"/>
        </w:numPr>
        <w:tabs>
          <w:tab w:val="left" w:pos="851"/>
        </w:tabs>
        <w:ind w:left="567" w:firstLine="0"/>
        <w:jc w:val="both"/>
        <w:rPr>
          <w:rFonts w:cs="Arial"/>
        </w:rPr>
      </w:pPr>
      <w:r w:rsidRPr="001A5FD4">
        <w:rPr>
          <w:rFonts w:cs="Arial"/>
        </w:rPr>
        <w:t>L</w:t>
      </w:r>
      <w:r w:rsidR="00AE242B" w:rsidRPr="001A5FD4">
        <w:rPr>
          <w:rFonts w:cs="Arial"/>
        </w:rPr>
        <w:t>’appalto ha per oggetto</w:t>
      </w:r>
      <w:r w:rsidR="00C7218C" w:rsidRPr="001A5FD4">
        <w:rPr>
          <w:rFonts w:cs="Arial"/>
        </w:rPr>
        <w:t xml:space="preserve"> </w:t>
      </w:r>
      <w:r w:rsidR="008E0FB6" w:rsidRPr="001A5FD4">
        <w:rPr>
          <w:rFonts w:cs="Arial"/>
        </w:rPr>
        <w:t xml:space="preserve">la fornitura di beni e </w:t>
      </w:r>
      <w:r w:rsidR="00C7218C" w:rsidRPr="001A5FD4">
        <w:rPr>
          <w:rFonts w:cs="Arial"/>
        </w:rPr>
        <w:t>l’erogazione dei servizi</w:t>
      </w:r>
      <w:r w:rsidR="008E0FB6" w:rsidRPr="001A5FD4">
        <w:rPr>
          <w:rFonts w:cs="Arial"/>
        </w:rPr>
        <w:t xml:space="preserve"> di accoglienza,</w:t>
      </w:r>
      <w:r w:rsidR="00C7218C" w:rsidRPr="001A5FD4">
        <w:rPr>
          <w:rFonts w:cs="Arial"/>
        </w:rPr>
        <w:t xml:space="preserve"> in linea con la legislazione comunitaria, per la gestione </w:t>
      </w:r>
      <w:r w:rsidR="00AE242B" w:rsidRPr="001A5FD4">
        <w:rPr>
          <w:rFonts w:cs="Arial"/>
        </w:rPr>
        <w:t xml:space="preserve">ed il funzionamento dei centri di </w:t>
      </w:r>
      <w:r w:rsidR="00A01CDF" w:rsidRPr="001A5FD4">
        <w:rPr>
          <w:rFonts w:cs="Arial"/>
        </w:rPr>
        <w:t xml:space="preserve">prima accoglienza previsti </w:t>
      </w:r>
      <w:r w:rsidR="004818F8">
        <w:rPr>
          <w:rFonts w:cs="Arial"/>
        </w:rPr>
        <w:t xml:space="preserve">dall’art. </w:t>
      </w:r>
      <w:r w:rsidR="00AD49DE" w:rsidRPr="001A5FD4">
        <w:rPr>
          <w:rFonts w:cs="Arial"/>
        </w:rPr>
        <w:t>11 del decreto legislativo 18 agosto 2015, n. 142</w:t>
      </w:r>
      <w:r w:rsidR="004818F8">
        <w:rPr>
          <w:rFonts w:cs="Arial"/>
        </w:rPr>
        <w:t xml:space="preserve"> </w:t>
      </w:r>
      <w:r w:rsidR="00AD49DE" w:rsidRPr="001A5FD4">
        <w:rPr>
          <w:rFonts w:cs="Arial"/>
        </w:rPr>
        <w:t>e successive modifiche e integrazioni.</w:t>
      </w:r>
    </w:p>
    <w:p w14:paraId="36E1C92A" w14:textId="77777777" w:rsidR="00B07EAF" w:rsidRPr="001A5FD4" w:rsidRDefault="00B07EAF" w:rsidP="00EF3A2B">
      <w:pPr>
        <w:pStyle w:val="Paragrafoelenco"/>
        <w:tabs>
          <w:tab w:val="left" w:pos="851"/>
        </w:tabs>
        <w:ind w:left="567"/>
        <w:jc w:val="both"/>
        <w:rPr>
          <w:rFonts w:cs="Arial"/>
        </w:rPr>
      </w:pPr>
    </w:p>
    <w:p w14:paraId="5F231E34" w14:textId="69D4CA36" w:rsidR="00FC0529" w:rsidRPr="002F2ED3" w:rsidRDefault="00E44C33" w:rsidP="00EF3A2B">
      <w:pPr>
        <w:pStyle w:val="Paragrafoelenco"/>
        <w:numPr>
          <w:ilvl w:val="0"/>
          <w:numId w:val="1"/>
        </w:numPr>
        <w:tabs>
          <w:tab w:val="left" w:pos="851"/>
        </w:tabs>
        <w:ind w:left="567" w:firstLine="0"/>
        <w:jc w:val="both"/>
        <w:rPr>
          <w:rFonts w:cs="Arial"/>
        </w:rPr>
      </w:pPr>
      <w:r w:rsidRPr="002F2ED3">
        <w:rPr>
          <w:rFonts w:cs="Arial"/>
        </w:rPr>
        <w:t>I se</w:t>
      </w:r>
      <w:r w:rsidR="00950A0F" w:rsidRPr="002F2ED3">
        <w:rPr>
          <w:rFonts w:cs="Arial"/>
        </w:rPr>
        <w:t xml:space="preserve">rvizi oggetto </w:t>
      </w:r>
      <w:r w:rsidR="006E5B89" w:rsidRPr="002F2ED3">
        <w:rPr>
          <w:rFonts w:cs="Arial"/>
        </w:rPr>
        <w:t>del presente contratto</w:t>
      </w:r>
      <w:r w:rsidRPr="002F2ED3">
        <w:rPr>
          <w:rFonts w:cs="Arial"/>
        </w:rPr>
        <w:t xml:space="preserve"> sono </w:t>
      </w:r>
      <w:r w:rsidR="004818F8" w:rsidRPr="002F2ED3">
        <w:rPr>
          <w:rFonts w:cs="Arial"/>
        </w:rPr>
        <w:t>regolati</w:t>
      </w:r>
      <w:r w:rsidR="00AE6941" w:rsidRPr="002F2ED3">
        <w:rPr>
          <w:rFonts w:cs="Arial"/>
        </w:rPr>
        <w:t>,</w:t>
      </w:r>
      <w:r w:rsidR="008D37D1" w:rsidRPr="002F2ED3">
        <w:rPr>
          <w:rFonts w:cs="Arial"/>
        </w:rPr>
        <w:t xml:space="preserve"> oltreché dalle presenti condizioni contrattuali, d</w:t>
      </w:r>
      <w:r w:rsidR="004818F8" w:rsidRPr="002F2ED3">
        <w:rPr>
          <w:rFonts w:cs="Arial"/>
        </w:rPr>
        <w:t xml:space="preserve">al disciplinare di gara, dalle </w:t>
      </w:r>
      <w:r w:rsidR="00B6060A" w:rsidRPr="002F2ED3">
        <w:rPr>
          <w:rFonts w:cs="Arial"/>
        </w:rPr>
        <w:t xml:space="preserve">specifiche tecniche </w:t>
      </w:r>
      <w:proofErr w:type="gramStart"/>
      <w:r w:rsidR="008634C2" w:rsidRPr="002F2ED3">
        <w:rPr>
          <w:rFonts w:cs="Arial"/>
        </w:rPr>
        <w:t>(</w:t>
      </w:r>
      <w:r w:rsidR="000A60E5" w:rsidRPr="002F2ED3">
        <w:rPr>
          <w:rFonts w:cs="Arial"/>
        </w:rPr>
        <w:t xml:space="preserve"> allegato</w:t>
      </w:r>
      <w:proofErr w:type="gramEnd"/>
      <w:r w:rsidR="000A60E5" w:rsidRPr="002F2ED3">
        <w:rPr>
          <w:rFonts w:cs="Arial"/>
        </w:rPr>
        <w:t xml:space="preserve"> 2-bis e 4-quater</w:t>
      </w:r>
      <w:r w:rsidR="008634C2" w:rsidRPr="002F2ED3">
        <w:rPr>
          <w:rFonts w:cs="Arial"/>
        </w:rPr>
        <w:t>)</w:t>
      </w:r>
      <w:r w:rsidR="00B6060A" w:rsidRPr="002F2ED3">
        <w:rPr>
          <w:rFonts w:cs="Arial"/>
        </w:rPr>
        <w:t xml:space="preserve">, </w:t>
      </w:r>
      <w:r w:rsidR="008D37D1" w:rsidRPr="002F2ED3">
        <w:rPr>
          <w:rFonts w:cs="Arial"/>
        </w:rPr>
        <w:t>con riferimento</w:t>
      </w:r>
      <w:r w:rsidR="00AE6941" w:rsidRPr="002F2ED3">
        <w:rPr>
          <w:rFonts w:cs="Arial"/>
        </w:rPr>
        <w:t xml:space="preserve"> </w:t>
      </w:r>
      <w:r w:rsidR="00B6060A" w:rsidRPr="002F2ED3">
        <w:rPr>
          <w:rFonts w:cs="Arial"/>
        </w:rPr>
        <w:t>alla tipologia ed alla dimensione dei centri</w:t>
      </w:r>
      <w:r w:rsidR="006E5B89" w:rsidRPr="002F2ED3">
        <w:rPr>
          <w:rFonts w:cs="Arial"/>
        </w:rPr>
        <w:t xml:space="preserve"> oggetto del presente contratto</w:t>
      </w:r>
      <w:r w:rsidR="00B9211E" w:rsidRPr="002F2ED3">
        <w:rPr>
          <w:rFonts w:cs="Arial"/>
        </w:rPr>
        <w:t xml:space="preserve">. </w:t>
      </w:r>
      <w:r w:rsidR="00FD1A96" w:rsidRPr="002F2ED3">
        <w:rPr>
          <w:rFonts w:cs="Arial"/>
        </w:rPr>
        <w:t xml:space="preserve"> I servizi oggetto del presente contratto sono quelli erogati nei centri collettivi di capienza fino a 50 </w:t>
      </w:r>
      <w:proofErr w:type="gramStart"/>
      <w:r w:rsidR="00FD1A96" w:rsidRPr="002F2ED3">
        <w:rPr>
          <w:rFonts w:cs="Arial"/>
        </w:rPr>
        <w:t>posti .</w:t>
      </w:r>
      <w:proofErr w:type="gramEnd"/>
      <w:r w:rsidR="00FD1A96" w:rsidRPr="002F2ED3">
        <w:rPr>
          <w:rFonts w:cs="Arial"/>
        </w:rPr>
        <w:t xml:space="preserve"> </w:t>
      </w:r>
      <w:r w:rsidR="00B9211E" w:rsidRPr="002F2ED3">
        <w:rPr>
          <w:rFonts w:cs="Arial"/>
        </w:rPr>
        <w:t>Per centro collettivo si intende una struttura immobiliare</w:t>
      </w:r>
      <w:r w:rsidR="008D39BD" w:rsidRPr="002F2ED3">
        <w:rPr>
          <w:rFonts w:cs="Arial"/>
        </w:rPr>
        <w:t xml:space="preserve"> ovvero un complesso di strutture non avente le caratteristiche dell’unità abitativa</w:t>
      </w:r>
      <w:r w:rsidR="00FD1A96" w:rsidRPr="002F2ED3">
        <w:rPr>
          <w:rFonts w:cs="Arial"/>
        </w:rPr>
        <w:t xml:space="preserve"> </w:t>
      </w:r>
      <w:r w:rsidR="005841BC">
        <w:rPr>
          <w:rFonts w:cs="Arial"/>
        </w:rPr>
        <w:t xml:space="preserve">(nota </w:t>
      </w:r>
      <w:r w:rsidR="00FD1A96" w:rsidRPr="002F2ED3">
        <w:footnoteReference w:id="1"/>
      </w:r>
      <w:r w:rsidR="005841BC">
        <w:rPr>
          <w:rFonts w:cs="Arial"/>
        </w:rPr>
        <w:t>)</w:t>
      </w:r>
      <w:r w:rsidR="00AF17A0" w:rsidRPr="002F2ED3">
        <w:rPr>
          <w:rFonts w:cs="Arial"/>
        </w:rPr>
        <w:t xml:space="preserve"> </w:t>
      </w:r>
      <w:r w:rsidR="00B9211E" w:rsidRPr="002F2ED3">
        <w:rPr>
          <w:rFonts w:cs="Arial"/>
        </w:rPr>
        <w:t>all’interno della quale</w:t>
      </w:r>
      <w:r w:rsidR="00B2238B" w:rsidRPr="002F2ED3">
        <w:rPr>
          <w:rFonts w:cs="Arial"/>
        </w:rPr>
        <w:t xml:space="preserve"> tutti i servizi</w:t>
      </w:r>
      <w:r w:rsidR="00B9211E" w:rsidRPr="002F2ED3">
        <w:rPr>
          <w:rFonts w:cs="Arial"/>
        </w:rPr>
        <w:t xml:space="preserve"> </w:t>
      </w:r>
      <w:r w:rsidR="00B2238B" w:rsidRPr="002F2ED3">
        <w:rPr>
          <w:rFonts w:cs="Arial"/>
        </w:rPr>
        <w:t>sono erogati dal</w:t>
      </w:r>
      <w:r w:rsidR="000A60E5" w:rsidRPr="002F2ED3">
        <w:rPr>
          <w:rFonts w:cs="Arial"/>
        </w:rPr>
        <w:t xml:space="preserve">l’Ente </w:t>
      </w:r>
      <w:r w:rsidR="00B2238B" w:rsidRPr="002F2ED3">
        <w:rPr>
          <w:rFonts w:cs="Arial"/>
        </w:rPr>
        <w:t>gestore</w:t>
      </w:r>
      <w:r w:rsidR="00382EBC" w:rsidRPr="002F2ED3">
        <w:rPr>
          <w:rFonts w:cs="Arial"/>
        </w:rPr>
        <w:t>.</w:t>
      </w:r>
      <w:r w:rsidR="00FC0529" w:rsidRPr="002F2ED3">
        <w:rPr>
          <w:rFonts w:cs="Arial"/>
        </w:rPr>
        <w:t xml:space="preserve"> Si intendono strutture immobiliari o complesso di strutture </w:t>
      </w:r>
      <w:proofErr w:type="gramStart"/>
      <w:r w:rsidR="00FC0529" w:rsidRPr="002F2ED3">
        <w:rPr>
          <w:rFonts w:cs="Arial"/>
        </w:rPr>
        <w:t>quelle  in</w:t>
      </w:r>
      <w:proofErr w:type="gramEnd"/>
      <w:r w:rsidR="00FC0529" w:rsidRPr="002F2ED3">
        <w:rPr>
          <w:rFonts w:cs="Arial"/>
        </w:rPr>
        <w:t xml:space="preserve"> cui si realizzi una gestione accentrata, collettivamente intesa per tutti gli ospiti, dei servizi di preparazione pasti, lavanderia e pulizia ed igiene ambientale, ossia in riferimento ai predetti servizi, che la struttura non sia organizzata in sub-unità, ciascuna autonoma. Nel caso di un complesso di strutture, l’insieme di esse non può comunque superare il numero massimo dei posti di accoglienza di 50 e gli eventuali plessi separati del complesso non possono essere distanti l’uno dall’altro più di 250 mt. </w:t>
      </w:r>
    </w:p>
    <w:p w14:paraId="0874014D" w14:textId="77777777" w:rsidR="00FC0529" w:rsidRPr="002F2ED3" w:rsidRDefault="00FC0529" w:rsidP="00EF3A2B">
      <w:pPr>
        <w:pStyle w:val="Paragrafoelenco"/>
        <w:tabs>
          <w:tab w:val="left" w:pos="851"/>
        </w:tabs>
        <w:ind w:left="567"/>
        <w:jc w:val="both"/>
        <w:rPr>
          <w:rFonts w:cs="Arial"/>
        </w:rPr>
      </w:pPr>
    </w:p>
    <w:p w14:paraId="0DB0C865" w14:textId="3EBA7869" w:rsidR="00AA4246" w:rsidRPr="002F2ED3" w:rsidRDefault="00B2238B" w:rsidP="00EF3A2B">
      <w:pPr>
        <w:pStyle w:val="Paragrafoelenco"/>
        <w:numPr>
          <w:ilvl w:val="0"/>
          <w:numId w:val="1"/>
        </w:numPr>
        <w:tabs>
          <w:tab w:val="left" w:pos="851"/>
        </w:tabs>
        <w:ind w:left="567" w:firstLine="0"/>
        <w:jc w:val="both"/>
        <w:rPr>
          <w:rFonts w:cs="Arial"/>
        </w:rPr>
      </w:pPr>
      <w:r w:rsidRPr="002F2ED3">
        <w:rPr>
          <w:rFonts w:cs="Arial"/>
        </w:rPr>
        <w:t xml:space="preserve">I servizi oggetto </w:t>
      </w:r>
      <w:r w:rsidR="006E5B89" w:rsidRPr="002F2ED3">
        <w:rPr>
          <w:rFonts w:cs="Arial"/>
        </w:rPr>
        <w:t>del presente contratto</w:t>
      </w:r>
      <w:r w:rsidR="000E6FCB" w:rsidRPr="002F2ED3">
        <w:rPr>
          <w:rFonts w:cs="Arial"/>
        </w:rPr>
        <w:t xml:space="preserve"> s</w:t>
      </w:r>
      <w:r w:rsidR="000A60E5" w:rsidRPr="002F2ED3">
        <w:rPr>
          <w:rFonts w:cs="Arial"/>
        </w:rPr>
        <w:t xml:space="preserve">i riferiscono a </w:t>
      </w:r>
      <w:proofErr w:type="spellStart"/>
      <w:r w:rsidR="000A60E5" w:rsidRPr="002F2ED3">
        <w:rPr>
          <w:rFonts w:cs="Arial"/>
        </w:rPr>
        <w:t>nr______</w:t>
      </w:r>
      <w:proofErr w:type="gramStart"/>
      <w:r w:rsidR="000A60E5" w:rsidRPr="002F2ED3">
        <w:rPr>
          <w:rFonts w:cs="Arial"/>
        </w:rPr>
        <w:t>posti</w:t>
      </w:r>
      <w:proofErr w:type="spellEnd"/>
      <w:r w:rsidR="000A60E5" w:rsidRPr="002F2ED3">
        <w:rPr>
          <w:rFonts w:cs="Arial"/>
        </w:rPr>
        <w:t xml:space="preserve">  di</w:t>
      </w:r>
      <w:proofErr w:type="gramEnd"/>
      <w:r w:rsidR="00AF17A0" w:rsidRPr="002F2ED3">
        <w:rPr>
          <w:rFonts w:cs="Arial"/>
        </w:rPr>
        <w:t xml:space="preserve"> accoglienza aggiudicati al prezzo</w:t>
      </w:r>
      <w:r w:rsidR="000A60E5" w:rsidRPr="002F2ED3">
        <w:rPr>
          <w:rFonts w:cs="Arial"/>
        </w:rPr>
        <w:t xml:space="preserve"> unitario </w:t>
      </w:r>
      <w:r w:rsidR="00AF17A0" w:rsidRPr="002F2ED3">
        <w:rPr>
          <w:rFonts w:cs="Arial"/>
        </w:rPr>
        <w:t xml:space="preserve">al giorno a persona </w:t>
      </w:r>
      <w:r w:rsidR="008D37D1" w:rsidRPr="002F2ED3">
        <w:rPr>
          <w:rFonts w:cs="Arial"/>
        </w:rPr>
        <w:t>totale</w:t>
      </w:r>
      <w:r w:rsidR="00AA4246" w:rsidRPr="002F2ED3">
        <w:rPr>
          <w:rFonts w:cs="Arial"/>
        </w:rPr>
        <w:t xml:space="preserve"> di euro ………..</w:t>
      </w:r>
      <w:r w:rsidR="002C76B9" w:rsidRPr="002F2ED3">
        <w:rPr>
          <w:rStyle w:val="Rimandonotaapidipagina"/>
          <w:rFonts w:cs="Arial"/>
        </w:rPr>
        <w:footnoteReference w:id="2"/>
      </w:r>
      <w:r w:rsidR="00AA4246" w:rsidRPr="002F2ED3">
        <w:rPr>
          <w:rFonts w:cs="Arial"/>
        </w:rPr>
        <w:t>, di cui :</w:t>
      </w:r>
    </w:p>
    <w:p w14:paraId="0E1971D7" w14:textId="6316C063" w:rsidR="00AA4246" w:rsidRPr="002F2ED3" w:rsidRDefault="00AA4246" w:rsidP="00EF3A2B">
      <w:pPr>
        <w:pStyle w:val="Paragrafoelenco"/>
        <w:tabs>
          <w:tab w:val="left" w:pos="851"/>
        </w:tabs>
        <w:ind w:left="567"/>
        <w:jc w:val="both"/>
        <w:rPr>
          <w:rFonts w:cs="Arial"/>
        </w:rPr>
      </w:pPr>
      <w:r w:rsidRPr="002F2ED3">
        <w:rPr>
          <w:rFonts w:cs="Arial"/>
        </w:rPr>
        <w:t>euro ____ quale prezzo offerto per servizi e forniture a base d’asta;</w:t>
      </w:r>
    </w:p>
    <w:p w14:paraId="34991575" w14:textId="45914875" w:rsidR="002C76B9" w:rsidRPr="002F2ED3" w:rsidRDefault="00AA4246" w:rsidP="00EF3A2B">
      <w:pPr>
        <w:pStyle w:val="Paragrafoelenco"/>
        <w:tabs>
          <w:tab w:val="left" w:pos="851"/>
        </w:tabs>
        <w:ind w:left="567"/>
        <w:jc w:val="both"/>
        <w:rPr>
          <w:rFonts w:cs="Arial"/>
        </w:rPr>
      </w:pPr>
      <w:r w:rsidRPr="002F2ED3">
        <w:rPr>
          <w:rFonts w:cs="Arial"/>
        </w:rPr>
        <w:t xml:space="preserve">euro ___ quale prezzo per </w:t>
      </w:r>
      <w:r w:rsidR="002C76B9" w:rsidRPr="002F2ED3">
        <w:rPr>
          <w:rFonts w:cs="Arial"/>
        </w:rPr>
        <w:t xml:space="preserve">fornitura di </w:t>
      </w:r>
      <w:r w:rsidRPr="002F2ED3">
        <w:rPr>
          <w:rFonts w:cs="Arial"/>
        </w:rPr>
        <w:t xml:space="preserve">pocket-money e </w:t>
      </w:r>
      <w:r w:rsidR="002C76B9" w:rsidRPr="002F2ED3">
        <w:rPr>
          <w:rFonts w:cs="Arial"/>
        </w:rPr>
        <w:t xml:space="preserve">di scheda telefonica </w:t>
      </w:r>
      <w:r w:rsidRPr="002F2ED3">
        <w:rPr>
          <w:rFonts w:cs="Arial"/>
        </w:rPr>
        <w:t xml:space="preserve">non </w:t>
      </w:r>
      <w:r w:rsidR="002C76B9" w:rsidRPr="002F2ED3">
        <w:rPr>
          <w:rFonts w:cs="Arial"/>
        </w:rPr>
        <w:t>a base d’asta</w:t>
      </w:r>
    </w:p>
    <w:p w14:paraId="0734BE02" w14:textId="1DF6B369" w:rsidR="000A60E5" w:rsidRPr="002F2ED3" w:rsidRDefault="000A60E5" w:rsidP="00EF3A2B">
      <w:pPr>
        <w:pStyle w:val="Paragrafoelenco"/>
        <w:tabs>
          <w:tab w:val="left" w:pos="851"/>
        </w:tabs>
        <w:ind w:left="567"/>
        <w:jc w:val="both"/>
        <w:rPr>
          <w:rFonts w:cs="Arial"/>
        </w:rPr>
      </w:pPr>
      <w:r w:rsidRPr="002F2ED3">
        <w:rPr>
          <w:rFonts w:cs="Arial"/>
        </w:rPr>
        <w:t>I posti di accoglienza aggiudicati sono così distribuiti:</w:t>
      </w:r>
    </w:p>
    <w:p w14:paraId="0D6A1305" w14:textId="77777777" w:rsidR="000A60E5" w:rsidRPr="002F2ED3" w:rsidRDefault="000A60E5" w:rsidP="00EF3A2B">
      <w:pPr>
        <w:pStyle w:val="Paragrafoelenco"/>
        <w:tabs>
          <w:tab w:val="left" w:pos="851"/>
        </w:tabs>
        <w:ind w:left="567"/>
        <w:rPr>
          <w:rFonts w:cs="Arial"/>
        </w:rPr>
      </w:pPr>
      <w:r w:rsidRPr="002F2ED3">
        <w:rPr>
          <w:rFonts w:cs="Arial"/>
        </w:rPr>
        <w:t>–</w:t>
      </w:r>
    </w:p>
    <w:p w14:paraId="39685473" w14:textId="77777777" w:rsidR="000A60E5" w:rsidRPr="002F2ED3" w:rsidRDefault="000A60E5" w:rsidP="00EF3A2B">
      <w:pPr>
        <w:pStyle w:val="Paragrafoelenco"/>
        <w:tabs>
          <w:tab w:val="left" w:pos="851"/>
        </w:tabs>
        <w:ind w:left="567"/>
        <w:rPr>
          <w:rFonts w:cs="Arial"/>
        </w:rPr>
      </w:pPr>
      <w:r w:rsidRPr="002F2ED3">
        <w:rPr>
          <w:rFonts w:cs="Arial"/>
        </w:rPr>
        <w:t>–</w:t>
      </w:r>
    </w:p>
    <w:p w14:paraId="4AAC224D" w14:textId="01BE33D8" w:rsidR="003A6F2A" w:rsidRPr="002F2ED3" w:rsidRDefault="00AF17A0" w:rsidP="00EF3A2B">
      <w:pPr>
        <w:pStyle w:val="Paragrafoelenco"/>
        <w:shd w:val="clear" w:color="auto" w:fill="FFFFFF"/>
        <w:tabs>
          <w:tab w:val="left" w:pos="851"/>
          <w:tab w:val="left" w:pos="1786"/>
          <w:tab w:val="left" w:pos="10206"/>
        </w:tabs>
        <w:spacing w:line="307" w:lineRule="exact"/>
        <w:ind w:left="567" w:right="65"/>
        <w:jc w:val="both"/>
        <w:rPr>
          <w:rFonts w:cs="Arial"/>
          <w:strike/>
        </w:rPr>
      </w:pPr>
      <w:r w:rsidRPr="002F2ED3">
        <w:rPr>
          <w:rFonts w:cs="Arial"/>
        </w:rPr>
        <w:t xml:space="preserve">I posti di accoglienza aggiudicati </w:t>
      </w:r>
      <w:r w:rsidR="003A6F2A" w:rsidRPr="002F2ED3">
        <w:rPr>
          <w:rFonts w:cs="Arial"/>
        </w:rPr>
        <w:t>potranno essere aumentati</w:t>
      </w:r>
      <w:r w:rsidR="006A459D" w:rsidRPr="002F2ED3">
        <w:rPr>
          <w:rFonts w:cs="Arial"/>
        </w:rPr>
        <w:t xml:space="preserve"> nella vigenza del contratto</w:t>
      </w:r>
      <w:r w:rsidRPr="002F2ED3">
        <w:rPr>
          <w:rFonts w:cs="Arial"/>
        </w:rPr>
        <w:t xml:space="preserve"> degli eventuali posti aggiuntivi offerti o per </w:t>
      </w:r>
      <w:r w:rsidR="00AE6941" w:rsidRPr="002F2ED3">
        <w:rPr>
          <w:rFonts w:cs="Arial"/>
        </w:rPr>
        <w:t>effetto dell’</w:t>
      </w:r>
      <w:r w:rsidRPr="002F2ED3">
        <w:rPr>
          <w:rFonts w:cs="Arial"/>
        </w:rPr>
        <w:t>aumento d</w:t>
      </w:r>
      <w:r w:rsidR="00AE6941" w:rsidRPr="002F2ED3">
        <w:rPr>
          <w:rFonts w:cs="Arial"/>
        </w:rPr>
        <w:t xml:space="preserve">i un </w:t>
      </w:r>
      <w:r w:rsidRPr="002F2ED3">
        <w:rPr>
          <w:rFonts w:cs="Arial"/>
        </w:rPr>
        <w:t xml:space="preserve">quinto del controvalore del servizio (art. 12) </w:t>
      </w:r>
      <w:r w:rsidR="003A6F2A" w:rsidRPr="002F2ED3">
        <w:rPr>
          <w:rFonts w:cs="Arial"/>
        </w:rPr>
        <w:t xml:space="preserve">nel caso si verifichino </w:t>
      </w:r>
      <w:r w:rsidRPr="002F2ED3">
        <w:rPr>
          <w:rFonts w:cs="Arial"/>
        </w:rPr>
        <w:t xml:space="preserve">per la Prefettura </w:t>
      </w:r>
      <w:r w:rsidR="003A6F2A" w:rsidRPr="002F2ED3">
        <w:rPr>
          <w:rFonts w:cs="Arial"/>
        </w:rPr>
        <w:t>situazioni di urgenza che ric</w:t>
      </w:r>
      <w:r w:rsidRPr="002F2ED3">
        <w:rPr>
          <w:rFonts w:cs="Arial"/>
        </w:rPr>
        <w:t xml:space="preserve">hiedano di rendere disponibili </w:t>
      </w:r>
      <w:r w:rsidR="003A6F2A" w:rsidRPr="002F2ED3">
        <w:rPr>
          <w:rFonts w:cs="Arial"/>
        </w:rPr>
        <w:t>posti aggiuntivi</w:t>
      </w:r>
      <w:r w:rsidR="00AE6941" w:rsidRPr="002F2ED3">
        <w:rPr>
          <w:rFonts w:cs="Arial"/>
        </w:rPr>
        <w:t>.</w:t>
      </w:r>
    </w:p>
    <w:p w14:paraId="2DC07097" w14:textId="77777777" w:rsidR="003A6F2A" w:rsidRPr="002F2ED3" w:rsidRDefault="003A6F2A" w:rsidP="00EF3A2B">
      <w:pPr>
        <w:pStyle w:val="Paragrafoelenco"/>
        <w:tabs>
          <w:tab w:val="left" w:pos="851"/>
        </w:tabs>
        <w:ind w:left="567"/>
        <w:rPr>
          <w:rFonts w:cs="Arial"/>
        </w:rPr>
      </w:pPr>
    </w:p>
    <w:p w14:paraId="727C8B01" w14:textId="41F99132" w:rsidR="007F2FCF" w:rsidRPr="002F2ED3" w:rsidRDefault="008E0FB6" w:rsidP="00EF3A2B">
      <w:pPr>
        <w:pStyle w:val="Paragrafoelenco"/>
        <w:numPr>
          <w:ilvl w:val="0"/>
          <w:numId w:val="1"/>
        </w:numPr>
        <w:tabs>
          <w:tab w:val="left" w:pos="851"/>
        </w:tabs>
        <w:ind w:left="567" w:firstLine="0"/>
        <w:jc w:val="both"/>
        <w:rPr>
          <w:rFonts w:cs="Arial"/>
        </w:rPr>
      </w:pPr>
      <w:r w:rsidRPr="002F2ED3">
        <w:rPr>
          <w:rFonts w:cs="Arial"/>
        </w:rPr>
        <w:t>L’organizzazione dei servizi</w:t>
      </w:r>
      <w:r w:rsidR="001C315F" w:rsidRPr="002F2ED3">
        <w:rPr>
          <w:rFonts w:cs="Arial"/>
        </w:rPr>
        <w:t>,</w:t>
      </w:r>
      <w:r w:rsidRPr="002F2ED3">
        <w:rPr>
          <w:rFonts w:cs="Arial"/>
        </w:rPr>
        <w:t xml:space="preserve"> </w:t>
      </w:r>
      <w:r w:rsidR="001C315F" w:rsidRPr="002F2ED3">
        <w:rPr>
          <w:rFonts w:cs="Arial"/>
        </w:rPr>
        <w:t xml:space="preserve">di cui all’art. 2, </w:t>
      </w:r>
      <w:r w:rsidRPr="002F2ED3">
        <w:rPr>
          <w:rFonts w:cs="Arial"/>
        </w:rPr>
        <w:t>è improntata al</w:t>
      </w:r>
      <w:r w:rsidRPr="002F2ED3">
        <w:rPr>
          <w:rFonts w:cs="Arial"/>
          <w:i/>
        </w:rPr>
        <w:t xml:space="preserve"> </w:t>
      </w:r>
      <w:r w:rsidRPr="002F2ED3">
        <w:rPr>
          <w:rFonts w:cs="Arial"/>
        </w:rPr>
        <w:t>pieno rispetto dei diritti fondamentali della persona, anche in considerazione della sua provenienza, della sua fede religiosa,</w:t>
      </w:r>
      <w:r w:rsidRPr="002F2ED3">
        <w:rPr>
          <w:rFonts w:cs="Arial"/>
          <w:i/>
        </w:rPr>
        <w:t xml:space="preserve"> </w:t>
      </w:r>
      <w:r w:rsidRPr="002F2ED3">
        <w:rPr>
          <w:rFonts w:cs="Arial"/>
        </w:rPr>
        <w:t>del suo stato di salute, della differenza di genere, della presenza di</w:t>
      </w:r>
      <w:r w:rsidR="004F7D00" w:rsidRPr="002F2ED3">
        <w:rPr>
          <w:rFonts w:cs="Arial"/>
        </w:rPr>
        <w:t xml:space="preserve"> situazioni di vulnerabilità e</w:t>
      </w:r>
      <w:r w:rsidR="00DD3BFD" w:rsidRPr="002F2ED3">
        <w:rPr>
          <w:rFonts w:cs="Arial"/>
        </w:rPr>
        <w:t xml:space="preserve">, ove possibile, </w:t>
      </w:r>
      <w:r w:rsidRPr="002F2ED3">
        <w:rPr>
          <w:rFonts w:cs="Arial"/>
        </w:rPr>
        <w:t>all’unità dei nuclei familiari composti da coniugi e da parenti entro il primo grado.</w:t>
      </w:r>
    </w:p>
    <w:p w14:paraId="2EED8D4A" w14:textId="77777777" w:rsidR="00124901" w:rsidRPr="002F2ED3" w:rsidRDefault="00124901" w:rsidP="00EF3A2B">
      <w:pPr>
        <w:pStyle w:val="Paragrafoelenco"/>
        <w:tabs>
          <w:tab w:val="left" w:pos="851"/>
        </w:tabs>
        <w:ind w:left="567"/>
        <w:rPr>
          <w:rFonts w:cs="Arial"/>
        </w:rPr>
      </w:pPr>
    </w:p>
    <w:p w14:paraId="6CBB7404" w14:textId="77777777" w:rsidR="001A7159" w:rsidRPr="002F2ED3" w:rsidRDefault="001A7159" w:rsidP="00EF3A2B">
      <w:pPr>
        <w:pStyle w:val="Paragrafoelenco"/>
        <w:tabs>
          <w:tab w:val="left" w:pos="851"/>
        </w:tabs>
        <w:ind w:left="567"/>
        <w:jc w:val="center"/>
        <w:rPr>
          <w:rFonts w:cs="Arial"/>
        </w:rPr>
      </w:pPr>
      <w:r w:rsidRPr="002F2ED3">
        <w:rPr>
          <w:rFonts w:cs="Arial"/>
        </w:rPr>
        <w:t xml:space="preserve">Articolo </w:t>
      </w:r>
      <w:r w:rsidR="0086011A" w:rsidRPr="002F2ED3">
        <w:rPr>
          <w:rFonts w:cs="Arial"/>
        </w:rPr>
        <w:t>2</w:t>
      </w:r>
    </w:p>
    <w:p w14:paraId="6E5EA7A0" w14:textId="77777777" w:rsidR="00B83882" w:rsidRPr="002F2ED3" w:rsidRDefault="00F17E2B" w:rsidP="00EF3A2B">
      <w:pPr>
        <w:pStyle w:val="Paragrafoelenco"/>
        <w:tabs>
          <w:tab w:val="left" w:pos="851"/>
        </w:tabs>
        <w:ind w:left="567"/>
        <w:jc w:val="center"/>
        <w:rPr>
          <w:rFonts w:cs="Arial"/>
        </w:rPr>
      </w:pPr>
      <w:r w:rsidRPr="002F2ED3">
        <w:rPr>
          <w:rFonts w:cs="Arial"/>
        </w:rPr>
        <w:t>Erogazione di servizi e f</w:t>
      </w:r>
      <w:r w:rsidR="00B83882" w:rsidRPr="002F2ED3">
        <w:rPr>
          <w:rFonts w:cs="Arial"/>
        </w:rPr>
        <w:t xml:space="preserve">ornitura di beni </w:t>
      </w:r>
    </w:p>
    <w:p w14:paraId="40518DCD" w14:textId="16EA9336" w:rsidR="00272F16" w:rsidRPr="002F2ED3" w:rsidRDefault="00F17E2B" w:rsidP="00EF3A2B">
      <w:pPr>
        <w:pStyle w:val="Default"/>
        <w:numPr>
          <w:ilvl w:val="0"/>
          <w:numId w:val="20"/>
        </w:numPr>
        <w:tabs>
          <w:tab w:val="left" w:pos="851"/>
        </w:tabs>
        <w:spacing w:line="276" w:lineRule="auto"/>
        <w:ind w:left="567" w:firstLine="0"/>
        <w:jc w:val="both"/>
        <w:rPr>
          <w:sz w:val="22"/>
          <w:szCs w:val="22"/>
        </w:rPr>
      </w:pPr>
      <w:r w:rsidRPr="002F2ED3">
        <w:rPr>
          <w:color w:val="auto"/>
          <w:sz w:val="22"/>
          <w:szCs w:val="22"/>
        </w:rPr>
        <w:t>L’ente gestore a</w:t>
      </w:r>
      <w:r w:rsidR="00077EB9" w:rsidRPr="002F2ED3">
        <w:rPr>
          <w:color w:val="auto"/>
          <w:sz w:val="22"/>
          <w:szCs w:val="22"/>
        </w:rPr>
        <w:t>ssicura i</w:t>
      </w:r>
      <w:r w:rsidR="00572FA7" w:rsidRPr="002F2ED3">
        <w:rPr>
          <w:color w:val="auto"/>
          <w:sz w:val="22"/>
          <w:szCs w:val="22"/>
        </w:rPr>
        <w:t xml:space="preserve"> seguenti servizi</w:t>
      </w:r>
      <w:r w:rsidR="0022440A" w:rsidRPr="002F2ED3">
        <w:rPr>
          <w:color w:val="auto"/>
          <w:sz w:val="22"/>
          <w:szCs w:val="22"/>
        </w:rPr>
        <w:t>, secondo le specifiche tecniche</w:t>
      </w:r>
      <w:r w:rsidR="00735FB5" w:rsidRPr="002F2ED3">
        <w:rPr>
          <w:color w:val="auto"/>
          <w:sz w:val="22"/>
          <w:szCs w:val="22"/>
        </w:rPr>
        <w:t xml:space="preserve"> allegate </w:t>
      </w:r>
      <w:r w:rsidR="006E5B89" w:rsidRPr="002F2ED3">
        <w:rPr>
          <w:color w:val="auto"/>
          <w:sz w:val="22"/>
          <w:szCs w:val="22"/>
        </w:rPr>
        <w:t>al presente contratto</w:t>
      </w:r>
      <w:r w:rsidR="003A6F2A" w:rsidRPr="002F2ED3">
        <w:rPr>
          <w:color w:val="auto"/>
          <w:sz w:val="22"/>
          <w:szCs w:val="22"/>
        </w:rPr>
        <w:t xml:space="preserve"> </w:t>
      </w:r>
      <w:r w:rsidR="009F0D80" w:rsidRPr="002F2ED3">
        <w:rPr>
          <w:color w:val="auto"/>
          <w:sz w:val="22"/>
          <w:szCs w:val="22"/>
        </w:rPr>
        <w:t>(Allegati</w:t>
      </w:r>
      <w:r w:rsidR="003A6F2A" w:rsidRPr="002F2ED3">
        <w:rPr>
          <w:color w:val="auto"/>
          <w:sz w:val="22"/>
          <w:szCs w:val="22"/>
        </w:rPr>
        <w:t xml:space="preserve"> </w:t>
      </w:r>
      <w:r w:rsidR="00253E4A" w:rsidRPr="002F2ED3">
        <w:rPr>
          <w:color w:val="auto"/>
          <w:sz w:val="22"/>
          <w:szCs w:val="22"/>
        </w:rPr>
        <w:t>2-bis</w:t>
      </w:r>
      <w:r w:rsidR="003A6F2A" w:rsidRPr="002F2ED3">
        <w:rPr>
          <w:color w:val="auto"/>
          <w:sz w:val="22"/>
          <w:szCs w:val="22"/>
        </w:rPr>
        <w:t xml:space="preserve"> e 4</w:t>
      </w:r>
      <w:r w:rsidR="00253E4A" w:rsidRPr="002F2ED3">
        <w:rPr>
          <w:color w:val="auto"/>
          <w:sz w:val="22"/>
          <w:szCs w:val="22"/>
        </w:rPr>
        <w:t>-qua</w:t>
      </w:r>
      <w:r w:rsidR="00132960" w:rsidRPr="002F2ED3">
        <w:rPr>
          <w:color w:val="auto"/>
          <w:sz w:val="22"/>
          <w:szCs w:val="22"/>
        </w:rPr>
        <w:t>ter</w:t>
      </w:r>
      <w:r w:rsidR="009F0D80" w:rsidRPr="002F2ED3">
        <w:rPr>
          <w:color w:val="auto"/>
          <w:sz w:val="22"/>
          <w:szCs w:val="22"/>
        </w:rPr>
        <w:t>)</w:t>
      </w:r>
      <w:r w:rsidR="00272F16" w:rsidRPr="002F2ED3">
        <w:rPr>
          <w:color w:val="auto"/>
          <w:sz w:val="22"/>
          <w:szCs w:val="22"/>
        </w:rPr>
        <w:t xml:space="preserve">, </w:t>
      </w:r>
      <w:r w:rsidR="00CD0997" w:rsidRPr="002F2ED3">
        <w:rPr>
          <w:color w:val="auto"/>
          <w:sz w:val="22"/>
          <w:szCs w:val="22"/>
        </w:rPr>
        <w:t>che</w:t>
      </w:r>
      <w:r w:rsidR="00272F16" w:rsidRPr="002F2ED3">
        <w:rPr>
          <w:color w:val="auto"/>
          <w:sz w:val="22"/>
          <w:szCs w:val="22"/>
        </w:rPr>
        <w:t xml:space="preserve"> ne </w:t>
      </w:r>
      <w:r w:rsidR="00CD0997" w:rsidRPr="002F2ED3">
        <w:rPr>
          <w:color w:val="auto"/>
          <w:sz w:val="22"/>
          <w:szCs w:val="22"/>
        </w:rPr>
        <w:t>costituiscono</w:t>
      </w:r>
      <w:r w:rsidR="00CD0997" w:rsidRPr="002F2ED3">
        <w:rPr>
          <w:sz w:val="22"/>
          <w:szCs w:val="22"/>
        </w:rPr>
        <w:t xml:space="preserve"> parte integrante.</w:t>
      </w:r>
    </w:p>
    <w:p w14:paraId="13B9C1E0" w14:textId="77777777" w:rsidR="00272F16" w:rsidRPr="002F2ED3" w:rsidRDefault="00272F16" w:rsidP="00EF3A2B">
      <w:pPr>
        <w:pStyle w:val="Paragrafoelenco"/>
        <w:tabs>
          <w:tab w:val="left" w:pos="851"/>
        </w:tabs>
        <w:ind w:left="567"/>
        <w:jc w:val="both"/>
        <w:rPr>
          <w:rFonts w:cs="Arial"/>
        </w:rPr>
      </w:pPr>
    </w:p>
    <w:p w14:paraId="584F5E07" w14:textId="77777777" w:rsidR="00851CF4" w:rsidRPr="002F2ED3" w:rsidRDefault="00E04723" w:rsidP="00EF3A2B">
      <w:pPr>
        <w:pStyle w:val="Paragrafoelenco"/>
        <w:numPr>
          <w:ilvl w:val="0"/>
          <w:numId w:val="21"/>
        </w:numPr>
        <w:tabs>
          <w:tab w:val="left" w:pos="851"/>
        </w:tabs>
        <w:ind w:left="567" w:firstLine="0"/>
        <w:rPr>
          <w:rFonts w:cs="Arial"/>
        </w:rPr>
      </w:pPr>
      <w:r w:rsidRPr="002F2ED3">
        <w:rPr>
          <w:rFonts w:cs="Arial"/>
        </w:rPr>
        <w:t>SERVIZIO DI GESTIONE AMMINISTRATIVA</w:t>
      </w:r>
      <w:r w:rsidR="00561823" w:rsidRPr="002F2ED3">
        <w:rPr>
          <w:rFonts w:cs="Arial"/>
        </w:rPr>
        <w:t>.</w:t>
      </w:r>
    </w:p>
    <w:p w14:paraId="77D72076" w14:textId="77777777" w:rsidR="00561823" w:rsidRPr="002F2ED3" w:rsidRDefault="003E66E6" w:rsidP="00EF3A2B">
      <w:pPr>
        <w:pStyle w:val="Paragrafoelenco"/>
        <w:tabs>
          <w:tab w:val="left" w:pos="851"/>
        </w:tabs>
        <w:ind w:left="567"/>
        <w:jc w:val="both"/>
        <w:rPr>
          <w:rFonts w:cs="Arial"/>
        </w:rPr>
      </w:pPr>
      <w:r w:rsidRPr="002F2ED3">
        <w:rPr>
          <w:rFonts w:cs="Arial"/>
        </w:rPr>
        <w:lastRenderedPageBreak/>
        <w:t>Il servizio comprende</w:t>
      </w:r>
      <w:r w:rsidR="00561823" w:rsidRPr="002F2ED3">
        <w:rPr>
          <w:rFonts w:cs="Arial"/>
        </w:rPr>
        <w:t>:</w:t>
      </w:r>
    </w:p>
    <w:p w14:paraId="13053A9E" w14:textId="65628D99" w:rsidR="0082645D" w:rsidRPr="002F2ED3" w:rsidRDefault="00561823" w:rsidP="00EF3A2B">
      <w:pPr>
        <w:pStyle w:val="Default"/>
        <w:numPr>
          <w:ilvl w:val="0"/>
          <w:numId w:val="6"/>
        </w:numPr>
        <w:tabs>
          <w:tab w:val="left" w:pos="851"/>
        </w:tabs>
        <w:spacing w:line="276" w:lineRule="auto"/>
        <w:ind w:left="567" w:firstLine="0"/>
        <w:jc w:val="both"/>
        <w:rPr>
          <w:strike/>
          <w:color w:val="auto"/>
          <w:sz w:val="22"/>
          <w:szCs w:val="22"/>
        </w:rPr>
      </w:pPr>
      <w:r w:rsidRPr="002F2ED3">
        <w:rPr>
          <w:color w:val="auto"/>
          <w:sz w:val="22"/>
          <w:szCs w:val="22"/>
        </w:rPr>
        <w:t xml:space="preserve">la </w:t>
      </w:r>
      <w:r w:rsidR="002F0A18" w:rsidRPr="002F2ED3">
        <w:rPr>
          <w:color w:val="auto"/>
          <w:sz w:val="22"/>
          <w:szCs w:val="22"/>
        </w:rPr>
        <w:t xml:space="preserve">registrazione dello straniero e </w:t>
      </w:r>
      <w:r w:rsidR="00BB4A99" w:rsidRPr="002F2ED3">
        <w:rPr>
          <w:color w:val="auto"/>
          <w:sz w:val="22"/>
          <w:szCs w:val="22"/>
        </w:rPr>
        <w:t xml:space="preserve">la </w:t>
      </w:r>
      <w:r w:rsidR="002F0A18" w:rsidRPr="002F2ED3">
        <w:rPr>
          <w:color w:val="auto"/>
          <w:sz w:val="22"/>
          <w:szCs w:val="22"/>
        </w:rPr>
        <w:t xml:space="preserve">tenuta di una scheda individuale </w:t>
      </w:r>
      <w:r w:rsidR="00E841B4" w:rsidRPr="002F2ED3">
        <w:rPr>
          <w:color w:val="auto"/>
          <w:sz w:val="22"/>
          <w:szCs w:val="22"/>
        </w:rPr>
        <w:t xml:space="preserve">con modalità anche informatiche </w:t>
      </w:r>
      <w:r w:rsidR="002F0A18" w:rsidRPr="002F2ED3">
        <w:rPr>
          <w:color w:val="auto"/>
          <w:sz w:val="22"/>
          <w:szCs w:val="22"/>
        </w:rPr>
        <w:t>in cui sono annotati: i dati anagrafici e le altre informazioni relative all’ingresso e al</w:t>
      </w:r>
      <w:r w:rsidR="00B83882" w:rsidRPr="002F2ED3">
        <w:rPr>
          <w:color w:val="auto"/>
          <w:sz w:val="22"/>
          <w:szCs w:val="22"/>
        </w:rPr>
        <w:t>le dimissioni dello straniero da</w:t>
      </w:r>
      <w:r w:rsidR="002F0A18" w:rsidRPr="002F2ED3">
        <w:rPr>
          <w:color w:val="auto"/>
          <w:sz w:val="22"/>
          <w:szCs w:val="22"/>
        </w:rPr>
        <w:t>l centro</w:t>
      </w:r>
      <w:r w:rsidR="00A03975" w:rsidRPr="002F2ED3">
        <w:rPr>
          <w:color w:val="auto"/>
          <w:sz w:val="22"/>
          <w:szCs w:val="22"/>
        </w:rPr>
        <w:t>,</w:t>
      </w:r>
      <w:r w:rsidR="00572D9D" w:rsidRPr="002F2ED3">
        <w:rPr>
          <w:color w:val="auto"/>
          <w:sz w:val="22"/>
          <w:szCs w:val="22"/>
        </w:rPr>
        <w:t xml:space="preserve"> </w:t>
      </w:r>
      <w:r w:rsidR="002F0A18" w:rsidRPr="002F2ED3">
        <w:rPr>
          <w:color w:val="auto"/>
          <w:sz w:val="22"/>
          <w:szCs w:val="22"/>
        </w:rPr>
        <w:t>le entrate e le uscite giornaliere, i servizi ed i beni er</w:t>
      </w:r>
      <w:r w:rsidR="00B83882" w:rsidRPr="002F2ED3">
        <w:rPr>
          <w:color w:val="auto"/>
          <w:sz w:val="22"/>
          <w:szCs w:val="22"/>
        </w:rPr>
        <w:t>ogati, nonché gli effetti personali consegnati in custodia</w:t>
      </w:r>
      <w:r w:rsidR="007962D8" w:rsidRPr="002F2ED3">
        <w:rPr>
          <w:color w:val="auto"/>
          <w:sz w:val="22"/>
          <w:szCs w:val="22"/>
        </w:rPr>
        <w:t xml:space="preserve"> </w:t>
      </w:r>
      <w:r w:rsidR="00A03975" w:rsidRPr="002F2ED3">
        <w:rPr>
          <w:color w:val="auto"/>
          <w:sz w:val="22"/>
          <w:szCs w:val="22"/>
        </w:rPr>
        <w:t>secondo le specifiche tecniche</w:t>
      </w:r>
      <w:r w:rsidRPr="002F2ED3">
        <w:rPr>
          <w:color w:val="auto"/>
          <w:sz w:val="22"/>
          <w:szCs w:val="22"/>
        </w:rPr>
        <w:t>;</w:t>
      </w:r>
    </w:p>
    <w:p w14:paraId="4AA67AAB" w14:textId="24E67B63" w:rsidR="0086011A" w:rsidRPr="002F2ED3" w:rsidRDefault="002B0E41" w:rsidP="00EF3A2B">
      <w:pPr>
        <w:pStyle w:val="Default"/>
        <w:numPr>
          <w:ilvl w:val="0"/>
          <w:numId w:val="6"/>
        </w:numPr>
        <w:tabs>
          <w:tab w:val="left" w:pos="851"/>
        </w:tabs>
        <w:spacing w:line="276" w:lineRule="auto"/>
        <w:ind w:left="567" w:firstLine="0"/>
        <w:jc w:val="both"/>
        <w:rPr>
          <w:color w:val="auto"/>
          <w:sz w:val="22"/>
          <w:szCs w:val="22"/>
        </w:rPr>
      </w:pPr>
      <w:r w:rsidRPr="002F2ED3">
        <w:rPr>
          <w:color w:val="auto"/>
          <w:sz w:val="22"/>
          <w:szCs w:val="22"/>
        </w:rPr>
        <w:t>la</w:t>
      </w:r>
      <w:r w:rsidR="005E2FC8" w:rsidRPr="002F2ED3">
        <w:rPr>
          <w:color w:val="auto"/>
          <w:sz w:val="22"/>
          <w:szCs w:val="22"/>
        </w:rPr>
        <w:t xml:space="preserve"> registrazione delle entrate e </w:t>
      </w:r>
      <w:r w:rsidR="005D4717" w:rsidRPr="002F2ED3">
        <w:rPr>
          <w:color w:val="auto"/>
          <w:sz w:val="22"/>
          <w:szCs w:val="22"/>
        </w:rPr>
        <w:t xml:space="preserve">delle </w:t>
      </w:r>
      <w:r w:rsidR="005E2FC8" w:rsidRPr="002F2ED3">
        <w:rPr>
          <w:color w:val="auto"/>
          <w:sz w:val="22"/>
          <w:szCs w:val="22"/>
        </w:rPr>
        <w:t xml:space="preserve">uscite tramite apposito sistema di rilevazione automatico </w:t>
      </w:r>
      <w:r w:rsidR="002166AF" w:rsidRPr="002F2ED3">
        <w:rPr>
          <w:color w:val="auto"/>
          <w:sz w:val="22"/>
          <w:szCs w:val="22"/>
        </w:rPr>
        <w:t xml:space="preserve">sostituito, su autorizzazione </w:t>
      </w:r>
      <w:proofErr w:type="gramStart"/>
      <w:r w:rsidR="002166AF" w:rsidRPr="002F2ED3">
        <w:rPr>
          <w:color w:val="auto"/>
          <w:sz w:val="22"/>
          <w:szCs w:val="22"/>
        </w:rPr>
        <w:t xml:space="preserve">della </w:t>
      </w:r>
      <w:r w:rsidR="00822A08" w:rsidRPr="002F2ED3">
        <w:rPr>
          <w:color w:val="auto"/>
          <w:sz w:val="22"/>
          <w:szCs w:val="22"/>
        </w:rPr>
        <w:t xml:space="preserve"> Prefettura</w:t>
      </w:r>
      <w:proofErr w:type="gramEnd"/>
      <w:r w:rsidR="00822A08" w:rsidRPr="002F2ED3">
        <w:rPr>
          <w:color w:val="auto"/>
          <w:sz w:val="22"/>
          <w:szCs w:val="22"/>
        </w:rPr>
        <w:t>,</w:t>
      </w:r>
      <w:r w:rsidR="00071E61" w:rsidRPr="002F2ED3">
        <w:rPr>
          <w:color w:val="auto"/>
          <w:sz w:val="22"/>
          <w:szCs w:val="22"/>
        </w:rPr>
        <w:t xml:space="preserve"> </w:t>
      </w:r>
      <w:r w:rsidR="005E2FC8" w:rsidRPr="002F2ED3">
        <w:rPr>
          <w:color w:val="auto"/>
          <w:sz w:val="22"/>
          <w:szCs w:val="22"/>
        </w:rPr>
        <w:t xml:space="preserve">da un </w:t>
      </w:r>
      <w:r w:rsidR="00D81019" w:rsidRPr="002F2ED3">
        <w:rPr>
          <w:color w:val="auto"/>
          <w:sz w:val="22"/>
          <w:szCs w:val="22"/>
        </w:rPr>
        <w:t>tesserino di riconoscimento</w:t>
      </w:r>
      <w:r w:rsidR="00E26268" w:rsidRPr="002F2ED3">
        <w:rPr>
          <w:color w:val="auto"/>
          <w:sz w:val="22"/>
          <w:szCs w:val="22"/>
        </w:rPr>
        <w:t xml:space="preserve"> recante la fotografia dello straniero</w:t>
      </w:r>
      <w:r w:rsidR="00D81019" w:rsidRPr="002F2ED3">
        <w:rPr>
          <w:color w:val="auto"/>
          <w:sz w:val="22"/>
          <w:szCs w:val="22"/>
        </w:rPr>
        <w:t xml:space="preserve"> e da </w:t>
      </w:r>
      <w:r w:rsidR="00052BCA" w:rsidRPr="002F2ED3">
        <w:rPr>
          <w:color w:val="auto"/>
          <w:sz w:val="22"/>
          <w:szCs w:val="22"/>
        </w:rPr>
        <w:t xml:space="preserve">un </w:t>
      </w:r>
      <w:r w:rsidR="005E2FC8" w:rsidRPr="002F2ED3">
        <w:rPr>
          <w:color w:val="auto"/>
          <w:sz w:val="22"/>
          <w:szCs w:val="22"/>
        </w:rPr>
        <w:t>registro dell</w:t>
      </w:r>
      <w:r w:rsidR="00D81019" w:rsidRPr="002F2ED3">
        <w:rPr>
          <w:color w:val="auto"/>
          <w:sz w:val="22"/>
          <w:szCs w:val="22"/>
        </w:rPr>
        <w:t>e presenze</w:t>
      </w:r>
      <w:r w:rsidR="00E26268" w:rsidRPr="002F2ED3">
        <w:rPr>
          <w:color w:val="auto"/>
          <w:sz w:val="22"/>
          <w:szCs w:val="22"/>
        </w:rPr>
        <w:t xml:space="preserve"> cartaceo preventivamente vidimato dalla Prefettura stessa</w:t>
      </w:r>
      <w:r w:rsidR="0086011A" w:rsidRPr="002F2ED3">
        <w:rPr>
          <w:color w:val="auto"/>
          <w:sz w:val="22"/>
          <w:szCs w:val="22"/>
        </w:rPr>
        <w:t>.</w:t>
      </w:r>
    </w:p>
    <w:p w14:paraId="6FBCBF98" w14:textId="77777777" w:rsidR="0050414D" w:rsidRPr="002F2ED3" w:rsidRDefault="00561823" w:rsidP="00EF3A2B">
      <w:pPr>
        <w:pStyle w:val="Default"/>
        <w:numPr>
          <w:ilvl w:val="0"/>
          <w:numId w:val="6"/>
        </w:numPr>
        <w:tabs>
          <w:tab w:val="left" w:pos="851"/>
        </w:tabs>
        <w:spacing w:line="276" w:lineRule="auto"/>
        <w:ind w:left="567" w:firstLine="0"/>
        <w:jc w:val="both"/>
        <w:rPr>
          <w:sz w:val="22"/>
          <w:szCs w:val="22"/>
        </w:rPr>
      </w:pPr>
      <w:r w:rsidRPr="002F2ED3">
        <w:rPr>
          <w:sz w:val="22"/>
          <w:szCs w:val="22"/>
        </w:rPr>
        <w:t xml:space="preserve">la </w:t>
      </w:r>
      <w:r w:rsidR="005E2FC8" w:rsidRPr="002F2ED3">
        <w:rPr>
          <w:sz w:val="22"/>
          <w:szCs w:val="22"/>
        </w:rPr>
        <w:t>registrazione dei visitatori con annotazione degli estremi del provvedimento autorizzativo</w:t>
      </w:r>
      <w:r w:rsidR="000E3739" w:rsidRPr="002F2ED3">
        <w:rPr>
          <w:sz w:val="22"/>
          <w:szCs w:val="22"/>
        </w:rPr>
        <w:t>,</w:t>
      </w:r>
      <w:r w:rsidR="005E2FC8" w:rsidRPr="002F2ED3">
        <w:rPr>
          <w:sz w:val="22"/>
          <w:szCs w:val="22"/>
        </w:rPr>
        <w:t xml:space="preserve"> se previsto</w:t>
      </w:r>
      <w:r w:rsidR="000E3739" w:rsidRPr="002F2ED3">
        <w:rPr>
          <w:sz w:val="22"/>
          <w:szCs w:val="22"/>
        </w:rPr>
        <w:t>,</w:t>
      </w:r>
      <w:r w:rsidR="005E2FC8" w:rsidRPr="002F2ED3">
        <w:rPr>
          <w:sz w:val="22"/>
          <w:szCs w:val="22"/>
        </w:rPr>
        <w:t xml:space="preserve"> e </w:t>
      </w:r>
      <w:r w:rsidR="00BB4A99" w:rsidRPr="002F2ED3">
        <w:rPr>
          <w:sz w:val="22"/>
          <w:szCs w:val="22"/>
        </w:rPr>
        <w:t>l’</w:t>
      </w:r>
      <w:r w:rsidR="005E2FC8" w:rsidRPr="002F2ED3">
        <w:rPr>
          <w:sz w:val="22"/>
          <w:szCs w:val="22"/>
        </w:rPr>
        <w:t>assistenza</w:t>
      </w:r>
      <w:r w:rsidRPr="002F2ED3">
        <w:rPr>
          <w:sz w:val="22"/>
          <w:szCs w:val="22"/>
        </w:rPr>
        <w:t>,</w:t>
      </w:r>
      <w:r w:rsidR="005E2FC8" w:rsidRPr="002F2ED3">
        <w:rPr>
          <w:sz w:val="22"/>
          <w:szCs w:val="22"/>
        </w:rPr>
        <w:t xml:space="preserve"> </w:t>
      </w:r>
      <w:r w:rsidRPr="002F2ED3">
        <w:rPr>
          <w:sz w:val="22"/>
          <w:szCs w:val="22"/>
        </w:rPr>
        <w:t>sulla base delle indicazioni della Prefettura,</w:t>
      </w:r>
      <w:r w:rsidR="0050414D" w:rsidRPr="002F2ED3">
        <w:rPr>
          <w:sz w:val="22"/>
          <w:szCs w:val="22"/>
        </w:rPr>
        <w:t xml:space="preserve"> </w:t>
      </w:r>
      <w:r w:rsidR="005E2FC8" w:rsidRPr="002F2ED3">
        <w:rPr>
          <w:sz w:val="22"/>
          <w:szCs w:val="22"/>
        </w:rPr>
        <w:t>dei visitatori ammessi al centro</w:t>
      </w:r>
      <w:r w:rsidR="0050414D" w:rsidRPr="002F2ED3">
        <w:rPr>
          <w:sz w:val="22"/>
          <w:szCs w:val="22"/>
        </w:rPr>
        <w:t xml:space="preserve">; </w:t>
      </w:r>
    </w:p>
    <w:p w14:paraId="370F2361" w14:textId="77777777" w:rsidR="005E2FC8" w:rsidRPr="002F2ED3" w:rsidRDefault="00561823" w:rsidP="00EF3A2B">
      <w:pPr>
        <w:pStyle w:val="Paragrafoelenco"/>
        <w:numPr>
          <w:ilvl w:val="0"/>
          <w:numId w:val="6"/>
        </w:numPr>
        <w:tabs>
          <w:tab w:val="left" w:pos="851"/>
        </w:tabs>
        <w:ind w:left="567" w:firstLine="0"/>
        <w:jc w:val="both"/>
      </w:pPr>
      <w:r w:rsidRPr="002F2ED3">
        <w:rPr>
          <w:rFonts w:cs="Arial"/>
        </w:rPr>
        <w:t xml:space="preserve">la </w:t>
      </w:r>
      <w:r w:rsidR="00D81019" w:rsidRPr="002F2ED3">
        <w:rPr>
          <w:rFonts w:cs="Arial"/>
        </w:rPr>
        <w:t xml:space="preserve">comunicazione </w:t>
      </w:r>
      <w:r w:rsidR="00921B6F" w:rsidRPr="002F2ED3">
        <w:rPr>
          <w:rFonts w:cs="Arial"/>
        </w:rPr>
        <w:t xml:space="preserve">giornaliera </w:t>
      </w:r>
      <w:r w:rsidR="00D81019" w:rsidRPr="002F2ED3">
        <w:rPr>
          <w:rFonts w:cs="Arial"/>
        </w:rPr>
        <w:t>a</w:t>
      </w:r>
      <w:r w:rsidR="005E2FC8" w:rsidRPr="002F2ED3">
        <w:rPr>
          <w:rFonts w:cs="Arial"/>
        </w:rPr>
        <w:t>lla Prefettura, secondo le modalità dalla stessa indicate, delle presenze giornaliere nel centro,</w:t>
      </w:r>
      <w:r w:rsidR="0092311B" w:rsidRPr="002F2ED3">
        <w:rPr>
          <w:rFonts w:cs="Arial"/>
        </w:rPr>
        <w:t xml:space="preserve"> che la P</w:t>
      </w:r>
      <w:r w:rsidR="00E164FA" w:rsidRPr="002F2ED3">
        <w:rPr>
          <w:rFonts w:cs="Arial"/>
        </w:rPr>
        <w:t xml:space="preserve">refettura dovrà comunicare </w:t>
      </w:r>
      <w:r w:rsidR="002A3B44" w:rsidRPr="002F2ED3">
        <w:rPr>
          <w:rFonts w:cs="Arial"/>
        </w:rPr>
        <w:t>al Dipartimento per le Libertà Civili e l’Immigrazione</w:t>
      </w:r>
      <w:r w:rsidR="00E164FA" w:rsidRPr="002F2ED3">
        <w:rPr>
          <w:rFonts w:cs="Arial"/>
        </w:rPr>
        <w:t xml:space="preserve"> secondo modalità </w:t>
      </w:r>
      <w:r w:rsidR="00B2238B" w:rsidRPr="002F2ED3">
        <w:rPr>
          <w:rFonts w:cs="Arial"/>
        </w:rPr>
        <w:t xml:space="preserve">informatiche </w:t>
      </w:r>
      <w:r w:rsidR="00E164FA" w:rsidRPr="002F2ED3">
        <w:rPr>
          <w:rFonts w:cs="Arial"/>
        </w:rPr>
        <w:t>standardizzate,</w:t>
      </w:r>
      <w:r w:rsidR="005E2FC8" w:rsidRPr="002F2ED3">
        <w:rPr>
          <w:rFonts w:cs="Arial"/>
        </w:rPr>
        <w:t xml:space="preserve"> </w:t>
      </w:r>
      <w:r w:rsidR="00E164FA" w:rsidRPr="002F2ED3">
        <w:rPr>
          <w:rFonts w:cs="Arial"/>
        </w:rPr>
        <w:t>nonché</w:t>
      </w:r>
      <w:r w:rsidR="00A415FE" w:rsidRPr="002F2ED3">
        <w:rPr>
          <w:rFonts w:cs="Arial"/>
        </w:rPr>
        <w:t xml:space="preserve"> </w:t>
      </w:r>
      <w:r w:rsidR="005E2FC8" w:rsidRPr="002F2ED3">
        <w:rPr>
          <w:rFonts w:cs="Arial"/>
        </w:rPr>
        <w:t>degli allontanamenti non autorizzati e</w:t>
      </w:r>
      <w:r w:rsidRPr="002F2ED3">
        <w:rPr>
          <w:rFonts w:cs="Arial"/>
        </w:rPr>
        <w:t xml:space="preserve"> dei beni e dei servizi erogati;</w:t>
      </w:r>
      <w:r w:rsidR="000E4EF8" w:rsidRPr="002F2ED3">
        <w:rPr>
          <w:rFonts w:cs="Arial"/>
        </w:rPr>
        <w:t xml:space="preserve">  </w:t>
      </w:r>
    </w:p>
    <w:p w14:paraId="5ACD0F23" w14:textId="77777777" w:rsidR="00C56218" w:rsidRPr="002F2ED3" w:rsidRDefault="000E3739" w:rsidP="00EF3A2B">
      <w:pPr>
        <w:pStyle w:val="Paragrafoelenco"/>
        <w:numPr>
          <w:ilvl w:val="0"/>
          <w:numId w:val="6"/>
        </w:numPr>
        <w:tabs>
          <w:tab w:val="left" w:pos="851"/>
        </w:tabs>
        <w:ind w:left="567" w:firstLine="0"/>
        <w:jc w:val="both"/>
        <w:rPr>
          <w:rFonts w:cs="Arial"/>
        </w:rPr>
      </w:pPr>
      <w:r w:rsidRPr="002F2ED3">
        <w:rPr>
          <w:rFonts w:cs="Arial"/>
        </w:rPr>
        <w:t xml:space="preserve">i </w:t>
      </w:r>
      <w:r w:rsidR="005E2FC8" w:rsidRPr="002F2ED3">
        <w:rPr>
          <w:rFonts w:cs="Arial"/>
        </w:rPr>
        <w:t>servizi finalizzati alle attività di comunicazione e di notifica degli atti relativi ai procedimenti di esame delle domande di protezione internazionale, secondo</w:t>
      </w:r>
      <w:r w:rsidR="002A3B44" w:rsidRPr="002F2ED3">
        <w:rPr>
          <w:rFonts w:cs="Arial"/>
        </w:rPr>
        <w:t xml:space="preserve"> quanto previsto dall’art. 11, comma 3, del decreto legislativo 28 gennaio 2008</w:t>
      </w:r>
      <w:r w:rsidR="00332250" w:rsidRPr="002F2ED3">
        <w:rPr>
          <w:rFonts w:cs="Arial"/>
        </w:rPr>
        <w:t xml:space="preserve"> </w:t>
      </w:r>
      <w:r w:rsidR="00C56218" w:rsidRPr="002F2ED3">
        <w:rPr>
          <w:rFonts w:cs="Arial"/>
        </w:rPr>
        <w:t>n. 25</w:t>
      </w:r>
      <w:r w:rsidR="002A593D" w:rsidRPr="002F2ED3">
        <w:t xml:space="preserve">, </w:t>
      </w:r>
      <w:r w:rsidR="002A593D" w:rsidRPr="002F2ED3">
        <w:rPr>
          <w:rFonts w:cs="Arial"/>
        </w:rPr>
        <w:t>nonché all’eventuale assistenza per il colloquio con la Commissione territoriale da remoto</w:t>
      </w:r>
      <w:r w:rsidR="00C56218" w:rsidRPr="002F2ED3">
        <w:rPr>
          <w:rFonts w:cs="Arial"/>
        </w:rPr>
        <w:t>;</w:t>
      </w:r>
    </w:p>
    <w:p w14:paraId="07CA95D3" w14:textId="77777777" w:rsidR="005E2FC8" w:rsidRPr="002F2ED3" w:rsidRDefault="00C56218" w:rsidP="00EF3A2B">
      <w:pPr>
        <w:pStyle w:val="Paragrafoelenco"/>
        <w:numPr>
          <w:ilvl w:val="0"/>
          <w:numId w:val="6"/>
        </w:numPr>
        <w:tabs>
          <w:tab w:val="left" w:pos="851"/>
        </w:tabs>
        <w:ind w:left="567" w:firstLine="0"/>
        <w:jc w:val="both"/>
        <w:rPr>
          <w:rFonts w:cs="Arial"/>
        </w:rPr>
      </w:pPr>
      <w:r w:rsidRPr="002F2ED3">
        <w:rPr>
          <w:rFonts w:cs="Arial"/>
        </w:rPr>
        <w:t>i servizi finalizzati alle attività di comunica</w:t>
      </w:r>
      <w:r w:rsidR="00332250" w:rsidRPr="002F2ED3">
        <w:rPr>
          <w:rFonts w:cs="Arial"/>
        </w:rPr>
        <w:t xml:space="preserve">zione </w:t>
      </w:r>
      <w:r w:rsidR="00A54B59" w:rsidRPr="002F2ED3">
        <w:rPr>
          <w:rFonts w:cs="Arial"/>
        </w:rPr>
        <w:t>di ogni altro atto o provvedimento riguardante la permanenza dello straniero nel centro</w:t>
      </w:r>
      <w:r w:rsidR="000E4EF8" w:rsidRPr="002F2ED3">
        <w:rPr>
          <w:rFonts w:cs="Arial"/>
        </w:rPr>
        <w:t xml:space="preserve"> secondo </w:t>
      </w:r>
      <w:r w:rsidR="009F01BB" w:rsidRPr="002F2ED3">
        <w:rPr>
          <w:rFonts w:cs="Arial"/>
        </w:rPr>
        <w:t>modalità informatiche</w:t>
      </w:r>
      <w:r w:rsidR="000E4EF8" w:rsidRPr="002F2ED3">
        <w:rPr>
          <w:rFonts w:cs="Arial"/>
        </w:rPr>
        <w:t xml:space="preserve"> standardizzate;</w:t>
      </w:r>
    </w:p>
    <w:p w14:paraId="454FDAB5" w14:textId="74E20277" w:rsidR="004670F4" w:rsidRPr="002F2ED3" w:rsidRDefault="004670F4" w:rsidP="00EF3A2B">
      <w:pPr>
        <w:pStyle w:val="Default"/>
        <w:tabs>
          <w:tab w:val="left" w:pos="851"/>
        </w:tabs>
        <w:spacing w:line="276" w:lineRule="auto"/>
        <w:ind w:left="567"/>
        <w:jc w:val="both"/>
        <w:rPr>
          <w:color w:val="auto"/>
          <w:sz w:val="22"/>
          <w:szCs w:val="22"/>
        </w:rPr>
      </w:pPr>
    </w:p>
    <w:p w14:paraId="23862AD9" w14:textId="77777777" w:rsidR="00BA5CC7" w:rsidRPr="002F2ED3" w:rsidRDefault="00E04723" w:rsidP="00EF3A2B">
      <w:pPr>
        <w:pStyle w:val="Default"/>
        <w:numPr>
          <w:ilvl w:val="0"/>
          <w:numId w:val="21"/>
        </w:numPr>
        <w:tabs>
          <w:tab w:val="left" w:pos="851"/>
        </w:tabs>
        <w:spacing w:line="276" w:lineRule="auto"/>
        <w:ind w:left="567" w:firstLine="0"/>
        <w:rPr>
          <w:color w:val="auto"/>
          <w:sz w:val="22"/>
          <w:szCs w:val="22"/>
        </w:rPr>
      </w:pPr>
      <w:r w:rsidRPr="002F2ED3">
        <w:rPr>
          <w:color w:val="auto"/>
          <w:sz w:val="22"/>
          <w:szCs w:val="22"/>
        </w:rPr>
        <w:t>SERVIZIO DI A</w:t>
      </w:r>
      <w:r w:rsidR="003E66E6" w:rsidRPr="002F2ED3">
        <w:rPr>
          <w:color w:val="auto"/>
          <w:sz w:val="22"/>
          <w:szCs w:val="22"/>
        </w:rPr>
        <w:t>SSISTENZA GENERICA ALLA PERSONA</w:t>
      </w:r>
      <w:r w:rsidRPr="002F2ED3">
        <w:rPr>
          <w:color w:val="auto"/>
          <w:sz w:val="22"/>
          <w:szCs w:val="22"/>
        </w:rPr>
        <w:t>.</w:t>
      </w:r>
    </w:p>
    <w:p w14:paraId="6D26792E" w14:textId="77777777" w:rsidR="004670F4" w:rsidRPr="002F2ED3" w:rsidRDefault="008A5151" w:rsidP="00EF3A2B">
      <w:pPr>
        <w:pStyle w:val="Default"/>
        <w:tabs>
          <w:tab w:val="left" w:pos="851"/>
        </w:tabs>
        <w:spacing w:line="276" w:lineRule="auto"/>
        <w:ind w:left="567"/>
        <w:jc w:val="both"/>
        <w:rPr>
          <w:color w:val="auto"/>
          <w:sz w:val="22"/>
          <w:szCs w:val="22"/>
        </w:rPr>
      </w:pPr>
      <w:r w:rsidRPr="002F2ED3">
        <w:rPr>
          <w:color w:val="auto"/>
          <w:sz w:val="22"/>
          <w:szCs w:val="22"/>
        </w:rPr>
        <w:t>I</w:t>
      </w:r>
      <w:r w:rsidR="00E04723" w:rsidRPr="002F2ED3">
        <w:rPr>
          <w:color w:val="auto"/>
          <w:sz w:val="22"/>
          <w:szCs w:val="22"/>
        </w:rPr>
        <w:t xml:space="preserve">l </w:t>
      </w:r>
      <w:r w:rsidR="00AA115C" w:rsidRPr="002F2ED3">
        <w:rPr>
          <w:color w:val="auto"/>
          <w:sz w:val="22"/>
          <w:szCs w:val="22"/>
        </w:rPr>
        <w:t>servizio comprende:</w:t>
      </w:r>
    </w:p>
    <w:p w14:paraId="7803DC4F" w14:textId="77777777" w:rsidR="00AA115C" w:rsidRPr="002F2ED3" w:rsidRDefault="00AA115C" w:rsidP="00EF3A2B">
      <w:pPr>
        <w:pStyle w:val="Default"/>
        <w:tabs>
          <w:tab w:val="left" w:pos="851"/>
        </w:tabs>
        <w:spacing w:line="276" w:lineRule="auto"/>
        <w:ind w:left="567"/>
        <w:jc w:val="both"/>
        <w:rPr>
          <w:color w:val="auto"/>
          <w:sz w:val="22"/>
          <w:szCs w:val="22"/>
        </w:rPr>
      </w:pPr>
    </w:p>
    <w:p w14:paraId="4727B39E" w14:textId="77777777" w:rsidR="00BA5CC7" w:rsidRPr="002F2ED3" w:rsidRDefault="00322048" w:rsidP="00EF3A2B">
      <w:pPr>
        <w:pStyle w:val="Default"/>
        <w:numPr>
          <w:ilvl w:val="0"/>
          <w:numId w:val="7"/>
        </w:numPr>
        <w:tabs>
          <w:tab w:val="left" w:pos="851"/>
        </w:tabs>
        <w:spacing w:line="276" w:lineRule="auto"/>
        <w:ind w:left="567" w:firstLine="0"/>
        <w:jc w:val="both"/>
        <w:rPr>
          <w:color w:val="auto"/>
          <w:sz w:val="22"/>
          <w:szCs w:val="22"/>
        </w:rPr>
      </w:pPr>
      <w:r w:rsidRPr="002F2ED3">
        <w:rPr>
          <w:b/>
          <w:color w:val="auto"/>
          <w:sz w:val="22"/>
          <w:szCs w:val="22"/>
        </w:rPr>
        <w:t xml:space="preserve">il servizio di </w:t>
      </w:r>
      <w:r w:rsidR="00BA5CC7" w:rsidRPr="002F2ED3">
        <w:rPr>
          <w:b/>
          <w:color w:val="auto"/>
          <w:sz w:val="22"/>
          <w:szCs w:val="22"/>
        </w:rPr>
        <w:t>mediazione linguistico–culturale</w:t>
      </w:r>
      <w:r w:rsidRPr="002F2ED3">
        <w:rPr>
          <w:b/>
          <w:color w:val="auto"/>
          <w:sz w:val="22"/>
          <w:szCs w:val="22"/>
        </w:rPr>
        <w:t>.</w:t>
      </w:r>
      <w:r w:rsidRPr="002F2ED3">
        <w:rPr>
          <w:color w:val="auto"/>
          <w:sz w:val="22"/>
          <w:szCs w:val="22"/>
        </w:rPr>
        <w:t xml:space="preserve"> Il servizio è </w:t>
      </w:r>
      <w:r w:rsidR="00BA5CC7" w:rsidRPr="002F2ED3">
        <w:rPr>
          <w:color w:val="auto"/>
          <w:sz w:val="22"/>
          <w:szCs w:val="22"/>
        </w:rPr>
        <w:t>organizzat</w:t>
      </w:r>
      <w:r w:rsidRPr="002F2ED3">
        <w:rPr>
          <w:color w:val="auto"/>
          <w:sz w:val="22"/>
          <w:szCs w:val="22"/>
        </w:rPr>
        <w:t>o</w:t>
      </w:r>
      <w:r w:rsidR="00BA5CC7" w:rsidRPr="002F2ED3">
        <w:rPr>
          <w:color w:val="auto"/>
          <w:sz w:val="22"/>
          <w:szCs w:val="22"/>
        </w:rPr>
        <w:t xml:space="preserve"> </w:t>
      </w:r>
      <w:r w:rsidR="00D47E07" w:rsidRPr="002F2ED3">
        <w:rPr>
          <w:color w:val="auto"/>
          <w:sz w:val="22"/>
          <w:szCs w:val="22"/>
        </w:rPr>
        <w:t xml:space="preserve">mediante </w:t>
      </w:r>
      <w:r w:rsidR="00D47E07" w:rsidRPr="002F2ED3">
        <w:rPr>
          <w:rFonts w:eastAsia="Calibri"/>
          <w:color w:val="auto"/>
          <w:sz w:val="22"/>
          <w:szCs w:val="22"/>
        </w:rPr>
        <w:t xml:space="preserve">l’impiego di un adeguato numero di mediatori linguistico-culturali di sesso maschile e di sesso femminile </w:t>
      </w:r>
      <w:r w:rsidR="00BA5CC7" w:rsidRPr="002F2ED3">
        <w:rPr>
          <w:color w:val="auto"/>
          <w:sz w:val="22"/>
          <w:szCs w:val="22"/>
        </w:rPr>
        <w:t xml:space="preserve">in modo </w:t>
      </w:r>
      <w:r w:rsidR="00AA115C" w:rsidRPr="002F2ED3">
        <w:rPr>
          <w:color w:val="auto"/>
          <w:sz w:val="22"/>
          <w:szCs w:val="22"/>
        </w:rPr>
        <w:t>strumentale agli altri servizi prestati nel centro</w:t>
      </w:r>
      <w:r w:rsidR="009A053F" w:rsidRPr="002F2ED3">
        <w:rPr>
          <w:color w:val="auto"/>
          <w:sz w:val="22"/>
          <w:szCs w:val="22"/>
        </w:rPr>
        <w:t xml:space="preserve">, </w:t>
      </w:r>
      <w:r w:rsidR="00AA115C" w:rsidRPr="002F2ED3">
        <w:rPr>
          <w:color w:val="auto"/>
          <w:sz w:val="22"/>
          <w:szCs w:val="22"/>
        </w:rPr>
        <w:t>garant</w:t>
      </w:r>
      <w:r w:rsidR="009A053F" w:rsidRPr="002F2ED3">
        <w:rPr>
          <w:color w:val="auto"/>
          <w:sz w:val="22"/>
          <w:szCs w:val="22"/>
        </w:rPr>
        <w:t>endo</w:t>
      </w:r>
      <w:r w:rsidR="00AA115C" w:rsidRPr="002F2ED3">
        <w:rPr>
          <w:color w:val="auto"/>
          <w:sz w:val="22"/>
          <w:szCs w:val="22"/>
        </w:rPr>
        <w:t xml:space="preserve"> la </w:t>
      </w:r>
      <w:r w:rsidR="00AA115C" w:rsidRPr="002F2ED3">
        <w:rPr>
          <w:rFonts w:eastAsia="Calibri"/>
          <w:color w:val="auto"/>
          <w:sz w:val="22"/>
          <w:szCs w:val="22"/>
        </w:rPr>
        <w:t xml:space="preserve">copertura delle </w:t>
      </w:r>
      <w:r w:rsidR="0092311B" w:rsidRPr="002F2ED3">
        <w:rPr>
          <w:rFonts w:eastAsia="Calibri"/>
          <w:color w:val="auto"/>
          <w:sz w:val="22"/>
          <w:szCs w:val="22"/>
        </w:rPr>
        <w:t xml:space="preserve">principali </w:t>
      </w:r>
      <w:r w:rsidR="00AA115C" w:rsidRPr="002F2ED3">
        <w:rPr>
          <w:rFonts w:eastAsia="Calibri"/>
          <w:color w:val="auto"/>
          <w:sz w:val="22"/>
          <w:szCs w:val="22"/>
        </w:rPr>
        <w:t>lingue parlate dagli stranieri presenti</w:t>
      </w:r>
      <w:r w:rsidR="00F17E2B" w:rsidRPr="002F2ED3">
        <w:rPr>
          <w:rFonts w:eastAsia="Calibri"/>
          <w:color w:val="auto"/>
          <w:sz w:val="22"/>
          <w:szCs w:val="22"/>
        </w:rPr>
        <w:t>;</w:t>
      </w:r>
      <w:r w:rsidR="00BA5CC7" w:rsidRPr="002F2ED3">
        <w:rPr>
          <w:rFonts w:eastAsia="Calibri"/>
          <w:color w:val="auto"/>
          <w:sz w:val="22"/>
          <w:szCs w:val="22"/>
        </w:rPr>
        <w:t xml:space="preserve"> </w:t>
      </w:r>
    </w:p>
    <w:p w14:paraId="6AB60F37" w14:textId="77777777" w:rsidR="003A477D" w:rsidRPr="002F2ED3" w:rsidRDefault="00B353CC" w:rsidP="00EF3A2B">
      <w:pPr>
        <w:pStyle w:val="Default"/>
        <w:numPr>
          <w:ilvl w:val="0"/>
          <w:numId w:val="7"/>
        </w:numPr>
        <w:tabs>
          <w:tab w:val="left" w:pos="851"/>
        </w:tabs>
        <w:spacing w:line="276" w:lineRule="auto"/>
        <w:ind w:left="567" w:firstLine="0"/>
        <w:jc w:val="both"/>
        <w:rPr>
          <w:color w:val="auto"/>
          <w:sz w:val="22"/>
          <w:szCs w:val="22"/>
        </w:rPr>
      </w:pPr>
      <w:r w:rsidRPr="002F2ED3">
        <w:rPr>
          <w:b/>
          <w:color w:val="auto"/>
          <w:sz w:val="22"/>
          <w:szCs w:val="22"/>
        </w:rPr>
        <w:t>il s</w:t>
      </w:r>
      <w:r w:rsidR="00E75380" w:rsidRPr="002F2ED3">
        <w:rPr>
          <w:b/>
          <w:color w:val="auto"/>
          <w:sz w:val="22"/>
          <w:szCs w:val="22"/>
        </w:rPr>
        <w:t>ervizio di a</w:t>
      </w:r>
      <w:r w:rsidR="002D252D" w:rsidRPr="002F2ED3">
        <w:rPr>
          <w:b/>
          <w:color w:val="auto"/>
          <w:sz w:val="22"/>
          <w:szCs w:val="22"/>
        </w:rPr>
        <w:t>ssistenza sociale.</w:t>
      </w:r>
      <w:r w:rsidR="003E66E6" w:rsidRPr="002F2ED3">
        <w:rPr>
          <w:color w:val="auto"/>
          <w:sz w:val="22"/>
          <w:szCs w:val="22"/>
        </w:rPr>
        <w:t xml:space="preserve"> </w:t>
      </w:r>
      <w:r w:rsidR="00BA5CC7" w:rsidRPr="002F2ED3">
        <w:rPr>
          <w:color w:val="auto"/>
          <w:sz w:val="22"/>
          <w:szCs w:val="22"/>
        </w:rPr>
        <w:t xml:space="preserve">Il servizio </w:t>
      </w:r>
      <w:r w:rsidR="00E16CAC" w:rsidRPr="002F2ED3">
        <w:rPr>
          <w:color w:val="auto"/>
          <w:sz w:val="22"/>
          <w:szCs w:val="22"/>
        </w:rPr>
        <w:t>è finalizzato</w:t>
      </w:r>
      <w:r w:rsidR="00BA5CC7" w:rsidRPr="002F2ED3">
        <w:rPr>
          <w:color w:val="auto"/>
          <w:sz w:val="22"/>
          <w:szCs w:val="22"/>
        </w:rPr>
        <w:t xml:space="preserve"> </w:t>
      </w:r>
      <w:r w:rsidR="00E16CAC" w:rsidRPr="002F2ED3">
        <w:rPr>
          <w:color w:val="auto"/>
          <w:sz w:val="22"/>
          <w:szCs w:val="22"/>
        </w:rPr>
        <w:t>al</w:t>
      </w:r>
      <w:r w:rsidR="00BA5CC7" w:rsidRPr="002F2ED3">
        <w:rPr>
          <w:color w:val="auto"/>
          <w:sz w:val="22"/>
          <w:szCs w:val="22"/>
        </w:rPr>
        <w:t xml:space="preserve">la valutazione </w:t>
      </w:r>
      <w:r w:rsidR="00E75380" w:rsidRPr="002F2ED3">
        <w:rPr>
          <w:color w:val="auto"/>
          <w:sz w:val="22"/>
          <w:szCs w:val="22"/>
        </w:rPr>
        <w:t>delle situazioni personali</w:t>
      </w:r>
      <w:r w:rsidR="00071E61" w:rsidRPr="002F2ED3">
        <w:rPr>
          <w:color w:val="auto"/>
          <w:sz w:val="22"/>
          <w:szCs w:val="22"/>
        </w:rPr>
        <w:t>,</w:t>
      </w:r>
      <w:r w:rsidR="00E16CAC" w:rsidRPr="002F2ED3">
        <w:rPr>
          <w:color w:val="auto"/>
          <w:sz w:val="22"/>
          <w:szCs w:val="22"/>
        </w:rPr>
        <w:t xml:space="preserve"> anche </w:t>
      </w:r>
      <w:r w:rsidR="00071E61" w:rsidRPr="002F2ED3">
        <w:rPr>
          <w:color w:val="auto"/>
          <w:sz w:val="22"/>
          <w:szCs w:val="22"/>
        </w:rPr>
        <w:t xml:space="preserve">con </w:t>
      </w:r>
      <w:r w:rsidR="00E16CAC" w:rsidRPr="002F2ED3">
        <w:rPr>
          <w:color w:val="auto"/>
          <w:sz w:val="22"/>
          <w:szCs w:val="22"/>
        </w:rPr>
        <w:t>riferimento</w:t>
      </w:r>
      <w:r w:rsidR="00BA5CC7" w:rsidRPr="002F2ED3">
        <w:rPr>
          <w:color w:val="auto"/>
          <w:sz w:val="22"/>
          <w:szCs w:val="22"/>
        </w:rPr>
        <w:t xml:space="preserve"> alla </w:t>
      </w:r>
      <w:r w:rsidR="00E75380" w:rsidRPr="002F2ED3">
        <w:rPr>
          <w:color w:val="auto"/>
          <w:sz w:val="22"/>
          <w:szCs w:val="22"/>
        </w:rPr>
        <w:t>i</w:t>
      </w:r>
      <w:r w:rsidR="00BA5CC7" w:rsidRPr="002F2ED3">
        <w:rPr>
          <w:color w:val="auto"/>
          <w:sz w:val="22"/>
          <w:szCs w:val="22"/>
        </w:rPr>
        <w:t xml:space="preserve">ndividuazione </w:t>
      </w:r>
      <w:r w:rsidR="00E16CAC" w:rsidRPr="002F2ED3">
        <w:rPr>
          <w:color w:val="auto"/>
          <w:sz w:val="22"/>
          <w:szCs w:val="22"/>
        </w:rPr>
        <w:t>di particolari esigenze</w:t>
      </w:r>
      <w:r w:rsidR="00461973" w:rsidRPr="002F2ED3">
        <w:rPr>
          <w:color w:val="auto"/>
          <w:sz w:val="22"/>
          <w:szCs w:val="22"/>
        </w:rPr>
        <w:t xml:space="preserve"> che richiedono una segnalazione tempestiva al medico responsabile sanitario del centro di cui all’articolo </w:t>
      </w:r>
      <w:r w:rsidR="00C56218" w:rsidRPr="002F2ED3">
        <w:rPr>
          <w:color w:val="auto"/>
          <w:sz w:val="22"/>
          <w:szCs w:val="22"/>
        </w:rPr>
        <w:t>7</w:t>
      </w:r>
      <w:r w:rsidR="00461973" w:rsidRPr="002F2ED3">
        <w:rPr>
          <w:color w:val="auto"/>
          <w:sz w:val="22"/>
          <w:szCs w:val="22"/>
        </w:rPr>
        <w:t>, che provvede alla presa in carico e alla individuazione dei percorsi di assistenza e cura più adeguati</w:t>
      </w:r>
      <w:r w:rsidR="000371C9" w:rsidRPr="002F2ED3">
        <w:rPr>
          <w:color w:val="auto"/>
          <w:sz w:val="22"/>
          <w:szCs w:val="22"/>
        </w:rPr>
        <w:t>,</w:t>
      </w:r>
      <w:r w:rsidR="00852779" w:rsidRPr="002F2ED3">
        <w:rPr>
          <w:rFonts w:eastAsia="Times New Roman"/>
          <w:i/>
          <w:color w:val="FF0000"/>
          <w:lang w:eastAsia="it-IT"/>
        </w:rPr>
        <w:t xml:space="preserve"> </w:t>
      </w:r>
      <w:r w:rsidR="00852779" w:rsidRPr="002F2ED3">
        <w:rPr>
          <w:color w:val="auto"/>
          <w:sz w:val="22"/>
          <w:szCs w:val="22"/>
        </w:rPr>
        <w:t>nonché alla segnalazione dei casi vulnerabili alle Autori</w:t>
      </w:r>
      <w:r w:rsidR="00C86CF1" w:rsidRPr="002F2ED3">
        <w:rPr>
          <w:color w:val="auto"/>
          <w:sz w:val="22"/>
          <w:szCs w:val="22"/>
        </w:rPr>
        <w:t xml:space="preserve">tà competenti alla valutazione </w:t>
      </w:r>
      <w:r w:rsidR="00852779" w:rsidRPr="002F2ED3">
        <w:rPr>
          <w:color w:val="auto"/>
          <w:sz w:val="22"/>
          <w:szCs w:val="22"/>
        </w:rPr>
        <w:t>di sp</w:t>
      </w:r>
      <w:r w:rsidR="00C86CF1" w:rsidRPr="002F2ED3">
        <w:rPr>
          <w:color w:val="auto"/>
          <w:sz w:val="22"/>
          <w:szCs w:val="22"/>
        </w:rPr>
        <w:t>ecifiche condizioni di fragilità</w:t>
      </w:r>
      <w:r w:rsidR="00405378" w:rsidRPr="002F2ED3">
        <w:rPr>
          <w:color w:val="auto"/>
          <w:sz w:val="22"/>
          <w:szCs w:val="22"/>
        </w:rPr>
        <w:t>.</w:t>
      </w:r>
      <w:r w:rsidR="000371C9" w:rsidRPr="002F2ED3">
        <w:rPr>
          <w:color w:val="auto"/>
          <w:sz w:val="22"/>
          <w:szCs w:val="22"/>
        </w:rPr>
        <w:t xml:space="preserve"> </w:t>
      </w:r>
      <w:r w:rsidR="00461973" w:rsidRPr="002F2ED3">
        <w:rPr>
          <w:color w:val="auto"/>
          <w:sz w:val="22"/>
          <w:szCs w:val="22"/>
        </w:rPr>
        <w:t xml:space="preserve">Il servizio assicura altresì </w:t>
      </w:r>
      <w:r w:rsidR="003A477D" w:rsidRPr="002F2ED3">
        <w:rPr>
          <w:color w:val="auto"/>
          <w:sz w:val="22"/>
          <w:szCs w:val="22"/>
        </w:rPr>
        <w:t xml:space="preserve">l’assistenza ai minori con la predisposizione di misure di prevenzione e di tutela all’interno del centro, nonché l’inserimento scolastico </w:t>
      </w:r>
      <w:r w:rsidR="00461973" w:rsidRPr="002F2ED3">
        <w:rPr>
          <w:color w:val="auto"/>
          <w:sz w:val="22"/>
          <w:szCs w:val="22"/>
        </w:rPr>
        <w:t xml:space="preserve">degli stessi </w:t>
      </w:r>
      <w:r w:rsidR="003A477D" w:rsidRPr="002F2ED3">
        <w:rPr>
          <w:color w:val="auto"/>
          <w:sz w:val="22"/>
          <w:szCs w:val="22"/>
        </w:rPr>
        <w:t xml:space="preserve">con </w:t>
      </w:r>
      <w:r w:rsidR="00C83D31" w:rsidRPr="002F2ED3">
        <w:rPr>
          <w:color w:val="auto"/>
          <w:sz w:val="22"/>
          <w:szCs w:val="22"/>
        </w:rPr>
        <w:t>le relative attività didattiche ed organizzazione del tempo libero</w:t>
      </w:r>
      <w:r w:rsidR="00A54B59" w:rsidRPr="002F2ED3">
        <w:rPr>
          <w:color w:val="auto"/>
          <w:sz w:val="22"/>
          <w:szCs w:val="22"/>
        </w:rPr>
        <w:t>;</w:t>
      </w:r>
    </w:p>
    <w:p w14:paraId="126F6733" w14:textId="35DD9E7D" w:rsidR="0032562D" w:rsidRPr="002F2ED3" w:rsidRDefault="00B353CC" w:rsidP="00EF3A2B">
      <w:pPr>
        <w:pStyle w:val="Default"/>
        <w:numPr>
          <w:ilvl w:val="0"/>
          <w:numId w:val="7"/>
        </w:numPr>
        <w:tabs>
          <w:tab w:val="left" w:pos="851"/>
        </w:tabs>
        <w:spacing w:line="276" w:lineRule="auto"/>
        <w:ind w:left="567" w:firstLine="0"/>
        <w:jc w:val="both"/>
        <w:rPr>
          <w:color w:val="auto"/>
          <w:sz w:val="22"/>
          <w:szCs w:val="22"/>
        </w:rPr>
      </w:pPr>
      <w:r w:rsidRPr="002F2ED3">
        <w:rPr>
          <w:b/>
          <w:color w:val="auto"/>
          <w:sz w:val="22"/>
          <w:szCs w:val="22"/>
        </w:rPr>
        <w:t>il s</w:t>
      </w:r>
      <w:r w:rsidR="00BA5CC7" w:rsidRPr="002F2ED3">
        <w:rPr>
          <w:b/>
          <w:color w:val="auto"/>
          <w:sz w:val="22"/>
          <w:szCs w:val="22"/>
        </w:rPr>
        <w:t>ervizio di distribuzione, conservazione e controllo dei pasti</w:t>
      </w:r>
      <w:r w:rsidR="008358AA" w:rsidRPr="002F2ED3">
        <w:rPr>
          <w:color w:val="auto"/>
          <w:sz w:val="22"/>
          <w:szCs w:val="22"/>
        </w:rPr>
        <w:t>.</w:t>
      </w:r>
      <w:r w:rsidR="003E66E6" w:rsidRPr="002F2ED3">
        <w:rPr>
          <w:color w:val="auto"/>
          <w:sz w:val="22"/>
          <w:szCs w:val="22"/>
        </w:rPr>
        <w:t xml:space="preserve"> </w:t>
      </w:r>
      <w:r w:rsidR="00C11706" w:rsidRPr="002F2ED3">
        <w:rPr>
          <w:color w:val="auto"/>
          <w:sz w:val="22"/>
          <w:szCs w:val="22"/>
        </w:rPr>
        <w:t>Il servizio è assicurato</w:t>
      </w:r>
      <w:r w:rsidR="00BA5CC7" w:rsidRPr="002F2ED3">
        <w:rPr>
          <w:color w:val="auto"/>
          <w:sz w:val="22"/>
          <w:szCs w:val="22"/>
        </w:rPr>
        <w:t xml:space="preserve"> in conformità alla normativa nazionale ed europea in materia di sicurezza alimentare (c.d. pacchett</w:t>
      </w:r>
      <w:r w:rsidR="007E302E" w:rsidRPr="002F2ED3">
        <w:rPr>
          <w:color w:val="auto"/>
          <w:sz w:val="22"/>
          <w:szCs w:val="22"/>
        </w:rPr>
        <w:t xml:space="preserve">o igiene). </w:t>
      </w:r>
    </w:p>
    <w:p w14:paraId="56D6CDF1" w14:textId="12160225" w:rsidR="0065705F" w:rsidRPr="002F2ED3" w:rsidRDefault="00524BFB" w:rsidP="00EF3A2B">
      <w:pPr>
        <w:pStyle w:val="Default"/>
        <w:numPr>
          <w:ilvl w:val="0"/>
          <w:numId w:val="7"/>
        </w:numPr>
        <w:tabs>
          <w:tab w:val="left" w:pos="0"/>
          <w:tab w:val="left" w:pos="567"/>
          <w:tab w:val="left" w:pos="851"/>
        </w:tabs>
        <w:spacing w:line="276" w:lineRule="auto"/>
        <w:ind w:left="567" w:firstLine="0"/>
        <w:jc w:val="both"/>
        <w:rPr>
          <w:color w:val="auto"/>
          <w:sz w:val="22"/>
          <w:szCs w:val="22"/>
        </w:rPr>
      </w:pPr>
      <w:r w:rsidRPr="002F2ED3">
        <w:rPr>
          <w:b/>
          <w:color w:val="auto"/>
          <w:sz w:val="22"/>
          <w:szCs w:val="22"/>
        </w:rPr>
        <w:t>il s</w:t>
      </w:r>
      <w:r w:rsidR="007C3525" w:rsidRPr="002F2ED3">
        <w:rPr>
          <w:b/>
          <w:color w:val="auto"/>
          <w:sz w:val="22"/>
          <w:szCs w:val="22"/>
        </w:rPr>
        <w:t>ervizio di lavanderia</w:t>
      </w:r>
      <w:r w:rsidR="007C3525" w:rsidRPr="002F2ED3">
        <w:rPr>
          <w:color w:val="auto"/>
          <w:sz w:val="22"/>
          <w:szCs w:val="22"/>
        </w:rPr>
        <w:t>.</w:t>
      </w:r>
      <w:r w:rsidR="0065705F" w:rsidRPr="002F2ED3">
        <w:rPr>
          <w:color w:val="auto"/>
          <w:sz w:val="22"/>
          <w:szCs w:val="22"/>
        </w:rPr>
        <w:t xml:space="preserve"> </w:t>
      </w:r>
      <w:r w:rsidR="007C3525" w:rsidRPr="002F2ED3">
        <w:rPr>
          <w:bCs/>
          <w:color w:val="auto"/>
          <w:sz w:val="22"/>
          <w:szCs w:val="22"/>
        </w:rPr>
        <w:t xml:space="preserve">Il servizio assicura il lavaggio e l’asciugatura del vestiario consegnato in dotazione agli stranieri, con frequenza periodica in considerazione delle necessità e dei tempi di permanenza di ciascuno, e comunque almeno settimanale, nonché la raccolta e la riconsegna del vestiario pulito. Il servizio comprende altresì </w:t>
      </w:r>
      <w:r w:rsidR="007C3525" w:rsidRPr="002F2ED3">
        <w:rPr>
          <w:color w:val="auto"/>
          <w:sz w:val="22"/>
          <w:szCs w:val="22"/>
        </w:rPr>
        <w:t>la messa a disposizione dell’occorrente per il lavaggio di piccoli indumenti, da effettuare a cura degli stranieri.</w:t>
      </w:r>
      <w:r w:rsidR="0032562D" w:rsidRPr="002F2ED3">
        <w:rPr>
          <w:color w:val="auto"/>
          <w:sz w:val="22"/>
          <w:szCs w:val="22"/>
        </w:rPr>
        <w:t xml:space="preserve"> </w:t>
      </w:r>
    </w:p>
    <w:p w14:paraId="09A77C28" w14:textId="4064E9FB" w:rsidR="007803C0" w:rsidRPr="002F2ED3" w:rsidRDefault="00524BFB" w:rsidP="00EF3A2B">
      <w:pPr>
        <w:pStyle w:val="Paragrafoelenco"/>
        <w:numPr>
          <w:ilvl w:val="0"/>
          <w:numId w:val="7"/>
        </w:numPr>
        <w:tabs>
          <w:tab w:val="left" w:pos="567"/>
          <w:tab w:val="left" w:pos="851"/>
        </w:tabs>
        <w:ind w:left="567" w:firstLine="0"/>
        <w:jc w:val="both"/>
        <w:rPr>
          <w:rFonts w:cs="Arial"/>
        </w:rPr>
      </w:pPr>
      <w:r w:rsidRPr="002F2ED3">
        <w:rPr>
          <w:rFonts w:cs="Arial"/>
          <w:b/>
        </w:rPr>
        <w:t>il s</w:t>
      </w:r>
      <w:r w:rsidR="00B353CC" w:rsidRPr="002F2ED3">
        <w:rPr>
          <w:rFonts w:cs="Arial"/>
          <w:b/>
        </w:rPr>
        <w:t>ervizio di trasporto.</w:t>
      </w:r>
      <w:r w:rsidR="0024568D" w:rsidRPr="002F2ED3">
        <w:rPr>
          <w:rFonts w:cs="Arial"/>
        </w:rPr>
        <w:t xml:space="preserve"> </w:t>
      </w:r>
      <w:r w:rsidR="002B0D37" w:rsidRPr="002F2ED3">
        <w:rPr>
          <w:rFonts w:cs="Arial"/>
        </w:rPr>
        <w:t>Il servizio</w:t>
      </w:r>
      <w:r w:rsidR="003D3BCF" w:rsidRPr="002F2ED3">
        <w:rPr>
          <w:rFonts w:cs="Arial"/>
        </w:rPr>
        <w:t xml:space="preserve"> assicura</w:t>
      </w:r>
      <w:r w:rsidR="002C1F33" w:rsidRPr="002F2ED3">
        <w:rPr>
          <w:rFonts w:cs="Arial"/>
        </w:rPr>
        <w:t xml:space="preserve"> </w:t>
      </w:r>
      <w:r w:rsidR="002B0D37" w:rsidRPr="002F2ED3">
        <w:rPr>
          <w:rFonts w:cs="Arial"/>
        </w:rPr>
        <w:t xml:space="preserve">il trasporto degli </w:t>
      </w:r>
      <w:r w:rsidR="00BA5CC7" w:rsidRPr="002F2ED3">
        <w:rPr>
          <w:rFonts w:cs="Arial"/>
        </w:rPr>
        <w:t>stranieri</w:t>
      </w:r>
      <w:r w:rsidR="00BA5CC7" w:rsidRPr="002F2ED3">
        <w:rPr>
          <w:rFonts w:cs="Arial"/>
          <w:i/>
        </w:rPr>
        <w:t xml:space="preserve"> </w:t>
      </w:r>
      <w:r w:rsidR="008B46B9" w:rsidRPr="002F2ED3">
        <w:rPr>
          <w:rFonts w:cs="Arial"/>
        </w:rPr>
        <w:t>presenti nei</w:t>
      </w:r>
      <w:r w:rsidR="00BA5CC7" w:rsidRPr="002F2ED3">
        <w:rPr>
          <w:rFonts w:cs="Arial"/>
        </w:rPr>
        <w:t xml:space="preserve"> centri </w:t>
      </w:r>
      <w:r w:rsidR="002B0D37" w:rsidRPr="002F2ED3">
        <w:rPr>
          <w:rFonts w:cs="Arial"/>
        </w:rPr>
        <w:t>per</w:t>
      </w:r>
      <w:r w:rsidR="00BA5CC7" w:rsidRPr="002F2ED3">
        <w:rPr>
          <w:rFonts w:cs="Arial"/>
        </w:rPr>
        <w:t xml:space="preserve"> il raggiungimento </w:t>
      </w:r>
      <w:r w:rsidR="003D3BCF" w:rsidRPr="002F2ED3">
        <w:rPr>
          <w:rFonts w:cs="Arial"/>
        </w:rPr>
        <w:t>degli uffici di Polizia</w:t>
      </w:r>
      <w:r w:rsidR="00252755" w:rsidRPr="002F2ED3">
        <w:rPr>
          <w:rFonts w:cs="Arial"/>
        </w:rPr>
        <w:t xml:space="preserve"> e dell’Autorità Giudiziaria</w:t>
      </w:r>
      <w:r w:rsidR="002B0D37" w:rsidRPr="002F2ED3">
        <w:rPr>
          <w:rFonts w:cs="Arial"/>
        </w:rPr>
        <w:t xml:space="preserve">, della </w:t>
      </w:r>
      <w:r w:rsidR="00733DBF" w:rsidRPr="002F2ED3">
        <w:rPr>
          <w:rFonts w:cs="Arial"/>
        </w:rPr>
        <w:t>C</w:t>
      </w:r>
      <w:r w:rsidR="00BA5CC7" w:rsidRPr="002F2ED3">
        <w:rPr>
          <w:rFonts w:cs="Arial"/>
        </w:rPr>
        <w:t>ommissione territoriale per il riconoscimento della protezi</w:t>
      </w:r>
      <w:r w:rsidR="00625990" w:rsidRPr="002F2ED3">
        <w:rPr>
          <w:rFonts w:cs="Arial"/>
        </w:rPr>
        <w:t xml:space="preserve">one internazionale nonché </w:t>
      </w:r>
      <w:r w:rsidR="00940610" w:rsidRPr="002F2ED3">
        <w:rPr>
          <w:rFonts w:cs="Arial"/>
        </w:rPr>
        <w:t>nelle</w:t>
      </w:r>
      <w:r w:rsidR="00BA5CC7" w:rsidRPr="002F2ED3">
        <w:rPr>
          <w:rFonts w:cs="Arial"/>
        </w:rPr>
        <w:t xml:space="preserve"> strutture sanitarie secondo le indicazioni del medico responsabile del </w:t>
      </w:r>
      <w:r w:rsidR="006966CB" w:rsidRPr="002F2ED3">
        <w:rPr>
          <w:rFonts w:cs="Arial"/>
        </w:rPr>
        <w:t>centro</w:t>
      </w:r>
      <w:r w:rsidR="00625990" w:rsidRPr="002F2ED3">
        <w:rPr>
          <w:rFonts w:cs="Arial"/>
        </w:rPr>
        <w:t>.</w:t>
      </w:r>
    </w:p>
    <w:p w14:paraId="719F5E71" w14:textId="77777777" w:rsidR="00F516A1" w:rsidRPr="002F2ED3" w:rsidRDefault="00F516A1" w:rsidP="00EF3A2B">
      <w:pPr>
        <w:pStyle w:val="Paragrafoelenco"/>
        <w:tabs>
          <w:tab w:val="left" w:pos="567"/>
          <w:tab w:val="left" w:pos="851"/>
        </w:tabs>
        <w:ind w:left="567"/>
        <w:jc w:val="both"/>
        <w:rPr>
          <w:rFonts w:cs="Arial"/>
        </w:rPr>
      </w:pPr>
    </w:p>
    <w:p w14:paraId="2E79BD8A" w14:textId="77777777" w:rsidR="0055431F" w:rsidRPr="002F2ED3" w:rsidRDefault="00B353CC" w:rsidP="00EF3A2B">
      <w:pPr>
        <w:pStyle w:val="Paragrafoelenco"/>
        <w:numPr>
          <w:ilvl w:val="0"/>
          <w:numId w:val="21"/>
        </w:numPr>
        <w:tabs>
          <w:tab w:val="left" w:pos="567"/>
          <w:tab w:val="left" w:pos="851"/>
        </w:tabs>
        <w:ind w:left="567" w:firstLine="0"/>
        <w:rPr>
          <w:rFonts w:cs="Arial"/>
        </w:rPr>
      </w:pPr>
      <w:r w:rsidRPr="002F2ED3">
        <w:rPr>
          <w:rFonts w:cs="Arial"/>
        </w:rPr>
        <w:t>SERVIZIO DI ASSISTENZA SANITARIA</w:t>
      </w:r>
      <w:r w:rsidR="00720401" w:rsidRPr="002F2ED3">
        <w:rPr>
          <w:rFonts w:cs="Arial"/>
        </w:rPr>
        <w:t xml:space="preserve"> E </w:t>
      </w:r>
      <w:r w:rsidR="00E4537F" w:rsidRPr="002F2ED3">
        <w:rPr>
          <w:rFonts w:cs="Arial"/>
        </w:rPr>
        <w:t>SPESE MEDICHE</w:t>
      </w:r>
    </w:p>
    <w:p w14:paraId="0F692117" w14:textId="77777777" w:rsidR="007719F5" w:rsidRPr="002F2ED3" w:rsidRDefault="007719F5" w:rsidP="00EF3A2B">
      <w:pPr>
        <w:pStyle w:val="Default"/>
        <w:numPr>
          <w:ilvl w:val="0"/>
          <w:numId w:val="29"/>
        </w:numPr>
        <w:tabs>
          <w:tab w:val="left" w:pos="851"/>
        </w:tabs>
        <w:spacing w:line="276" w:lineRule="auto"/>
        <w:ind w:left="567" w:firstLine="0"/>
        <w:jc w:val="both"/>
        <w:rPr>
          <w:color w:val="auto"/>
          <w:sz w:val="22"/>
          <w:szCs w:val="22"/>
        </w:rPr>
      </w:pPr>
      <w:r w:rsidRPr="002F2ED3">
        <w:rPr>
          <w:color w:val="auto"/>
          <w:sz w:val="22"/>
          <w:szCs w:val="22"/>
        </w:rPr>
        <w:lastRenderedPageBreak/>
        <w:t>Tutti i migranti ospiti dei centri</w:t>
      </w:r>
      <w:r w:rsidR="008730E7" w:rsidRPr="002F2ED3">
        <w:rPr>
          <w:color w:val="auto"/>
          <w:sz w:val="22"/>
          <w:szCs w:val="22"/>
        </w:rPr>
        <w:t xml:space="preserve"> hanno accesso a</w:t>
      </w:r>
      <w:r w:rsidRPr="002F2ED3">
        <w:rPr>
          <w:color w:val="auto"/>
          <w:sz w:val="22"/>
          <w:szCs w:val="22"/>
        </w:rPr>
        <w:t>lle prestazioni del servizio sanitario nazionale. A tal fine, l’ente gestore pone in essere le procedure necessarie per l’iscrizione degli stranieri al servizio sanitario nazionale o per il rilascio del tesserino STP in relazione alla posizione giuridica de</w:t>
      </w:r>
      <w:r w:rsidR="00077EB9" w:rsidRPr="002F2ED3">
        <w:rPr>
          <w:color w:val="auto"/>
          <w:sz w:val="22"/>
          <w:szCs w:val="22"/>
        </w:rPr>
        <w:t>gli stessi</w:t>
      </w:r>
      <w:r w:rsidR="009F01BB" w:rsidRPr="002F2ED3">
        <w:rPr>
          <w:color w:val="auto"/>
          <w:sz w:val="22"/>
          <w:szCs w:val="22"/>
        </w:rPr>
        <w:t>.</w:t>
      </w:r>
    </w:p>
    <w:p w14:paraId="4F272D8C" w14:textId="715D0C05" w:rsidR="007719F5" w:rsidRPr="002F2ED3" w:rsidRDefault="007719F5" w:rsidP="00EF3A2B">
      <w:pPr>
        <w:pStyle w:val="Default"/>
        <w:numPr>
          <w:ilvl w:val="0"/>
          <w:numId w:val="29"/>
        </w:numPr>
        <w:tabs>
          <w:tab w:val="left" w:pos="851"/>
        </w:tabs>
        <w:spacing w:line="276" w:lineRule="auto"/>
        <w:ind w:left="567" w:firstLine="0"/>
        <w:jc w:val="both"/>
        <w:rPr>
          <w:color w:val="auto"/>
          <w:sz w:val="22"/>
          <w:szCs w:val="22"/>
        </w:rPr>
      </w:pPr>
      <w:proofErr w:type="gramStart"/>
      <w:r w:rsidRPr="002F2ED3">
        <w:rPr>
          <w:color w:val="auto"/>
          <w:sz w:val="22"/>
          <w:szCs w:val="22"/>
        </w:rPr>
        <w:t>E’</w:t>
      </w:r>
      <w:proofErr w:type="gramEnd"/>
      <w:r w:rsidRPr="002F2ED3">
        <w:rPr>
          <w:color w:val="auto"/>
          <w:sz w:val="22"/>
          <w:szCs w:val="22"/>
        </w:rPr>
        <w:t xml:space="preserve"> inoltre assicurato un servizio complementare di assistenza sanitaria calibrato in relazione alla tipologia ed alla dimensione dei centri, secondo quanto previsto nelle specifiche tecniche</w:t>
      </w:r>
      <w:r w:rsidR="002166AF" w:rsidRPr="002F2ED3">
        <w:rPr>
          <w:color w:val="auto"/>
          <w:sz w:val="22"/>
          <w:szCs w:val="22"/>
        </w:rPr>
        <w:t xml:space="preserve"> (</w:t>
      </w:r>
      <w:proofErr w:type="spellStart"/>
      <w:r w:rsidR="002166AF" w:rsidRPr="002F2ED3">
        <w:rPr>
          <w:color w:val="auto"/>
          <w:sz w:val="22"/>
          <w:szCs w:val="22"/>
        </w:rPr>
        <w:t>All</w:t>
      </w:r>
      <w:proofErr w:type="spellEnd"/>
      <w:r w:rsidR="002166AF" w:rsidRPr="002F2ED3">
        <w:rPr>
          <w:color w:val="auto"/>
          <w:sz w:val="22"/>
          <w:szCs w:val="22"/>
        </w:rPr>
        <w:t>. 2 bis)</w:t>
      </w:r>
      <w:r w:rsidR="00524BFB" w:rsidRPr="002F2ED3">
        <w:rPr>
          <w:color w:val="auto"/>
          <w:sz w:val="22"/>
          <w:szCs w:val="22"/>
        </w:rPr>
        <w:t>.</w:t>
      </w:r>
    </w:p>
    <w:p w14:paraId="2D0B248F" w14:textId="0FAD950D" w:rsidR="009F01BB" w:rsidRPr="002F2ED3" w:rsidRDefault="009F01BB" w:rsidP="00EF3A2B">
      <w:pPr>
        <w:pStyle w:val="Paragrafoelenco"/>
        <w:numPr>
          <w:ilvl w:val="0"/>
          <w:numId w:val="29"/>
        </w:numPr>
        <w:tabs>
          <w:tab w:val="left" w:pos="851"/>
        </w:tabs>
        <w:ind w:left="567" w:firstLine="0"/>
        <w:jc w:val="both"/>
        <w:rPr>
          <w:rFonts w:cs="Arial"/>
        </w:rPr>
      </w:pPr>
      <w:r w:rsidRPr="002F2ED3">
        <w:rPr>
          <w:rFonts w:cs="Arial"/>
        </w:rPr>
        <w:t xml:space="preserve">Sono in ogni caso </w:t>
      </w:r>
      <w:r w:rsidR="00B2238B" w:rsidRPr="002F2ED3">
        <w:rPr>
          <w:rFonts w:cs="Arial"/>
        </w:rPr>
        <w:t>assicurati</w:t>
      </w:r>
      <w:r w:rsidRPr="002F2ED3">
        <w:rPr>
          <w:rFonts w:cs="Arial"/>
        </w:rPr>
        <w:t xml:space="preserve"> la </w:t>
      </w:r>
      <w:r w:rsidRPr="002F2ED3">
        <w:rPr>
          <w:rFonts w:cs="Arial"/>
          <w:bCs/>
        </w:rPr>
        <w:t xml:space="preserve">visita </w:t>
      </w:r>
      <w:r w:rsidRPr="002F2ED3">
        <w:rPr>
          <w:rFonts w:cs="Arial"/>
        </w:rPr>
        <w:t>medica d'ingresso nonché, al ricorrere delle esigenze,</w:t>
      </w:r>
      <w:r w:rsidR="00720401" w:rsidRPr="002F2ED3">
        <w:rPr>
          <w:rFonts w:cs="Arial"/>
        </w:rPr>
        <w:t xml:space="preserve"> la somministrazione di farmaci</w:t>
      </w:r>
      <w:r w:rsidR="001E27D7" w:rsidRPr="002F2ED3">
        <w:rPr>
          <w:rFonts w:cs="Arial"/>
        </w:rPr>
        <w:t xml:space="preserve"> </w:t>
      </w:r>
      <w:r w:rsidR="00720401" w:rsidRPr="002F2ED3">
        <w:rPr>
          <w:rFonts w:cs="Arial"/>
        </w:rPr>
        <w:t>e altre spese mediche (es. visite specialistiche, protesi non previste dal SSN),</w:t>
      </w:r>
      <w:r w:rsidRPr="002F2ED3">
        <w:rPr>
          <w:rFonts w:cs="Arial"/>
        </w:rPr>
        <w:t xml:space="preserve"> gli interventi di primo soccorso sanitario finalizzati all’accertamento di patologie che richiedono misure di isolamento o percorsi diagnostici e/o terapeutici presso le strutture sanitarie pubbliche e all’accertamento di situazioni di vulnerabilità.</w:t>
      </w:r>
    </w:p>
    <w:p w14:paraId="7E571EC1" w14:textId="77777777" w:rsidR="00077EB9" w:rsidRPr="002F2ED3" w:rsidRDefault="00077EB9" w:rsidP="00EF3A2B">
      <w:pPr>
        <w:pStyle w:val="Default"/>
        <w:tabs>
          <w:tab w:val="left" w:pos="851"/>
        </w:tabs>
        <w:spacing w:line="276" w:lineRule="auto"/>
        <w:ind w:left="567"/>
        <w:jc w:val="both"/>
        <w:rPr>
          <w:color w:val="FF0000"/>
          <w:sz w:val="22"/>
          <w:szCs w:val="22"/>
        </w:rPr>
      </w:pPr>
    </w:p>
    <w:p w14:paraId="6F43BF5B" w14:textId="77777777" w:rsidR="00836ABB" w:rsidRPr="002F2ED3" w:rsidRDefault="00836ABB" w:rsidP="00EF3A2B">
      <w:pPr>
        <w:pStyle w:val="Default"/>
        <w:numPr>
          <w:ilvl w:val="0"/>
          <w:numId w:val="21"/>
        </w:numPr>
        <w:tabs>
          <w:tab w:val="left" w:pos="851"/>
        </w:tabs>
        <w:ind w:left="567" w:firstLine="0"/>
        <w:rPr>
          <w:color w:val="auto"/>
          <w:sz w:val="22"/>
          <w:szCs w:val="22"/>
        </w:rPr>
      </w:pPr>
      <w:r w:rsidRPr="002F2ED3">
        <w:rPr>
          <w:color w:val="auto"/>
          <w:sz w:val="22"/>
          <w:szCs w:val="22"/>
        </w:rPr>
        <w:t>FORNITURA, TRASPORTO E CONSEGNA DI BENI</w:t>
      </w:r>
    </w:p>
    <w:p w14:paraId="1510FFF8" w14:textId="77777777" w:rsidR="00836ABB" w:rsidRPr="002F2ED3" w:rsidRDefault="00836ABB" w:rsidP="00EF3A2B">
      <w:pPr>
        <w:pStyle w:val="Default"/>
        <w:tabs>
          <w:tab w:val="left" w:pos="851"/>
        </w:tabs>
        <w:ind w:left="567"/>
        <w:jc w:val="both"/>
        <w:rPr>
          <w:color w:val="auto"/>
          <w:sz w:val="22"/>
          <w:szCs w:val="22"/>
        </w:rPr>
      </w:pPr>
    </w:p>
    <w:p w14:paraId="483894F3" w14:textId="77777777" w:rsidR="004C3868" w:rsidRPr="002F2ED3" w:rsidRDefault="00836ABB" w:rsidP="00EF3A2B">
      <w:pPr>
        <w:pStyle w:val="Default"/>
        <w:numPr>
          <w:ilvl w:val="0"/>
          <w:numId w:val="30"/>
        </w:numPr>
        <w:tabs>
          <w:tab w:val="left" w:pos="851"/>
        </w:tabs>
        <w:ind w:left="567" w:firstLine="0"/>
        <w:jc w:val="both"/>
        <w:rPr>
          <w:color w:val="auto"/>
          <w:sz w:val="22"/>
          <w:szCs w:val="22"/>
        </w:rPr>
      </w:pPr>
      <w:r w:rsidRPr="002F2ED3">
        <w:rPr>
          <w:color w:val="auto"/>
          <w:sz w:val="22"/>
          <w:szCs w:val="22"/>
        </w:rPr>
        <w:t>Il servizio comprende la fornitura, trasporto e consegna dei seguenti beni</w:t>
      </w:r>
      <w:r w:rsidR="00EB2A57" w:rsidRPr="002F2ED3">
        <w:rPr>
          <w:color w:val="auto"/>
          <w:sz w:val="22"/>
          <w:szCs w:val="22"/>
        </w:rPr>
        <w:t xml:space="preserve"> secondo le allegate specifiche tecniche</w:t>
      </w:r>
      <w:r w:rsidRPr="002F2ED3">
        <w:rPr>
          <w:color w:val="auto"/>
          <w:sz w:val="22"/>
          <w:szCs w:val="22"/>
        </w:rPr>
        <w:t>:</w:t>
      </w:r>
    </w:p>
    <w:p w14:paraId="3DB70F89" w14:textId="77777777" w:rsidR="004C3868" w:rsidRPr="002F2ED3" w:rsidRDefault="00836ABB" w:rsidP="00EF3A2B">
      <w:pPr>
        <w:pStyle w:val="Default"/>
        <w:tabs>
          <w:tab w:val="left" w:pos="851"/>
        </w:tabs>
        <w:ind w:left="567"/>
        <w:jc w:val="both"/>
        <w:rPr>
          <w:color w:val="auto"/>
          <w:sz w:val="22"/>
          <w:szCs w:val="22"/>
        </w:rPr>
      </w:pPr>
      <w:r w:rsidRPr="002F2ED3">
        <w:rPr>
          <w:color w:val="auto"/>
          <w:sz w:val="22"/>
          <w:szCs w:val="22"/>
        </w:rPr>
        <w:t>-</w:t>
      </w:r>
      <w:r w:rsidR="00275FE8" w:rsidRPr="002F2ED3">
        <w:rPr>
          <w:color w:val="auto"/>
          <w:sz w:val="22"/>
          <w:szCs w:val="22"/>
        </w:rPr>
        <w:t xml:space="preserve"> </w:t>
      </w:r>
      <w:r w:rsidRPr="002F2ED3">
        <w:rPr>
          <w:color w:val="auto"/>
          <w:sz w:val="22"/>
          <w:szCs w:val="22"/>
        </w:rPr>
        <w:t>effetti letterecci;</w:t>
      </w:r>
    </w:p>
    <w:p w14:paraId="32DBCBC5" w14:textId="77777777" w:rsidR="00321789" w:rsidRPr="002F2ED3" w:rsidRDefault="00321789" w:rsidP="00EF3A2B">
      <w:pPr>
        <w:pStyle w:val="Default"/>
        <w:tabs>
          <w:tab w:val="left" w:pos="851"/>
        </w:tabs>
        <w:ind w:left="567"/>
        <w:jc w:val="both"/>
        <w:rPr>
          <w:color w:val="auto"/>
          <w:sz w:val="22"/>
          <w:szCs w:val="22"/>
        </w:rPr>
      </w:pPr>
      <w:r w:rsidRPr="002F2ED3">
        <w:rPr>
          <w:color w:val="auto"/>
          <w:sz w:val="22"/>
          <w:szCs w:val="22"/>
        </w:rPr>
        <w:t>- prodotti per l’igiene personale;</w:t>
      </w:r>
    </w:p>
    <w:p w14:paraId="3525059B" w14:textId="77777777" w:rsidR="00321789" w:rsidRPr="002F2ED3" w:rsidRDefault="004C3868" w:rsidP="00EF3A2B">
      <w:pPr>
        <w:pStyle w:val="Default"/>
        <w:tabs>
          <w:tab w:val="left" w:pos="851"/>
        </w:tabs>
        <w:ind w:left="567"/>
        <w:jc w:val="both"/>
        <w:rPr>
          <w:color w:val="auto"/>
          <w:sz w:val="22"/>
          <w:szCs w:val="22"/>
        </w:rPr>
      </w:pPr>
      <w:r w:rsidRPr="002F2ED3">
        <w:rPr>
          <w:color w:val="auto"/>
          <w:sz w:val="22"/>
          <w:szCs w:val="22"/>
        </w:rPr>
        <w:t xml:space="preserve">- </w:t>
      </w:r>
      <w:r w:rsidR="00772704" w:rsidRPr="002F2ED3">
        <w:rPr>
          <w:color w:val="auto"/>
          <w:sz w:val="22"/>
          <w:szCs w:val="22"/>
        </w:rPr>
        <w:t>kit di primo ingresso (</w:t>
      </w:r>
      <w:r w:rsidR="00836ABB" w:rsidRPr="002F2ED3">
        <w:rPr>
          <w:color w:val="auto"/>
          <w:sz w:val="22"/>
          <w:szCs w:val="22"/>
        </w:rPr>
        <w:t>vestiario</w:t>
      </w:r>
      <w:r w:rsidR="00BF300C" w:rsidRPr="002F2ED3">
        <w:rPr>
          <w:color w:val="auto"/>
          <w:sz w:val="22"/>
          <w:szCs w:val="22"/>
        </w:rPr>
        <w:t>,</w:t>
      </w:r>
      <w:r w:rsidR="0032562D" w:rsidRPr="002F2ED3">
        <w:rPr>
          <w:color w:val="auto"/>
          <w:sz w:val="22"/>
          <w:szCs w:val="22"/>
        </w:rPr>
        <w:t xml:space="preserve"> con ricambio </w:t>
      </w:r>
      <w:r w:rsidR="00BF300C" w:rsidRPr="002F2ED3">
        <w:rPr>
          <w:color w:val="auto"/>
          <w:sz w:val="22"/>
          <w:szCs w:val="22"/>
        </w:rPr>
        <w:t>al passaggio dalla stag</w:t>
      </w:r>
      <w:r w:rsidR="006976CE" w:rsidRPr="002F2ED3">
        <w:rPr>
          <w:color w:val="auto"/>
          <w:sz w:val="22"/>
          <w:szCs w:val="22"/>
        </w:rPr>
        <w:t>ione invernale a quella estiva o</w:t>
      </w:r>
      <w:r w:rsidR="00BF300C" w:rsidRPr="002F2ED3">
        <w:rPr>
          <w:color w:val="auto"/>
          <w:sz w:val="22"/>
          <w:szCs w:val="22"/>
        </w:rPr>
        <w:t xml:space="preserve"> viceversa,</w:t>
      </w:r>
      <w:r w:rsidR="00321789" w:rsidRPr="002F2ED3">
        <w:rPr>
          <w:color w:val="auto"/>
          <w:sz w:val="22"/>
          <w:szCs w:val="22"/>
        </w:rPr>
        <w:t xml:space="preserve"> </w:t>
      </w:r>
      <w:r w:rsidR="00772704" w:rsidRPr="002F2ED3">
        <w:rPr>
          <w:color w:val="auto"/>
          <w:sz w:val="22"/>
          <w:szCs w:val="22"/>
        </w:rPr>
        <w:t>e scheda telefonica)</w:t>
      </w:r>
      <w:r w:rsidR="00836ABB" w:rsidRPr="002F2ED3">
        <w:rPr>
          <w:color w:val="auto"/>
          <w:sz w:val="22"/>
          <w:szCs w:val="22"/>
        </w:rPr>
        <w:t>;</w:t>
      </w:r>
    </w:p>
    <w:p w14:paraId="6854D842" w14:textId="357417ED" w:rsidR="004C3868" w:rsidRPr="002F2ED3" w:rsidRDefault="00836ABB" w:rsidP="00EF3A2B">
      <w:pPr>
        <w:pStyle w:val="Default"/>
        <w:tabs>
          <w:tab w:val="left" w:pos="851"/>
        </w:tabs>
        <w:ind w:left="567"/>
        <w:jc w:val="both"/>
        <w:rPr>
          <w:color w:val="auto"/>
          <w:sz w:val="22"/>
          <w:szCs w:val="22"/>
        </w:rPr>
      </w:pPr>
      <w:r w:rsidRPr="002F2ED3">
        <w:rPr>
          <w:color w:val="auto"/>
          <w:sz w:val="22"/>
          <w:szCs w:val="22"/>
        </w:rPr>
        <w:t xml:space="preserve"> </w:t>
      </w:r>
      <w:r w:rsidR="00772704" w:rsidRPr="002F2ED3">
        <w:rPr>
          <w:color w:val="auto"/>
          <w:sz w:val="22"/>
          <w:szCs w:val="22"/>
        </w:rPr>
        <w:t xml:space="preserve">- </w:t>
      </w:r>
      <w:r w:rsidR="00772704" w:rsidRPr="002F2ED3">
        <w:rPr>
          <w:i/>
          <w:color w:val="auto"/>
          <w:sz w:val="22"/>
          <w:szCs w:val="22"/>
        </w:rPr>
        <w:t>pocket money</w:t>
      </w:r>
      <w:r w:rsidR="00772704" w:rsidRPr="002F2ED3">
        <w:rPr>
          <w:color w:val="auto"/>
          <w:sz w:val="22"/>
          <w:szCs w:val="22"/>
        </w:rPr>
        <w:t>;</w:t>
      </w:r>
    </w:p>
    <w:p w14:paraId="19F94AB9" w14:textId="51F07AC4" w:rsidR="00077EB9" w:rsidRPr="002F2ED3" w:rsidRDefault="001E27D7" w:rsidP="00EF3A2B">
      <w:pPr>
        <w:pStyle w:val="Paragrafoelenco"/>
        <w:tabs>
          <w:tab w:val="left" w:pos="851"/>
        </w:tabs>
        <w:ind w:left="567"/>
        <w:jc w:val="both"/>
        <w:rPr>
          <w:rFonts w:cs="Arial"/>
          <w:bCs/>
          <w:sz w:val="23"/>
          <w:szCs w:val="23"/>
        </w:rPr>
      </w:pPr>
      <w:r w:rsidRPr="002F2ED3">
        <w:rPr>
          <w:rFonts w:cs="Arial"/>
        </w:rPr>
        <w:t>-</w:t>
      </w:r>
      <w:r w:rsidR="00E4537F" w:rsidRPr="002F2ED3">
        <w:t xml:space="preserve"> </w:t>
      </w:r>
      <w:r w:rsidR="00E4537F" w:rsidRPr="002F2ED3">
        <w:rPr>
          <w:rFonts w:cs="Arial"/>
          <w:bCs/>
          <w:sz w:val="23"/>
          <w:szCs w:val="23"/>
        </w:rPr>
        <w:t xml:space="preserve">materiale </w:t>
      </w:r>
      <w:r w:rsidR="00E4537F" w:rsidRPr="002F2ED3">
        <w:rPr>
          <w:rFonts w:cs="Arial"/>
        </w:rPr>
        <w:t xml:space="preserve">didattico per la somministrazione dei corsi di lingua italiana di cui all’art. 2, comma 1, lett. B) n. </w:t>
      </w:r>
      <w:r w:rsidR="00A61380" w:rsidRPr="002F2ED3">
        <w:rPr>
          <w:rFonts w:cs="Arial"/>
        </w:rPr>
        <w:t>6</w:t>
      </w:r>
      <w:r w:rsidR="00E4537F" w:rsidRPr="002F2ED3">
        <w:rPr>
          <w:rFonts w:cs="Arial"/>
        </w:rPr>
        <w:t>, nonché materiale scolastico e ludico</w:t>
      </w:r>
      <w:r w:rsidRPr="002F2ED3">
        <w:rPr>
          <w:rFonts w:cs="Arial"/>
          <w:bCs/>
          <w:sz w:val="23"/>
          <w:szCs w:val="23"/>
        </w:rPr>
        <w:t xml:space="preserve"> per i minori e farmaci nel limite di € 500,00 annui a persona.</w:t>
      </w:r>
    </w:p>
    <w:p w14:paraId="0BB46085" w14:textId="77777777" w:rsidR="001F41A0" w:rsidRPr="002F2ED3" w:rsidRDefault="001F41A0" w:rsidP="00EF3A2B">
      <w:pPr>
        <w:pStyle w:val="Default"/>
        <w:tabs>
          <w:tab w:val="left" w:pos="851"/>
        </w:tabs>
        <w:spacing w:line="276" w:lineRule="auto"/>
        <w:ind w:left="567"/>
        <w:rPr>
          <w:color w:val="auto"/>
          <w:sz w:val="22"/>
          <w:szCs w:val="22"/>
        </w:rPr>
      </w:pPr>
    </w:p>
    <w:p w14:paraId="21E78278" w14:textId="41C6B93D" w:rsidR="00077EB9" w:rsidRPr="002F2ED3" w:rsidRDefault="00077EB9" w:rsidP="00EF3A2B">
      <w:pPr>
        <w:pStyle w:val="Default"/>
        <w:tabs>
          <w:tab w:val="left" w:pos="851"/>
        </w:tabs>
        <w:spacing w:line="276" w:lineRule="auto"/>
        <w:ind w:left="567"/>
        <w:jc w:val="center"/>
        <w:rPr>
          <w:color w:val="auto"/>
          <w:sz w:val="22"/>
          <w:szCs w:val="22"/>
        </w:rPr>
      </w:pPr>
      <w:r w:rsidRPr="002F2ED3">
        <w:rPr>
          <w:color w:val="auto"/>
          <w:sz w:val="22"/>
          <w:szCs w:val="22"/>
        </w:rPr>
        <w:t>Articolo 3</w:t>
      </w:r>
    </w:p>
    <w:p w14:paraId="4984F941" w14:textId="7B16D19B" w:rsidR="00077EB9" w:rsidRPr="002F2ED3" w:rsidRDefault="00B67B52" w:rsidP="00EF3A2B">
      <w:pPr>
        <w:pStyle w:val="Default"/>
        <w:tabs>
          <w:tab w:val="left" w:pos="851"/>
        </w:tabs>
        <w:spacing w:line="276" w:lineRule="auto"/>
        <w:ind w:left="567"/>
        <w:jc w:val="center"/>
        <w:rPr>
          <w:color w:val="auto"/>
          <w:sz w:val="22"/>
          <w:szCs w:val="22"/>
        </w:rPr>
      </w:pPr>
      <w:r w:rsidRPr="002F2ED3">
        <w:rPr>
          <w:color w:val="auto"/>
          <w:sz w:val="22"/>
          <w:szCs w:val="22"/>
        </w:rPr>
        <w:t>Preparazione e f</w:t>
      </w:r>
      <w:r w:rsidR="00077EB9" w:rsidRPr="002F2ED3">
        <w:rPr>
          <w:color w:val="auto"/>
          <w:sz w:val="22"/>
          <w:szCs w:val="22"/>
        </w:rPr>
        <w:t>ornitura di pasti</w:t>
      </w:r>
    </w:p>
    <w:p w14:paraId="0D5B0D48" w14:textId="77777777" w:rsidR="00077EB9" w:rsidRPr="002F2ED3" w:rsidRDefault="00077EB9" w:rsidP="00EF3A2B">
      <w:pPr>
        <w:pStyle w:val="Default"/>
        <w:tabs>
          <w:tab w:val="left" w:pos="851"/>
        </w:tabs>
        <w:spacing w:line="276" w:lineRule="auto"/>
        <w:ind w:left="567"/>
        <w:jc w:val="both"/>
        <w:rPr>
          <w:color w:val="auto"/>
          <w:sz w:val="22"/>
          <w:szCs w:val="22"/>
        </w:rPr>
      </w:pPr>
    </w:p>
    <w:p w14:paraId="79192E63" w14:textId="2E443FA8" w:rsidR="00077EB9" w:rsidRPr="002F2ED3" w:rsidRDefault="00077EB9" w:rsidP="00EF3A2B">
      <w:pPr>
        <w:pStyle w:val="Default"/>
        <w:numPr>
          <w:ilvl w:val="0"/>
          <w:numId w:val="4"/>
        </w:numPr>
        <w:tabs>
          <w:tab w:val="left" w:pos="851"/>
        </w:tabs>
        <w:spacing w:line="276" w:lineRule="auto"/>
        <w:ind w:left="567" w:firstLine="0"/>
        <w:jc w:val="both"/>
        <w:rPr>
          <w:color w:val="auto"/>
          <w:sz w:val="22"/>
          <w:szCs w:val="22"/>
        </w:rPr>
      </w:pPr>
      <w:r w:rsidRPr="002F2ED3">
        <w:rPr>
          <w:color w:val="auto"/>
          <w:sz w:val="22"/>
          <w:szCs w:val="22"/>
        </w:rPr>
        <w:t>Il servizio comprende la fornitura di pasti giornalieri, secondo quanto indicato nelle specifiche tecniche</w:t>
      </w:r>
      <w:r w:rsidR="00A95DCD" w:rsidRPr="002F2ED3">
        <w:rPr>
          <w:color w:val="auto"/>
          <w:sz w:val="22"/>
          <w:szCs w:val="22"/>
        </w:rPr>
        <w:t xml:space="preserve"> (Allegato</w:t>
      </w:r>
      <w:r w:rsidR="00EB2A57" w:rsidRPr="002F2ED3">
        <w:rPr>
          <w:color w:val="auto"/>
          <w:sz w:val="22"/>
          <w:szCs w:val="22"/>
        </w:rPr>
        <w:t xml:space="preserve"> 4-quater</w:t>
      </w:r>
      <w:r w:rsidR="00A95DCD" w:rsidRPr="002F2ED3">
        <w:rPr>
          <w:color w:val="auto"/>
          <w:sz w:val="22"/>
          <w:szCs w:val="22"/>
        </w:rPr>
        <w:t>)</w:t>
      </w:r>
      <w:r w:rsidRPr="002F2ED3">
        <w:rPr>
          <w:color w:val="auto"/>
          <w:sz w:val="22"/>
          <w:szCs w:val="22"/>
        </w:rPr>
        <w:t>. L’</w:t>
      </w:r>
      <w:r w:rsidR="000E6FCB" w:rsidRPr="002F2ED3">
        <w:rPr>
          <w:color w:val="auto"/>
          <w:sz w:val="22"/>
          <w:szCs w:val="22"/>
        </w:rPr>
        <w:t>ente gestore</w:t>
      </w:r>
      <w:r w:rsidRPr="002F2ED3">
        <w:rPr>
          <w:color w:val="auto"/>
          <w:sz w:val="22"/>
          <w:szCs w:val="22"/>
        </w:rPr>
        <w:t xml:space="preserve"> è tenuto a rispettare la normativa nazionale ed europea in materia di sicurezza alimentare (c.d. pacchetto igiene) e a presentare la documentazione inerente </w:t>
      </w:r>
      <w:proofErr w:type="gramStart"/>
      <w:r w:rsidRPr="002F2ED3">
        <w:rPr>
          <w:color w:val="auto"/>
          <w:sz w:val="22"/>
          <w:szCs w:val="22"/>
        </w:rPr>
        <w:t>l’applicazione</w:t>
      </w:r>
      <w:proofErr w:type="gramEnd"/>
      <w:r w:rsidRPr="002F2ED3">
        <w:rPr>
          <w:color w:val="auto"/>
          <w:sz w:val="22"/>
          <w:szCs w:val="22"/>
        </w:rPr>
        <w:t xml:space="preserve"> delle procedure di autocontrollo (HACCP) e l’idoneità del proprio personale destinato alla attività di ristorazione. </w:t>
      </w:r>
    </w:p>
    <w:p w14:paraId="561584C0" w14:textId="77777777" w:rsidR="00077EB9" w:rsidRPr="002F2ED3" w:rsidRDefault="00077EB9" w:rsidP="00EF3A2B">
      <w:pPr>
        <w:pStyle w:val="Default"/>
        <w:numPr>
          <w:ilvl w:val="0"/>
          <w:numId w:val="4"/>
        </w:numPr>
        <w:tabs>
          <w:tab w:val="left" w:pos="851"/>
        </w:tabs>
        <w:spacing w:line="276" w:lineRule="auto"/>
        <w:ind w:left="567" w:firstLine="0"/>
        <w:jc w:val="both"/>
        <w:rPr>
          <w:color w:val="auto"/>
          <w:sz w:val="22"/>
          <w:szCs w:val="22"/>
        </w:rPr>
      </w:pPr>
      <w:r w:rsidRPr="002F2ED3">
        <w:rPr>
          <w:color w:val="auto"/>
          <w:sz w:val="22"/>
          <w:szCs w:val="22"/>
        </w:rPr>
        <w:t>L</w:t>
      </w:r>
      <w:r w:rsidR="00ED5EC1" w:rsidRPr="002F2ED3">
        <w:rPr>
          <w:color w:val="auto"/>
          <w:sz w:val="22"/>
          <w:szCs w:val="22"/>
        </w:rPr>
        <w:t xml:space="preserve">a Prefettura </w:t>
      </w:r>
      <w:r w:rsidRPr="002F2ED3">
        <w:rPr>
          <w:color w:val="auto"/>
          <w:sz w:val="22"/>
          <w:szCs w:val="22"/>
        </w:rPr>
        <w:t xml:space="preserve">si riserva il diritto, in qualunque momento, di far sottoporre i generi alimentari forniti e distribuiti al controllo delle autorità sanitarie competenti. </w:t>
      </w:r>
    </w:p>
    <w:p w14:paraId="1B156676" w14:textId="77777777" w:rsidR="00077EB9" w:rsidRPr="002F2ED3" w:rsidRDefault="00077EB9" w:rsidP="00EF3A2B">
      <w:pPr>
        <w:pStyle w:val="Default"/>
        <w:numPr>
          <w:ilvl w:val="0"/>
          <w:numId w:val="4"/>
        </w:numPr>
        <w:tabs>
          <w:tab w:val="left" w:pos="851"/>
        </w:tabs>
        <w:spacing w:line="276" w:lineRule="auto"/>
        <w:ind w:left="567" w:firstLine="0"/>
        <w:jc w:val="both"/>
        <w:rPr>
          <w:color w:val="auto"/>
          <w:sz w:val="22"/>
          <w:szCs w:val="22"/>
        </w:rPr>
      </w:pPr>
      <w:r w:rsidRPr="002F2ED3">
        <w:rPr>
          <w:color w:val="auto"/>
          <w:sz w:val="22"/>
          <w:szCs w:val="22"/>
        </w:rPr>
        <w:t>I pasti o/e le derrate sono distribuiti in via esclusiva dall’ente gestore.</w:t>
      </w:r>
    </w:p>
    <w:p w14:paraId="1F088C5E" w14:textId="77777777" w:rsidR="004D1B16" w:rsidRPr="002F2ED3" w:rsidRDefault="004D1B16" w:rsidP="00EF3A2B">
      <w:pPr>
        <w:pStyle w:val="Default"/>
        <w:tabs>
          <w:tab w:val="left" w:pos="851"/>
        </w:tabs>
        <w:spacing w:line="276" w:lineRule="auto"/>
        <w:ind w:left="567"/>
        <w:jc w:val="both"/>
        <w:rPr>
          <w:color w:val="auto"/>
          <w:sz w:val="22"/>
          <w:szCs w:val="22"/>
        </w:rPr>
      </w:pPr>
    </w:p>
    <w:p w14:paraId="25FDC146" w14:textId="77777777" w:rsidR="00354C72" w:rsidRPr="002F2ED3" w:rsidRDefault="00354C72" w:rsidP="00EF3A2B">
      <w:pPr>
        <w:pStyle w:val="Default"/>
        <w:tabs>
          <w:tab w:val="left" w:pos="851"/>
        </w:tabs>
        <w:spacing w:line="276" w:lineRule="auto"/>
        <w:ind w:left="567"/>
        <w:jc w:val="both"/>
        <w:rPr>
          <w:color w:val="auto"/>
          <w:sz w:val="22"/>
          <w:szCs w:val="22"/>
        </w:rPr>
      </w:pPr>
    </w:p>
    <w:p w14:paraId="12EC6D14" w14:textId="7FBD2057" w:rsidR="00354C72" w:rsidRPr="002F2ED3" w:rsidRDefault="00354C72" w:rsidP="00EF3A2B">
      <w:pPr>
        <w:pStyle w:val="Default"/>
        <w:tabs>
          <w:tab w:val="left" w:pos="851"/>
        </w:tabs>
        <w:spacing w:line="276" w:lineRule="auto"/>
        <w:ind w:left="567"/>
        <w:jc w:val="center"/>
        <w:rPr>
          <w:color w:val="auto"/>
          <w:sz w:val="22"/>
          <w:szCs w:val="22"/>
        </w:rPr>
      </w:pPr>
      <w:r w:rsidRPr="002F2ED3">
        <w:rPr>
          <w:color w:val="auto"/>
          <w:sz w:val="22"/>
          <w:szCs w:val="22"/>
        </w:rPr>
        <w:t>Articolo 4</w:t>
      </w:r>
    </w:p>
    <w:p w14:paraId="13215928" w14:textId="1A8B992D" w:rsidR="00354C72" w:rsidRPr="002F2ED3" w:rsidRDefault="00354C72" w:rsidP="00EF3A2B">
      <w:pPr>
        <w:pStyle w:val="Default"/>
        <w:tabs>
          <w:tab w:val="left" w:pos="851"/>
        </w:tabs>
        <w:spacing w:line="276" w:lineRule="auto"/>
        <w:ind w:left="567"/>
        <w:jc w:val="center"/>
        <w:rPr>
          <w:color w:val="auto"/>
          <w:sz w:val="22"/>
          <w:szCs w:val="22"/>
        </w:rPr>
      </w:pPr>
      <w:r w:rsidRPr="002F2ED3">
        <w:rPr>
          <w:color w:val="auto"/>
          <w:sz w:val="22"/>
          <w:szCs w:val="22"/>
        </w:rPr>
        <w:t>Servizio di pulizia e igiene ambientale</w:t>
      </w:r>
    </w:p>
    <w:p w14:paraId="0166128D" w14:textId="77777777" w:rsidR="00354C72" w:rsidRPr="002F2ED3" w:rsidRDefault="00354C72" w:rsidP="00EF3A2B">
      <w:pPr>
        <w:pStyle w:val="Default"/>
        <w:tabs>
          <w:tab w:val="left" w:pos="851"/>
        </w:tabs>
        <w:ind w:left="567"/>
        <w:jc w:val="center"/>
        <w:rPr>
          <w:i/>
          <w:color w:val="auto"/>
          <w:sz w:val="22"/>
          <w:szCs w:val="22"/>
        </w:rPr>
      </w:pPr>
    </w:p>
    <w:p w14:paraId="43E2557B" w14:textId="5F800D67" w:rsidR="00354C72" w:rsidRPr="002F2ED3" w:rsidRDefault="00354C72" w:rsidP="00EF3A2B">
      <w:pPr>
        <w:pStyle w:val="Default"/>
        <w:numPr>
          <w:ilvl w:val="0"/>
          <w:numId w:val="5"/>
        </w:numPr>
        <w:tabs>
          <w:tab w:val="left" w:pos="851"/>
        </w:tabs>
        <w:ind w:left="567" w:firstLine="0"/>
        <w:jc w:val="both"/>
        <w:rPr>
          <w:i/>
          <w:color w:val="auto"/>
          <w:sz w:val="22"/>
          <w:szCs w:val="22"/>
        </w:rPr>
      </w:pPr>
      <w:r w:rsidRPr="002F2ED3">
        <w:rPr>
          <w:color w:val="auto"/>
          <w:sz w:val="22"/>
          <w:szCs w:val="22"/>
        </w:rPr>
        <w:t xml:space="preserve">Per i centri di cui </w:t>
      </w:r>
      <w:r w:rsidR="00ED5EC1" w:rsidRPr="002F2ED3">
        <w:rPr>
          <w:color w:val="auto"/>
          <w:sz w:val="22"/>
          <w:szCs w:val="22"/>
        </w:rPr>
        <w:t>all’articolo 1, comma 2</w:t>
      </w:r>
      <w:r w:rsidR="002D38BE" w:rsidRPr="002F2ED3">
        <w:rPr>
          <w:color w:val="auto"/>
          <w:sz w:val="22"/>
          <w:szCs w:val="22"/>
        </w:rPr>
        <w:t xml:space="preserve">, oggetto </w:t>
      </w:r>
      <w:r w:rsidR="006E5B89" w:rsidRPr="002F2ED3">
        <w:rPr>
          <w:color w:val="auto"/>
          <w:sz w:val="22"/>
          <w:szCs w:val="22"/>
        </w:rPr>
        <w:t xml:space="preserve">del presente </w:t>
      </w:r>
      <w:proofErr w:type="gramStart"/>
      <w:r w:rsidR="006E5B89" w:rsidRPr="002F2ED3">
        <w:rPr>
          <w:color w:val="auto"/>
          <w:sz w:val="22"/>
          <w:szCs w:val="22"/>
        </w:rPr>
        <w:t>contratto</w:t>
      </w:r>
      <w:r w:rsidR="002D38BE" w:rsidRPr="002F2ED3">
        <w:rPr>
          <w:color w:val="auto"/>
          <w:sz w:val="22"/>
          <w:szCs w:val="22"/>
        </w:rPr>
        <w:t xml:space="preserve"> </w:t>
      </w:r>
      <w:r w:rsidRPr="002F2ED3">
        <w:rPr>
          <w:color w:val="auto"/>
          <w:sz w:val="22"/>
          <w:szCs w:val="22"/>
        </w:rPr>
        <w:t>,</w:t>
      </w:r>
      <w:proofErr w:type="gramEnd"/>
      <w:r w:rsidRPr="002F2ED3">
        <w:rPr>
          <w:color w:val="auto"/>
          <w:sz w:val="22"/>
          <w:szCs w:val="22"/>
        </w:rPr>
        <w:t xml:space="preserve"> il servizio comprende:</w:t>
      </w:r>
    </w:p>
    <w:p w14:paraId="5CF63A9B" w14:textId="77777777" w:rsidR="00354C72" w:rsidRPr="002F2ED3" w:rsidRDefault="00354C72" w:rsidP="00EF3A2B">
      <w:pPr>
        <w:pStyle w:val="Paragrafoelenco"/>
        <w:numPr>
          <w:ilvl w:val="0"/>
          <w:numId w:val="2"/>
        </w:numPr>
        <w:tabs>
          <w:tab w:val="left" w:pos="709"/>
          <w:tab w:val="left" w:pos="851"/>
        </w:tabs>
        <w:ind w:left="567" w:firstLine="0"/>
        <w:jc w:val="both"/>
        <w:rPr>
          <w:rFonts w:cs="Arial"/>
        </w:rPr>
      </w:pPr>
      <w:r w:rsidRPr="002F2ED3">
        <w:rPr>
          <w:rFonts w:cs="Arial"/>
        </w:rPr>
        <w:t>pulizia e disinfezione dei locali diurni</w:t>
      </w:r>
      <w:r w:rsidR="00501A17" w:rsidRPr="002F2ED3">
        <w:rPr>
          <w:rFonts w:cs="Arial"/>
        </w:rPr>
        <w:t xml:space="preserve">, </w:t>
      </w:r>
      <w:r w:rsidRPr="002F2ED3">
        <w:rPr>
          <w:rFonts w:cs="Arial"/>
        </w:rPr>
        <w:t>notturni</w:t>
      </w:r>
      <w:r w:rsidR="00501A17" w:rsidRPr="002F2ED3">
        <w:rPr>
          <w:rFonts w:cs="Arial"/>
        </w:rPr>
        <w:t xml:space="preserve"> e aree comuni</w:t>
      </w:r>
      <w:r w:rsidRPr="002F2ED3">
        <w:rPr>
          <w:rFonts w:cs="Arial"/>
        </w:rPr>
        <w:t>;</w:t>
      </w:r>
    </w:p>
    <w:p w14:paraId="6D333954" w14:textId="77777777" w:rsidR="00354C72" w:rsidRPr="002F2ED3" w:rsidRDefault="00354C72" w:rsidP="00EF3A2B">
      <w:pPr>
        <w:pStyle w:val="Paragrafoelenco"/>
        <w:numPr>
          <w:ilvl w:val="0"/>
          <w:numId w:val="2"/>
        </w:numPr>
        <w:tabs>
          <w:tab w:val="left" w:pos="709"/>
          <w:tab w:val="left" w:pos="851"/>
        </w:tabs>
        <w:ind w:left="567" w:firstLine="0"/>
        <w:jc w:val="both"/>
        <w:rPr>
          <w:rFonts w:cs="Arial"/>
        </w:rPr>
      </w:pPr>
      <w:r w:rsidRPr="002F2ED3">
        <w:rPr>
          <w:rFonts w:cs="Arial"/>
        </w:rPr>
        <w:t xml:space="preserve">pulizia e disinfezione degli uffici; </w:t>
      </w:r>
    </w:p>
    <w:p w14:paraId="612B305E" w14:textId="77777777" w:rsidR="00354C72" w:rsidRPr="002F2ED3" w:rsidRDefault="00354C72" w:rsidP="00EF3A2B">
      <w:pPr>
        <w:pStyle w:val="Paragrafoelenco"/>
        <w:numPr>
          <w:ilvl w:val="0"/>
          <w:numId w:val="2"/>
        </w:numPr>
        <w:tabs>
          <w:tab w:val="left" w:pos="709"/>
          <w:tab w:val="left" w:pos="851"/>
        </w:tabs>
        <w:ind w:left="567" w:firstLine="0"/>
        <w:jc w:val="both"/>
        <w:rPr>
          <w:rFonts w:cs="Arial"/>
        </w:rPr>
      </w:pPr>
      <w:r w:rsidRPr="002F2ED3">
        <w:rPr>
          <w:rFonts w:cs="Arial"/>
        </w:rPr>
        <w:t>disinfest</w:t>
      </w:r>
      <w:r w:rsidR="00C86CF1" w:rsidRPr="002F2ED3">
        <w:rPr>
          <w:rFonts w:cs="Arial"/>
        </w:rPr>
        <w:t xml:space="preserve">azione, derattizzazione e </w:t>
      </w:r>
      <w:proofErr w:type="spellStart"/>
      <w:r w:rsidR="00C86CF1" w:rsidRPr="002F2ED3">
        <w:rPr>
          <w:rFonts w:cs="Arial"/>
        </w:rPr>
        <w:t>deblat</w:t>
      </w:r>
      <w:r w:rsidRPr="002F2ED3">
        <w:rPr>
          <w:rFonts w:cs="Arial"/>
        </w:rPr>
        <w:t>tizzazione</w:t>
      </w:r>
      <w:proofErr w:type="spellEnd"/>
      <w:r w:rsidRPr="002F2ED3">
        <w:rPr>
          <w:rFonts w:cs="Arial"/>
        </w:rPr>
        <w:t xml:space="preserve"> delle superfici; </w:t>
      </w:r>
    </w:p>
    <w:p w14:paraId="50EB72DE" w14:textId="77777777" w:rsidR="00354C72" w:rsidRPr="002F2ED3" w:rsidRDefault="00354C72" w:rsidP="00EF3A2B">
      <w:pPr>
        <w:pStyle w:val="Paragrafoelenco"/>
        <w:numPr>
          <w:ilvl w:val="0"/>
          <w:numId w:val="2"/>
        </w:numPr>
        <w:tabs>
          <w:tab w:val="left" w:pos="709"/>
          <w:tab w:val="left" w:pos="851"/>
        </w:tabs>
        <w:ind w:left="567" w:firstLine="0"/>
        <w:jc w:val="both"/>
        <w:rPr>
          <w:rFonts w:cs="Arial"/>
        </w:rPr>
      </w:pPr>
      <w:r w:rsidRPr="002F2ED3">
        <w:rPr>
          <w:rFonts w:cs="Arial"/>
        </w:rPr>
        <w:t xml:space="preserve">raccolta dei rifiuti ordinari nel rispetto delle norme locali in tema di raccolta differenziata; </w:t>
      </w:r>
    </w:p>
    <w:p w14:paraId="73A29DFD" w14:textId="53A4A590" w:rsidR="00354C72" w:rsidRPr="002F2ED3" w:rsidRDefault="00354C72" w:rsidP="00EF3A2B">
      <w:pPr>
        <w:pStyle w:val="Paragrafoelenco"/>
        <w:numPr>
          <w:ilvl w:val="0"/>
          <w:numId w:val="2"/>
        </w:numPr>
        <w:tabs>
          <w:tab w:val="left" w:pos="709"/>
          <w:tab w:val="left" w:pos="851"/>
        </w:tabs>
        <w:ind w:left="567" w:firstLine="0"/>
        <w:jc w:val="both"/>
        <w:rPr>
          <w:rFonts w:cs="Arial"/>
        </w:rPr>
      </w:pPr>
      <w:r w:rsidRPr="002F2ED3">
        <w:rPr>
          <w:rFonts w:cs="Arial"/>
        </w:rPr>
        <w:t xml:space="preserve">smaltimento dei rifiuti ordinari con conferimento degli stessi al servizio pubblico di raccolta previ accordi tra la Prefettura e gli enti </w:t>
      </w:r>
      <w:proofErr w:type="gramStart"/>
      <w:r w:rsidRPr="002F2ED3">
        <w:rPr>
          <w:rFonts w:cs="Arial"/>
        </w:rPr>
        <w:t>locali;  gli</w:t>
      </w:r>
      <w:proofErr w:type="gramEnd"/>
      <w:r w:rsidRPr="002F2ED3">
        <w:rPr>
          <w:rFonts w:cs="Arial"/>
        </w:rPr>
        <w:t xml:space="preserve"> oneri relativi al pagamento delle relative tasse comunali saranno a ca</w:t>
      </w:r>
      <w:r w:rsidR="001F41A0" w:rsidRPr="002F2ED3">
        <w:rPr>
          <w:rFonts w:cs="Arial"/>
        </w:rPr>
        <w:t>rico dell’</w:t>
      </w:r>
      <w:r w:rsidR="000E6FCB" w:rsidRPr="002F2ED3">
        <w:rPr>
          <w:rFonts w:cs="Arial"/>
        </w:rPr>
        <w:t>ente gestore</w:t>
      </w:r>
      <w:r w:rsidRPr="002F2ED3">
        <w:rPr>
          <w:rFonts w:cs="Arial"/>
        </w:rPr>
        <w:t xml:space="preserve">; </w:t>
      </w:r>
    </w:p>
    <w:p w14:paraId="4093EFF7" w14:textId="77777777" w:rsidR="00354C72" w:rsidRPr="002F2ED3" w:rsidRDefault="00354C72" w:rsidP="00EF3A2B">
      <w:pPr>
        <w:pStyle w:val="Paragrafoelenco"/>
        <w:numPr>
          <w:ilvl w:val="0"/>
          <w:numId w:val="2"/>
        </w:numPr>
        <w:tabs>
          <w:tab w:val="left" w:pos="709"/>
          <w:tab w:val="left" w:pos="851"/>
        </w:tabs>
        <w:ind w:left="567" w:firstLine="0"/>
        <w:jc w:val="both"/>
        <w:rPr>
          <w:rFonts w:cs="Arial"/>
        </w:rPr>
      </w:pPr>
      <w:r w:rsidRPr="002F2ED3">
        <w:rPr>
          <w:rFonts w:cs="Arial"/>
        </w:rPr>
        <w:t>raccolta e smaltimento dei rifiuti speciali;</w:t>
      </w:r>
    </w:p>
    <w:p w14:paraId="0669B6B8" w14:textId="77777777" w:rsidR="00354C72" w:rsidRPr="002F2ED3" w:rsidRDefault="00354C72" w:rsidP="00EF3A2B">
      <w:pPr>
        <w:pStyle w:val="Paragrafoelenco"/>
        <w:numPr>
          <w:ilvl w:val="0"/>
          <w:numId w:val="2"/>
        </w:numPr>
        <w:tabs>
          <w:tab w:val="left" w:pos="709"/>
          <w:tab w:val="left" w:pos="851"/>
        </w:tabs>
        <w:ind w:left="567" w:firstLine="0"/>
        <w:jc w:val="both"/>
        <w:rPr>
          <w:rFonts w:cs="Arial"/>
        </w:rPr>
      </w:pPr>
      <w:r w:rsidRPr="002F2ED3">
        <w:rPr>
          <w:rFonts w:cs="Arial"/>
        </w:rPr>
        <w:t>raccolta e smaltimento di liquami provenienti dalla rete fognaria interna non collegata alla rete comunale;</w:t>
      </w:r>
    </w:p>
    <w:p w14:paraId="2093581C" w14:textId="77777777" w:rsidR="00354C72" w:rsidRPr="002F2ED3" w:rsidRDefault="00354C72" w:rsidP="00EF3A2B">
      <w:pPr>
        <w:pStyle w:val="Paragrafoelenco"/>
        <w:numPr>
          <w:ilvl w:val="0"/>
          <w:numId w:val="2"/>
        </w:numPr>
        <w:tabs>
          <w:tab w:val="left" w:pos="709"/>
          <w:tab w:val="left" w:pos="851"/>
        </w:tabs>
        <w:ind w:left="567" w:firstLine="0"/>
        <w:jc w:val="both"/>
        <w:rPr>
          <w:rFonts w:cs="Arial"/>
        </w:rPr>
      </w:pPr>
      <w:r w:rsidRPr="002F2ED3">
        <w:rPr>
          <w:rFonts w:cs="Arial"/>
        </w:rPr>
        <w:t>cura delle aree verdi.</w:t>
      </w:r>
    </w:p>
    <w:p w14:paraId="4FA7E48A" w14:textId="77777777" w:rsidR="00354C72" w:rsidRPr="002F2ED3" w:rsidRDefault="00354C72" w:rsidP="00EF3A2B">
      <w:pPr>
        <w:pStyle w:val="Default"/>
        <w:numPr>
          <w:ilvl w:val="0"/>
          <w:numId w:val="5"/>
        </w:numPr>
        <w:tabs>
          <w:tab w:val="left" w:pos="851"/>
        </w:tabs>
        <w:spacing w:line="276" w:lineRule="auto"/>
        <w:ind w:left="567" w:firstLine="0"/>
        <w:jc w:val="both"/>
        <w:rPr>
          <w:color w:val="auto"/>
          <w:sz w:val="22"/>
          <w:szCs w:val="22"/>
        </w:rPr>
      </w:pPr>
      <w:r w:rsidRPr="002F2ED3">
        <w:rPr>
          <w:color w:val="auto"/>
          <w:sz w:val="22"/>
          <w:szCs w:val="22"/>
        </w:rPr>
        <w:lastRenderedPageBreak/>
        <w:t>La modalità di svolgimento e la frequenza del servizi</w:t>
      </w:r>
      <w:r w:rsidR="00EB2A57" w:rsidRPr="002F2ED3">
        <w:rPr>
          <w:color w:val="auto"/>
          <w:sz w:val="22"/>
          <w:szCs w:val="22"/>
        </w:rPr>
        <w:t>o di pulizia sono indicate nell’allegata tabella “Frequenze pulizia”</w:t>
      </w:r>
      <w:r w:rsidRPr="002F2ED3">
        <w:rPr>
          <w:color w:val="auto"/>
          <w:sz w:val="22"/>
          <w:szCs w:val="22"/>
        </w:rPr>
        <w:t>.</w:t>
      </w:r>
    </w:p>
    <w:p w14:paraId="0D6D3027" w14:textId="2BBEDC60" w:rsidR="00354C72" w:rsidRPr="002F2ED3" w:rsidRDefault="00354C72" w:rsidP="00EF3A2B">
      <w:pPr>
        <w:pStyle w:val="Default"/>
        <w:numPr>
          <w:ilvl w:val="0"/>
          <w:numId w:val="5"/>
        </w:numPr>
        <w:tabs>
          <w:tab w:val="left" w:pos="851"/>
        </w:tabs>
        <w:spacing w:line="276" w:lineRule="auto"/>
        <w:ind w:left="567" w:firstLine="0"/>
        <w:jc w:val="both"/>
        <w:rPr>
          <w:color w:val="auto"/>
          <w:sz w:val="22"/>
          <w:szCs w:val="22"/>
        </w:rPr>
      </w:pPr>
      <w:r w:rsidRPr="002F2ED3">
        <w:rPr>
          <w:color w:val="auto"/>
          <w:sz w:val="22"/>
          <w:szCs w:val="22"/>
        </w:rPr>
        <w:t>I servizi di cui al</w:t>
      </w:r>
      <w:r w:rsidR="002D38BE" w:rsidRPr="002F2ED3">
        <w:rPr>
          <w:color w:val="auto"/>
          <w:sz w:val="22"/>
          <w:szCs w:val="22"/>
        </w:rPr>
        <w:t xml:space="preserve"> comma 1 sono </w:t>
      </w:r>
      <w:r w:rsidRPr="002F2ED3">
        <w:rPr>
          <w:color w:val="auto"/>
          <w:sz w:val="22"/>
          <w:szCs w:val="22"/>
        </w:rPr>
        <w:t>espletati a cura dell’ente gestore.</w:t>
      </w:r>
    </w:p>
    <w:p w14:paraId="2C1E530B" w14:textId="77777777" w:rsidR="00077EB9" w:rsidRPr="002F2ED3" w:rsidRDefault="00077EB9" w:rsidP="00EF3A2B">
      <w:pPr>
        <w:pStyle w:val="Default"/>
        <w:tabs>
          <w:tab w:val="left" w:pos="851"/>
        </w:tabs>
        <w:spacing w:line="276" w:lineRule="auto"/>
        <w:ind w:left="567"/>
        <w:rPr>
          <w:color w:val="auto"/>
          <w:sz w:val="22"/>
          <w:szCs w:val="22"/>
        </w:rPr>
      </w:pPr>
    </w:p>
    <w:p w14:paraId="226484F8" w14:textId="788017FB" w:rsidR="00DA0AA3" w:rsidRPr="002F2ED3" w:rsidRDefault="00615632" w:rsidP="00EF3A2B">
      <w:pPr>
        <w:pStyle w:val="Default"/>
        <w:tabs>
          <w:tab w:val="left" w:pos="851"/>
        </w:tabs>
        <w:spacing w:line="276" w:lineRule="auto"/>
        <w:ind w:left="567"/>
        <w:jc w:val="center"/>
        <w:rPr>
          <w:color w:val="auto"/>
          <w:sz w:val="22"/>
          <w:szCs w:val="22"/>
        </w:rPr>
      </w:pPr>
      <w:r w:rsidRPr="002F2ED3">
        <w:rPr>
          <w:color w:val="auto"/>
          <w:sz w:val="22"/>
          <w:szCs w:val="22"/>
        </w:rPr>
        <w:t>Articolo 5</w:t>
      </w:r>
    </w:p>
    <w:p w14:paraId="054DEBE0" w14:textId="6524E0B5" w:rsidR="00DA0AA3" w:rsidRPr="002F2ED3" w:rsidRDefault="00615632" w:rsidP="00EF3A2B">
      <w:pPr>
        <w:pStyle w:val="Default"/>
        <w:tabs>
          <w:tab w:val="left" w:pos="851"/>
        </w:tabs>
        <w:spacing w:line="276" w:lineRule="auto"/>
        <w:ind w:left="567"/>
        <w:jc w:val="center"/>
        <w:rPr>
          <w:color w:val="auto"/>
          <w:sz w:val="22"/>
          <w:szCs w:val="22"/>
        </w:rPr>
      </w:pPr>
      <w:r w:rsidRPr="002F2ED3">
        <w:rPr>
          <w:color w:val="auto"/>
          <w:sz w:val="22"/>
          <w:szCs w:val="22"/>
        </w:rPr>
        <w:t>P</w:t>
      </w:r>
      <w:r w:rsidR="00DA0AA3" w:rsidRPr="002F2ED3">
        <w:rPr>
          <w:color w:val="auto"/>
          <w:sz w:val="22"/>
          <w:szCs w:val="22"/>
        </w:rPr>
        <w:t>ersonale</w:t>
      </w:r>
    </w:p>
    <w:p w14:paraId="195E9252" w14:textId="77777777" w:rsidR="00DA0AA3" w:rsidRPr="002F2ED3" w:rsidRDefault="00DA0AA3" w:rsidP="00EF3A2B">
      <w:pPr>
        <w:pStyle w:val="Default"/>
        <w:tabs>
          <w:tab w:val="left" w:pos="851"/>
        </w:tabs>
        <w:spacing w:line="276" w:lineRule="auto"/>
        <w:ind w:left="567"/>
        <w:jc w:val="center"/>
        <w:rPr>
          <w:color w:val="FF0000"/>
          <w:sz w:val="22"/>
          <w:szCs w:val="22"/>
        </w:rPr>
      </w:pPr>
    </w:p>
    <w:p w14:paraId="5C201221" w14:textId="0B7663B1" w:rsidR="00615632" w:rsidRPr="002F2ED3" w:rsidRDefault="00ED5B7A" w:rsidP="00EF3A2B">
      <w:pPr>
        <w:pStyle w:val="Default"/>
        <w:numPr>
          <w:ilvl w:val="0"/>
          <w:numId w:val="9"/>
        </w:numPr>
        <w:tabs>
          <w:tab w:val="left" w:pos="851"/>
        </w:tabs>
        <w:spacing w:line="276" w:lineRule="auto"/>
        <w:ind w:left="567" w:firstLine="0"/>
        <w:jc w:val="both"/>
        <w:rPr>
          <w:color w:val="auto"/>
          <w:sz w:val="22"/>
          <w:szCs w:val="22"/>
        </w:rPr>
      </w:pPr>
      <w:r w:rsidRPr="002F2ED3">
        <w:rPr>
          <w:color w:val="auto"/>
          <w:sz w:val="22"/>
          <w:szCs w:val="22"/>
        </w:rPr>
        <w:t xml:space="preserve">L’Ente gestore </w:t>
      </w:r>
      <w:r w:rsidR="00DA0AA3" w:rsidRPr="002F2ED3">
        <w:rPr>
          <w:color w:val="auto"/>
          <w:sz w:val="22"/>
          <w:szCs w:val="22"/>
        </w:rPr>
        <w:t>nello svolgimento dei servizi forniti re</w:t>
      </w:r>
      <w:r w:rsidRPr="002F2ED3">
        <w:rPr>
          <w:color w:val="auto"/>
          <w:sz w:val="22"/>
          <w:szCs w:val="22"/>
        </w:rPr>
        <w:t>lativi all’appalto, si impegna</w:t>
      </w:r>
      <w:r w:rsidR="00DA0AA3" w:rsidRPr="002F2ED3">
        <w:rPr>
          <w:color w:val="auto"/>
          <w:sz w:val="22"/>
          <w:szCs w:val="22"/>
        </w:rPr>
        <w:t xml:space="preserve"> a comunicare prima della stipula del contratto il piano d</w:t>
      </w:r>
      <w:r w:rsidR="009E1BD3" w:rsidRPr="002F2ED3">
        <w:rPr>
          <w:color w:val="auto"/>
          <w:sz w:val="22"/>
          <w:szCs w:val="22"/>
        </w:rPr>
        <w:t xml:space="preserve">i organizzazione del personale </w:t>
      </w:r>
      <w:r w:rsidR="00C86CF1" w:rsidRPr="002F2ED3">
        <w:rPr>
          <w:color w:val="auto"/>
          <w:sz w:val="22"/>
          <w:szCs w:val="22"/>
        </w:rPr>
        <w:t xml:space="preserve">con articolazione </w:t>
      </w:r>
      <w:r w:rsidR="00DA0AA3" w:rsidRPr="002F2ED3">
        <w:rPr>
          <w:color w:val="auto"/>
          <w:sz w:val="22"/>
          <w:szCs w:val="22"/>
        </w:rPr>
        <w:t xml:space="preserve">degli orari. </w:t>
      </w:r>
      <w:r w:rsidRPr="002F2ED3">
        <w:rPr>
          <w:color w:val="auto"/>
          <w:sz w:val="22"/>
          <w:szCs w:val="22"/>
        </w:rPr>
        <w:t>In particolare, l’Ente gestore deve produrre, prima della stipula del contratto, un piano contenente le figure professionali richieste ed indicate nella Tabella dotazione del personale e fornire i curriculum vitae di ciascuna risorsa che verrà destinata allo svolgimento dei servizi di mediazione linguistico-</w:t>
      </w:r>
      <w:proofErr w:type="gramStart"/>
      <w:r w:rsidRPr="002F2ED3">
        <w:rPr>
          <w:color w:val="auto"/>
          <w:sz w:val="22"/>
          <w:szCs w:val="22"/>
        </w:rPr>
        <w:t>culturale,  assistenza</w:t>
      </w:r>
      <w:proofErr w:type="gramEnd"/>
      <w:r w:rsidRPr="002F2ED3">
        <w:rPr>
          <w:color w:val="auto"/>
          <w:sz w:val="22"/>
          <w:szCs w:val="22"/>
        </w:rPr>
        <w:t xml:space="preserve"> sociale. Le risorse umane dovranno risultare in possesso di esperienza professionale oltre ad un livello di istruzione adeguato all’attività da espletare. </w:t>
      </w:r>
    </w:p>
    <w:p w14:paraId="55645A9F" w14:textId="1989607A" w:rsidR="00615632" w:rsidRPr="002F2ED3" w:rsidRDefault="00615632" w:rsidP="00EF3A2B">
      <w:pPr>
        <w:pStyle w:val="Default"/>
        <w:numPr>
          <w:ilvl w:val="0"/>
          <w:numId w:val="9"/>
        </w:numPr>
        <w:tabs>
          <w:tab w:val="left" w:pos="851"/>
        </w:tabs>
        <w:spacing w:line="276" w:lineRule="auto"/>
        <w:ind w:left="567" w:firstLine="0"/>
        <w:jc w:val="both"/>
        <w:rPr>
          <w:color w:val="auto"/>
          <w:sz w:val="22"/>
          <w:szCs w:val="22"/>
        </w:rPr>
      </w:pPr>
      <w:r w:rsidRPr="002F2ED3">
        <w:rPr>
          <w:color w:val="auto"/>
          <w:sz w:val="22"/>
          <w:szCs w:val="22"/>
        </w:rPr>
        <w:t xml:space="preserve">Al fine di promuovere la stabilità occupazionale nel rispetto dei principi dell’Unione Europea, </w:t>
      </w:r>
      <w:r w:rsidR="00396003" w:rsidRPr="002F2ED3">
        <w:rPr>
          <w:color w:val="auto"/>
          <w:sz w:val="22"/>
          <w:szCs w:val="22"/>
        </w:rPr>
        <w:t>l’ente gestore,</w:t>
      </w:r>
      <w:r w:rsidRPr="002F2ED3">
        <w:rPr>
          <w:color w:val="auto"/>
          <w:sz w:val="22"/>
          <w:szCs w:val="22"/>
        </w:rPr>
        <w:t xml:space="preserve"> conformemente a quanto previsto</w:t>
      </w:r>
      <w:r w:rsidR="00AA58D0" w:rsidRPr="002F2ED3">
        <w:rPr>
          <w:color w:val="auto"/>
          <w:sz w:val="22"/>
          <w:szCs w:val="22"/>
        </w:rPr>
        <w:t xml:space="preserve"> da apposita clausola sociale </w:t>
      </w:r>
      <w:r w:rsidRPr="002F2ED3">
        <w:rPr>
          <w:color w:val="auto"/>
          <w:sz w:val="22"/>
          <w:szCs w:val="22"/>
        </w:rPr>
        <w:t>nel bando e nel disciplinare di gara,</w:t>
      </w:r>
      <w:r w:rsidR="00FC0529" w:rsidRPr="002F2ED3">
        <w:rPr>
          <w:color w:val="auto"/>
          <w:sz w:val="22"/>
          <w:szCs w:val="22"/>
        </w:rPr>
        <w:t xml:space="preserve"> deve </w:t>
      </w:r>
      <w:r w:rsidRPr="002F2ED3">
        <w:rPr>
          <w:color w:val="auto"/>
          <w:sz w:val="22"/>
          <w:szCs w:val="22"/>
        </w:rPr>
        <w:t>assorbire prioritariamente nel proprio organico il personale già operante nel centro come previsto dall’articolo 50 del decreto legislativo 18 aprile 2016, n. 50, previa verifica di compatibilità che il numero di lavoratori e la qualifica degli stessi siano armonizzabili con l’organizzazione dell’impresa e con le esigenze tecnico-organizzative previste per l’erogazione del servizio, garantendo l’applicazione dei CCNNL di settore e di cui all’art. 51 del decreto legislativo 15 giugno 2015, n. 81.</w:t>
      </w:r>
    </w:p>
    <w:p w14:paraId="05F56F6A" w14:textId="77777777" w:rsidR="00615632" w:rsidRPr="002F2ED3" w:rsidRDefault="001F41A0" w:rsidP="00EF3A2B">
      <w:pPr>
        <w:pStyle w:val="Default"/>
        <w:numPr>
          <w:ilvl w:val="0"/>
          <w:numId w:val="9"/>
        </w:numPr>
        <w:tabs>
          <w:tab w:val="left" w:pos="851"/>
        </w:tabs>
        <w:spacing w:line="276" w:lineRule="auto"/>
        <w:ind w:left="567" w:firstLine="0"/>
        <w:jc w:val="both"/>
        <w:rPr>
          <w:color w:val="auto"/>
          <w:sz w:val="22"/>
          <w:szCs w:val="22"/>
        </w:rPr>
      </w:pPr>
      <w:r w:rsidRPr="002F2ED3">
        <w:rPr>
          <w:color w:val="auto"/>
          <w:sz w:val="22"/>
          <w:szCs w:val="22"/>
        </w:rPr>
        <w:t>L’e</w:t>
      </w:r>
      <w:r w:rsidR="00DA0AA3" w:rsidRPr="002F2ED3">
        <w:rPr>
          <w:color w:val="auto"/>
          <w:sz w:val="22"/>
          <w:szCs w:val="22"/>
        </w:rPr>
        <w:t xml:space="preserve">nte gestore assicura i servizi nell’arco delle 24 ore giornaliere secondo l’articolazione nel servizio diurno, dalle ore 08:00 alle ore 20:00 e in quello notturno, dalle ore 20:00 alle ore 08:00. </w:t>
      </w:r>
    </w:p>
    <w:p w14:paraId="5D9BC646" w14:textId="0D922399" w:rsidR="00DA07B8" w:rsidRPr="002F2ED3" w:rsidRDefault="00DA0AA3" w:rsidP="00EF3A2B">
      <w:pPr>
        <w:pStyle w:val="Default"/>
        <w:numPr>
          <w:ilvl w:val="0"/>
          <w:numId w:val="9"/>
        </w:numPr>
        <w:tabs>
          <w:tab w:val="left" w:pos="851"/>
        </w:tabs>
        <w:spacing w:line="276" w:lineRule="auto"/>
        <w:ind w:left="567" w:firstLine="0"/>
        <w:jc w:val="both"/>
        <w:rPr>
          <w:color w:val="auto"/>
          <w:sz w:val="22"/>
          <w:szCs w:val="22"/>
        </w:rPr>
      </w:pPr>
      <w:r w:rsidRPr="002F2ED3">
        <w:rPr>
          <w:color w:val="auto"/>
          <w:sz w:val="22"/>
          <w:szCs w:val="22"/>
        </w:rPr>
        <w:t>Per ogni turno di lavoro è garantito l’impiego del personale necessario all’espletamento di tutti i servizi rispetto</w:t>
      </w:r>
      <w:r w:rsidR="000A00AD" w:rsidRPr="002F2ED3">
        <w:rPr>
          <w:color w:val="auto"/>
          <w:sz w:val="22"/>
          <w:szCs w:val="22"/>
        </w:rPr>
        <w:t xml:space="preserve"> al </w:t>
      </w:r>
      <w:r w:rsidRPr="002F2ED3">
        <w:rPr>
          <w:color w:val="auto"/>
          <w:sz w:val="22"/>
          <w:szCs w:val="22"/>
        </w:rPr>
        <w:t>numero di ospiti presenti; a tal fine la dotazione minima di personale da destinare ai vari servizi ed il relativo tempo</w:t>
      </w:r>
      <w:r w:rsidR="00D05FA4" w:rsidRPr="002F2ED3">
        <w:rPr>
          <w:color w:val="auto"/>
          <w:sz w:val="22"/>
          <w:szCs w:val="22"/>
        </w:rPr>
        <w:t xml:space="preserve"> d’impiego sono indicati nella </w:t>
      </w:r>
      <w:r w:rsidR="00DA07B8" w:rsidRPr="002F2ED3">
        <w:rPr>
          <w:color w:val="auto"/>
          <w:sz w:val="22"/>
          <w:szCs w:val="22"/>
        </w:rPr>
        <w:t xml:space="preserve">Tabella A </w:t>
      </w:r>
      <w:r w:rsidR="00733DBF" w:rsidRPr="002F2ED3">
        <w:rPr>
          <w:color w:val="auto"/>
          <w:sz w:val="22"/>
          <w:szCs w:val="22"/>
        </w:rPr>
        <w:t>(</w:t>
      </w:r>
      <w:r w:rsidR="00121D7A" w:rsidRPr="002F2ED3">
        <w:rPr>
          <w:color w:val="auto"/>
          <w:sz w:val="22"/>
          <w:szCs w:val="22"/>
        </w:rPr>
        <w:t xml:space="preserve">tabella </w:t>
      </w:r>
      <w:r w:rsidR="00DA07B8" w:rsidRPr="002F2ED3">
        <w:rPr>
          <w:color w:val="auto"/>
          <w:sz w:val="22"/>
          <w:szCs w:val="22"/>
        </w:rPr>
        <w:t>dotazione personale</w:t>
      </w:r>
      <w:r w:rsidR="00121D7A" w:rsidRPr="002F2ED3">
        <w:rPr>
          <w:color w:val="auto"/>
          <w:sz w:val="22"/>
          <w:szCs w:val="22"/>
        </w:rPr>
        <w:t>)</w:t>
      </w:r>
      <w:r w:rsidR="00DA07B8" w:rsidRPr="002F2ED3">
        <w:rPr>
          <w:color w:val="auto"/>
          <w:sz w:val="22"/>
          <w:szCs w:val="22"/>
        </w:rPr>
        <w:t>.</w:t>
      </w:r>
    </w:p>
    <w:p w14:paraId="650095B7" w14:textId="04F59D2F" w:rsidR="00615632" w:rsidRPr="002F2ED3" w:rsidRDefault="00AA58D0" w:rsidP="00EF3A2B">
      <w:pPr>
        <w:pStyle w:val="Default"/>
        <w:numPr>
          <w:ilvl w:val="0"/>
          <w:numId w:val="9"/>
        </w:numPr>
        <w:tabs>
          <w:tab w:val="left" w:pos="851"/>
        </w:tabs>
        <w:spacing w:line="276" w:lineRule="auto"/>
        <w:ind w:left="567" w:firstLine="0"/>
        <w:jc w:val="both"/>
        <w:rPr>
          <w:color w:val="auto"/>
          <w:sz w:val="22"/>
          <w:szCs w:val="22"/>
        </w:rPr>
      </w:pPr>
      <w:r w:rsidRPr="002F2ED3">
        <w:rPr>
          <w:color w:val="auto"/>
          <w:sz w:val="22"/>
          <w:szCs w:val="22"/>
        </w:rPr>
        <w:t>Il personale deve essere munito di cartellino di riconoscimento corredato di fotografia del dipendente formato tessera con indicazione del ruolo, in modo da essere immediatamente riconoscibile.</w:t>
      </w:r>
      <w:r w:rsidR="00D05FA4" w:rsidRPr="002F2ED3">
        <w:rPr>
          <w:color w:val="auto"/>
          <w:sz w:val="22"/>
          <w:szCs w:val="22"/>
        </w:rPr>
        <w:t xml:space="preserve"> </w:t>
      </w:r>
    </w:p>
    <w:p w14:paraId="627C8464" w14:textId="3ACA5C56" w:rsidR="00615632" w:rsidRPr="002F2ED3" w:rsidRDefault="00DA0AA3" w:rsidP="00EF3A2B">
      <w:pPr>
        <w:pStyle w:val="Default"/>
        <w:numPr>
          <w:ilvl w:val="0"/>
          <w:numId w:val="9"/>
        </w:numPr>
        <w:tabs>
          <w:tab w:val="left" w:pos="851"/>
        </w:tabs>
        <w:spacing w:line="276" w:lineRule="auto"/>
        <w:ind w:left="567" w:firstLine="0"/>
        <w:jc w:val="both"/>
        <w:rPr>
          <w:color w:val="auto"/>
          <w:sz w:val="22"/>
          <w:szCs w:val="22"/>
        </w:rPr>
      </w:pPr>
      <w:r w:rsidRPr="002F2ED3">
        <w:rPr>
          <w:color w:val="auto"/>
          <w:sz w:val="22"/>
          <w:szCs w:val="22"/>
        </w:rPr>
        <w:t>In caso di riduzione delle presenze nei centri dovuta ad una flessione dei flussi migratori e alle connesse esigenze di accoglienza, ovvero a danneggiamenti e/o lavori di rist</w:t>
      </w:r>
      <w:r w:rsidR="001F41A0" w:rsidRPr="002F2ED3">
        <w:rPr>
          <w:color w:val="auto"/>
          <w:sz w:val="22"/>
          <w:szCs w:val="22"/>
        </w:rPr>
        <w:t>rutturazione degli immobili, l’</w:t>
      </w:r>
      <w:r w:rsidR="000E6FCB" w:rsidRPr="002F2ED3">
        <w:rPr>
          <w:color w:val="auto"/>
          <w:sz w:val="22"/>
          <w:szCs w:val="22"/>
        </w:rPr>
        <w:t>ente gestore</w:t>
      </w:r>
      <w:r w:rsidRPr="002F2ED3">
        <w:rPr>
          <w:color w:val="auto"/>
          <w:sz w:val="22"/>
          <w:szCs w:val="22"/>
        </w:rPr>
        <w:t xml:space="preserve"> è tenuto a garantire le dotazioni minime di personale secondo gli spec</w:t>
      </w:r>
      <w:r w:rsidR="004727E7" w:rsidRPr="002F2ED3">
        <w:rPr>
          <w:color w:val="auto"/>
          <w:sz w:val="22"/>
          <w:szCs w:val="22"/>
        </w:rPr>
        <w:t xml:space="preserve">ifici parametri indicati nella </w:t>
      </w:r>
      <w:r w:rsidR="00132960" w:rsidRPr="002F2ED3">
        <w:rPr>
          <w:color w:val="auto"/>
          <w:sz w:val="22"/>
          <w:szCs w:val="22"/>
        </w:rPr>
        <w:t xml:space="preserve">Tabella A </w:t>
      </w:r>
      <w:r w:rsidR="00121D7A" w:rsidRPr="002F2ED3">
        <w:rPr>
          <w:color w:val="auto"/>
          <w:sz w:val="22"/>
          <w:szCs w:val="22"/>
        </w:rPr>
        <w:t xml:space="preserve">(tabella </w:t>
      </w:r>
      <w:r w:rsidR="00396003" w:rsidRPr="002F2ED3">
        <w:rPr>
          <w:color w:val="auto"/>
          <w:sz w:val="22"/>
          <w:szCs w:val="22"/>
        </w:rPr>
        <w:t>dotazione personale</w:t>
      </w:r>
      <w:r w:rsidR="00121D7A" w:rsidRPr="002F2ED3">
        <w:rPr>
          <w:color w:val="auto"/>
          <w:sz w:val="22"/>
          <w:szCs w:val="22"/>
        </w:rPr>
        <w:t>)</w:t>
      </w:r>
      <w:r w:rsidR="00396003" w:rsidRPr="002F2ED3">
        <w:rPr>
          <w:color w:val="auto"/>
          <w:sz w:val="22"/>
          <w:szCs w:val="22"/>
        </w:rPr>
        <w:t>.</w:t>
      </w:r>
    </w:p>
    <w:p w14:paraId="5DEFD448" w14:textId="27E96D18" w:rsidR="00615632" w:rsidRPr="002F2ED3" w:rsidRDefault="001F41A0" w:rsidP="00EF3A2B">
      <w:pPr>
        <w:pStyle w:val="Default"/>
        <w:numPr>
          <w:ilvl w:val="0"/>
          <w:numId w:val="9"/>
        </w:numPr>
        <w:tabs>
          <w:tab w:val="left" w:pos="851"/>
        </w:tabs>
        <w:spacing w:line="276" w:lineRule="auto"/>
        <w:ind w:left="567" w:firstLine="0"/>
        <w:jc w:val="both"/>
        <w:rPr>
          <w:color w:val="auto"/>
          <w:sz w:val="22"/>
          <w:szCs w:val="22"/>
        </w:rPr>
      </w:pPr>
      <w:r w:rsidRPr="002F2ED3">
        <w:rPr>
          <w:color w:val="auto"/>
          <w:sz w:val="22"/>
          <w:szCs w:val="22"/>
        </w:rPr>
        <w:t xml:space="preserve">L’ente gestore </w:t>
      </w:r>
      <w:r w:rsidR="00396003" w:rsidRPr="002F2ED3">
        <w:rPr>
          <w:color w:val="auto"/>
          <w:sz w:val="22"/>
          <w:szCs w:val="22"/>
        </w:rPr>
        <w:t>assicura</w:t>
      </w:r>
      <w:r w:rsidR="00DA0AA3" w:rsidRPr="002F2ED3">
        <w:rPr>
          <w:color w:val="auto"/>
          <w:sz w:val="22"/>
          <w:szCs w:val="22"/>
        </w:rPr>
        <w:t xml:space="preserve"> l’impiego di personale con profili professionali adeguati ai compiti da svolgere, garantendo un’adeguata presenza di personale femminile ai fini dell’equilibrio di genere. La Prefettura verifica</w:t>
      </w:r>
      <w:r w:rsidR="00FC0529" w:rsidRPr="002F2ED3">
        <w:rPr>
          <w:color w:val="auto"/>
          <w:sz w:val="22"/>
          <w:szCs w:val="22"/>
        </w:rPr>
        <w:t>,</w:t>
      </w:r>
      <w:r w:rsidR="00DA0AA3" w:rsidRPr="002F2ED3">
        <w:rPr>
          <w:color w:val="auto"/>
          <w:sz w:val="22"/>
          <w:szCs w:val="22"/>
        </w:rPr>
        <w:t xml:space="preserve"> </w:t>
      </w:r>
      <w:r w:rsidR="00396003" w:rsidRPr="002F2ED3">
        <w:rPr>
          <w:color w:val="auto"/>
          <w:sz w:val="22"/>
          <w:szCs w:val="22"/>
        </w:rPr>
        <w:t xml:space="preserve">sia in sede di stipula </w:t>
      </w:r>
      <w:r w:rsidR="00132960" w:rsidRPr="002F2ED3">
        <w:rPr>
          <w:color w:val="auto"/>
          <w:sz w:val="22"/>
          <w:szCs w:val="22"/>
        </w:rPr>
        <w:t xml:space="preserve">del contratto </w:t>
      </w:r>
      <w:r w:rsidR="00396003" w:rsidRPr="002F2ED3">
        <w:rPr>
          <w:color w:val="auto"/>
          <w:sz w:val="22"/>
          <w:szCs w:val="22"/>
        </w:rPr>
        <w:t>che nel corso dei periodici controlli</w:t>
      </w:r>
      <w:r w:rsidR="00FC0529" w:rsidRPr="002F2ED3">
        <w:rPr>
          <w:color w:val="auto"/>
          <w:sz w:val="22"/>
          <w:szCs w:val="22"/>
        </w:rPr>
        <w:t>,</w:t>
      </w:r>
      <w:r w:rsidR="00396003" w:rsidRPr="002F2ED3">
        <w:rPr>
          <w:color w:val="auto"/>
          <w:sz w:val="22"/>
          <w:szCs w:val="22"/>
        </w:rPr>
        <w:t xml:space="preserve"> </w:t>
      </w:r>
      <w:r w:rsidR="00DA0AA3" w:rsidRPr="002F2ED3">
        <w:rPr>
          <w:color w:val="auto"/>
          <w:sz w:val="22"/>
          <w:szCs w:val="22"/>
        </w:rPr>
        <w:t>l’adeguatezza dei profili professionali ai relativi compiti e l’adeguatezza del comportamento degli operatori e si riserva il diri</w:t>
      </w:r>
      <w:r w:rsidRPr="002F2ED3">
        <w:rPr>
          <w:color w:val="auto"/>
          <w:sz w:val="22"/>
          <w:szCs w:val="22"/>
        </w:rPr>
        <w:t>tto di motivata richiesta a</w:t>
      </w:r>
      <w:r w:rsidR="006E5B89" w:rsidRPr="002F2ED3">
        <w:rPr>
          <w:color w:val="auto"/>
          <w:sz w:val="22"/>
          <w:szCs w:val="22"/>
        </w:rPr>
        <w:t>ll’ente gestore</w:t>
      </w:r>
      <w:r w:rsidR="00DA0AA3" w:rsidRPr="002F2ED3">
        <w:rPr>
          <w:color w:val="auto"/>
          <w:sz w:val="22"/>
          <w:szCs w:val="22"/>
        </w:rPr>
        <w:t xml:space="preserve"> di sostituzione del personale ritenuto non idoneo o inadatto, compreso il direttore, senza maggiori oneri per la Prefettura.</w:t>
      </w:r>
    </w:p>
    <w:p w14:paraId="54AFB3D5" w14:textId="13DF7670" w:rsidR="00281F7F" w:rsidRPr="002F2ED3" w:rsidRDefault="006E5B89" w:rsidP="00EF3A2B">
      <w:pPr>
        <w:pStyle w:val="Default"/>
        <w:numPr>
          <w:ilvl w:val="0"/>
          <w:numId w:val="9"/>
        </w:numPr>
        <w:tabs>
          <w:tab w:val="left" w:pos="851"/>
        </w:tabs>
        <w:spacing w:line="276" w:lineRule="auto"/>
        <w:ind w:left="567" w:firstLine="0"/>
        <w:jc w:val="both"/>
        <w:rPr>
          <w:color w:val="auto"/>
          <w:sz w:val="22"/>
          <w:szCs w:val="22"/>
        </w:rPr>
      </w:pPr>
      <w:r w:rsidRPr="002F2ED3">
        <w:rPr>
          <w:sz w:val="22"/>
          <w:szCs w:val="22"/>
        </w:rPr>
        <w:t>L’Ente gestore riconosce</w:t>
      </w:r>
      <w:r w:rsidR="00281F7F" w:rsidRPr="002F2ED3">
        <w:rPr>
          <w:sz w:val="22"/>
          <w:szCs w:val="22"/>
        </w:rPr>
        <w:t xml:space="preserve"> alla Prefettura la facoltà di richiedere la sostituzione di qualunque unità di personale addetto alle prestazioni che a seguito di verifica fosse ritenuta non idonea alla perfetta esecuzione del s</w:t>
      </w:r>
      <w:r w:rsidR="001F41A0" w:rsidRPr="002F2ED3">
        <w:rPr>
          <w:sz w:val="22"/>
          <w:szCs w:val="22"/>
        </w:rPr>
        <w:t xml:space="preserve">ervizio. In tal caso </w:t>
      </w:r>
      <w:r w:rsidRPr="002F2ED3">
        <w:rPr>
          <w:sz w:val="22"/>
          <w:szCs w:val="22"/>
        </w:rPr>
        <w:t>l’ente gestore si obbliga</w:t>
      </w:r>
      <w:r w:rsidR="00281F7F" w:rsidRPr="002F2ED3">
        <w:rPr>
          <w:sz w:val="22"/>
          <w:szCs w:val="22"/>
        </w:rPr>
        <w:t xml:space="preserve"> a procedere alla sostituzione delle risorse umane entro il termine di</w:t>
      </w:r>
      <w:r w:rsidR="00322048" w:rsidRPr="002F2ED3">
        <w:rPr>
          <w:sz w:val="22"/>
          <w:szCs w:val="22"/>
        </w:rPr>
        <w:t xml:space="preserve"> otto</w:t>
      </w:r>
      <w:r w:rsidR="00281F7F" w:rsidRPr="002F2ED3">
        <w:rPr>
          <w:sz w:val="22"/>
          <w:szCs w:val="22"/>
        </w:rPr>
        <w:t xml:space="preserve"> giorni dalla richiesta della Prefettura e a garantire la continuità del servizio.</w:t>
      </w:r>
    </w:p>
    <w:p w14:paraId="7392DEDF" w14:textId="77777777" w:rsidR="00BF789C" w:rsidRPr="002F2ED3" w:rsidRDefault="00BF789C" w:rsidP="00EF3A2B">
      <w:pPr>
        <w:pStyle w:val="Default"/>
        <w:tabs>
          <w:tab w:val="left" w:pos="851"/>
        </w:tabs>
        <w:spacing w:line="276" w:lineRule="auto"/>
        <w:ind w:left="567"/>
        <w:jc w:val="both"/>
        <w:rPr>
          <w:strike/>
          <w:color w:val="auto"/>
          <w:sz w:val="22"/>
          <w:szCs w:val="22"/>
        </w:rPr>
      </w:pPr>
    </w:p>
    <w:p w14:paraId="647D11D0" w14:textId="77777777" w:rsidR="00BF789C" w:rsidRPr="002F2ED3" w:rsidRDefault="00BF789C" w:rsidP="00EF3A2B">
      <w:pPr>
        <w:pStyle w:val="Default"/>
        <w:tabs>
          <w:tab w:val="left" w:pos="851"/>
        </w:tabs>
        <w:spacing w:line="276" w:lineRule="auto"/>
        <w:ind w:left="567"/>
        <w:jc w:val="center"/>
        <w:rPr>
          <w:color w:val="auto"/>
          <w:sz w:val="22"/>
          <w:szCs w:val="22"/>
        </w:rPr>
      </w:pPr>
      <w:r w:rsidRPr="002F2ED3">
        <w:rPr>
          <w:color w:val="auto"/>
          <w:sz w:val="22"/>
          <w:szCs w:val="22"/>
        </w:rPr>
        <w:t xml:space="preserve">Articolo </w:t>
      </w:r>
      <w:r w:rsidR="0091542F" w:rsidRPr="002F2ED3">
        <w:rPr>
          <w:color w:val="auto"/>
          <w:sz w:val="22"/>
          <w:szCs w:val="22"/>
        </w:rPr>
        <w:t>6</w:t>
      </w:r>
    </w:p>
    <w:p w14:paraId="2D213BB2" w14:textId="77777777" w:rsidR="00BF789C" w:rsidRPr="002F2ED3" w:rsidRDefault="00BF789C" w:rsidP="00EF3A2B">
      <w:pPr>
        <w:pStyle w:val="Default"/>
        <w:tabs>
          <w:tab w:val="left" w:pos="851"/>
        </w:tabs>
        <w:spacing w:line="276" w:lineRule="auto"/>
        <w:ind w:left="567"/>
        <w:jc w:val="center"/>
        <w:rPr>
          <w:color w:val="auto"/>
          <w:sz w:val="22"/>
          <w:szCs w:val="22"/>
        </w:rPr>
      </w:pPr>
      <w:r w:rsidRPr="002F2ED3">
        <w:rPr>
          <w:color w:val="auto"/>
          <w:sz w:val="22"/>
          <w:szCs w:val="22"/>
        </w:rPr>
        <w:t>Direttore del centro</w:t>
      </w:r>
      <w:r w:rsidR="0091542F" w:rsidRPr="002F2ED3">
        <w:rPr>
          <w:color w:val="auto"/>
          <w:sz w:val="22"/>
          <w:szCs w:val="22"/>
        </w:rPr>
        <w:t xml:space="preserve"> </w:t>
      </w:r>
    </w:p>
    <w:p w14:paraId="6EFBDB0D" w14:textId="77777777" w:rsidR="00BF789C" w:rsidRPr="002F2ED3" w:rsidRDefault="00BF789C" w:rsidP="00EF3A2B">
      <w:pPr>
        <w:pStyle w:val="Default"/>
        <w:tabs>
          <w:tab w:val="left" w:pos="851"/>
        </w:tabs>
        <w:spacing w:line="276" w:lineRule="auto"/>
        <w:ind w:left="567"/>
        <w:jc w:val="center"/>
        <w:rPr>
          <w:color w:val="auto"/>
          <w:sz w:val="22"/>
          <w:szCs w:val="22"/>
        </w:rPr>
      </w:pPr>
    </w:p>
    <w:p w14:paraId="4F0F7530" w14:textId="77777777" w:rsidR="00BF789C" w:rsidRPr="002F2ED3" w:rsidRDefault="00BF789C" w:rsidP="00EF3A2B">
      <w:pPr>
        <w:pStyle w:val="Default"/>
        <w:numPr>
          <w:ilvl w:val="0"/>
          <w:numId w:val="22"/>
        </w:numPr>
        <w:tabs>
          <w:tab w:val="left" w:pos="851"/>
        </w:tabs>
        <w:spacing w:line="276" w:lineRule="auto"/>
        <w:ind w:left="567" w:firstLine="0"/>
        <w:jc w:val="both"/>
        <w:rPr>
          <w:color w:val="auto"/>
          <w:sz w:val="22"/>
          <w:szCs w:val="22"/>
        </w:rPr>
      </w:pPr>
      <w:r w:rsidRPr="002F2ED3">
        <w:rPr>
          <w:color w:val="auto"/>
          <w:sz w:val="22"/>
          <w:szCs w:val="22"/>
        </w:rPr>
        <w:t xml:space="preserve">L'ente gestore nomina un direttore del centro come unico referente nei confronti della Prefettura, in possesso dei requisiti previsti dall’articolo 11, comma 3 del </w:t>
      </w:r>
      <w:r w:rsidR="007944F3" w:rsidRPr="002F2ED3">
        <w:rPr>
          <w:color w:val="auto"/>
          <w:sz w:val="22"/>
          <w:szCs w:val="22"/>
        </w:rPr>
        <w:t xml:space="preserve">decreto del Presidente della Repubblica </w:t>
      </w:r>
      <w:r w:rsidRPr="002F2ED3">
        <w:rPr>
          <w:color w:val="auto"/>
          <w:sz w:val="22"/>
          <w:szCs w:val="22"/>
        </w:rPr>
        <w:t>12 gennaio 2015, n</w:t>
      </w:r>
      <w:r w:rsidR="009E1BD3" w:rsidRPr="002F2ED3">
        <w:rPr>
          <w:color w:val="auto"/>
          <w:sz w:val="22"/>
          <w:szCs w:val="22"/>
        </w:rPr>
        <w:t xml:space="preserve">. </w:t>
      </w:r>
      <w:r w:rsidRPr="002F2ED3">
        <w:rPr>
          <w:color w:val="auto"/>
          <w:sz w:val="22"/>
          <w:szCs w:val="22"/>
        </w:rPr>
        <w:t>2</w:t>
      </w:r>
      <w:r w:rsidR="009E1BD3" w:rsidRPr="002F2ED3">
        <w:rPr>
          <w:color w:val="auto"/>
          <w:sz w:val="22"/>
          <w:szCs w:val="22"/>
        </w:rPr>
        <w:t>1</w:t>
      </w:r>
      <w:r w:rsidR="007944F3" w:rsidRPr="002F2ED3">
        <w:rPr>
          <w:color w:val="auto"/>
          <w:sz w:val="22"/>
          <w:szCs w:val="22"/>
        </w:rPr>
        <w:t>.</w:t>
      </w:r>
    </w:p>
    <w:p w14:paraId="1F0F88D5" w14:textId="77B6DE83" w:rsidR="007944F3" w:rsidRPr="002F2ED3" w:rsidRDefault="00BF789C" w:rsidP="00EF3A2B">
      <w:pPr>
        <w:pStyle w:val="Default"/>
        <w:numPr>
          <w:ilvl w:val="0"/>
          <w:numId w:val="22"/>
        </w:numPr>
        <w:tabs>
          <w:tab w:val="left" w:pos="851"/>
        </w:tabs>
        <w:spacing w:line="276" w:lineRule="auto"/>
        <w:ind w:left="567" w:firstLine="0"/>
        <w:jc w:val="both"/>
        <w:rPr>
          <w:color w:val="auto"/>
          <w:sz w:val="22"/>
          <w:szCs w:val="22"/>
        </w:rPr>
      </w:pPr>
      <w:r w:rsidRPr="002F2ED3">
        <w:rPr>
          <w:color w:val="auto"/>
          <w:sz w:val="22"/>
          <w:szCs w:val="22"/>
        </w:rPr>
        <w:lastRenderedPageBreak/>
        <w:t xml:space="preserve">Il direttore </w:t>
      </w:r>
      <w:r w:rsidR="007944F3" w:rsidRPr="002F2ED3">
        <w:rPr>
          <w:color w:val="auto"/>
          <w:sz w:val="22"/>
          <w:szCs w:val="22"/>
        </w:rPr>
        <w:t xml:space="preserve">del centro </w:t>
      </w:r>
      <w:r w:rsidR="000A00AD" w:rsidRPr="002F2ED3">
        <w:rPr>
          <w:color w:val="auto"/>
          <w:sz w:val="22"/>
          <w:szCs w:val="22"/>
        </w:rPr>
        <w:t xml:space="preserve">sovraintende </w:t>
      </w:r>
      <w:r w:rsidR="00286CB4" w:rsidRPr="002F2ED3">
        <w:rPr>
          <w:color w:val="auto"/>
          <w:sz w:val="22"/>
          <w:szCs w:val="22"/>
        </w:rPr>
        <w:t xml:space="preserve">al </w:t>
      </w:r>
      <w:r w:rsidR="00C86CF1" w:rsidRPr="002F2ED3">
        <w:rPr>
          <w:color w:val="auto"/>
          <w:sz w:val="22"/>
          <w:szCs w:val="22"/>
        </w:rPr>
        <w:t xml:space="preserve">regolare svolgimento dei </w:t>
      </w:r>
      <w:r w:rsidR="007944F3" w:rsidRPr="002F2ED3">
        <w:rPr>
          <w:color w:val="auto"/>
          <w:sz w:val="22"/>
          <w:szCs w:val="22"/>
        </w:rPr>
        <w:t>servizi previsti dal</w:t>
      </w:r>
      <w:r w:rsidR="006E5B89" w:rsidRPr="002F2ED3">
        <w:rPr>
          <w:color w:val="auto"/>
          <w:sz w:val="22"/>
          <w:szCs w:val="22"/>
        </w:rPr>
        <w:t xml:space="preserve"> presente contratto</w:t>
      </w:r>
      <w:r w:rsidR="000E6FCB" w:rsidRPr="002F2ED3">
        <w:rPr>
          <w:color w:val="auto"/>
          <w:sz w:val="22"/>
          <w:szCs w:val="22"/>
        </w:rPr>
        <w:t xml:space="preserve"> </w:t>
      </w:r>
      <w:r w:rsidR="007944F3" w:rsidRPr="002F2ED3">
        <w:rPr>
          <w:color w:val="auto"/>
          <w:sz w:val="22"/>
          <w:szCs w:val="22"/>
        </w:rPr>
        <w:t>all’interno del</w:t>
      </w:r>
      <w:r w:rsidR="00D05FA4" w:rsidRPr="002F2ED3">
        <w:rPr>
          <w:color w:val="auto"/>
          <w:sz w:val="22"/>
          <w:szCs w:val="22"/>
        </w:rPr>
        <w:t>la struttura di accoglienza</w:t>
      </w:r>
      <w:r w:rsidR="001A5FD4" w:rsidRPr="002F2ED3">
        <w:rPr>
          <w:color w:val="auto"/>
          <w:sz w:val="22"/>
          <w:szCs w:val="22"/>
        </w:rPr>
        <w:t xml:space="preserve"> e segnala </w:t>
      </w:r>
      <w:r w:rsidR="007944F3" w:rsidRPr="002F2ED3">
        <w:rPr>
          <w:color w:val="auto"/>
          <w:sz w:val="22"/>
          <w:szCs w:val="22"/>
        </w:rPr>
        <w:t xml:space="preserve">tempestivamente </w:t>
      </w:r>
      <w:proofErr w:type="gramStart"/>
      <w:r w:rsidR="007944F3" w:rsidRPr="002F2ED3">
        <w:rPr>
          <w:color w:val="auto"/>
          <w:sz w:val="22"/>
          <w:szCs w:val="22"/>
        </w:rPr>
        <w:t>alla  Prefettura</w:t>
      </w:r>
      <w:proofErr w:type="gramEnd"/>
      <w:r w:rsidR="007944F3" w:rsidRPr="002F2ED3">
        <w:rPr>
          <w:color w:val="auto"/>
          <w:sz w:val="22"/>
          <w:szCs w:val="22"/>
        </w:rPr>
        <w:t xml:space="preserve">   eventu</w:t>
      </w:r>
      <w:r w:rsidR="00AA58D0" w:rsidRPr="002F2ED3">
        <w:rPr>
          <w:color w:val="auto"/>
          <w:sz w:val="22"/>
          <w:szCs w:val="22"/>
        </w:rPr>
        <w:t>ali   circostanze   che   incido</w:t>
      </w:r>
      <w:r w:rsidR="007944F3" w:rsidRPr="002F2ED3">
        <w:rPr>
          <w:color w:val="auto"/>
          <w:sz w:val="22"/>
          <w:szCs w:val="22"/>
        </w:rPr>
        <w:t>no  negativamente sulla gestione dei servizi medesimi.</w:t>
      </w:r>
    </w:p>
    <w:p w14:paraId="3201176A" w14:textId="77777777" w:rsidR="007944F3" w:rsidRPr="002F2ED3" w:rsidRDefault="007944F3" w:rsidP="00EF3A2B">
      <w:pPr>
        <w:pStyle w:val="Default"/>
        <w:numPr>
          <w:ilvl w:val="0"/>
          <w:numId w:val="22"/>
        </w:numPr>
        <w:tabs>
          <w:tab w:val="left" w:pos="851"/>
        </w:tabs>
        <w:spacing w:line="276" w:lineRule="auto"/>
        <w:ind w:left="567" w:firstLine="0"/>
        <w:jc w:val="both"/>
        <w:rPr>
          <w:color w:val="auto"/>
          <w:sz w:val="22"/>
          <w:szCs w:val="22"/>
        </w:rPr>
      </w:pPr>
      <w:r w:rsidRPr="002F2ED3">
        <w:rPr>
          <w:color w:val="auto"/>
          <w:sz w:val="22"/>
          <w:szCs w:val="22"/>
        </w:rPr>
        <w:t>Il direttore del centro provvede inoltre:</w:t>
      </w:r>
    </w:p>
    <w:p w14:paraId="6EEC14A6" w14:textId="3D834F6F" w:rsidR="00B53167" w:rsidRPr="002F2ED3" w:rsidRDefault="00286CB4" w:rsidP="00EF3A2B">
      <w:pPr>
        <w:pStyle w:val="Default"/>
        <w:numPr>
          <w:ilvl w:val="0"/>
          <w:numId w:val="3"/>
        </w:numPr>
        <w:tabs>
          <w:tab w:val="left" w:pos="851"/>
        </w:tabs>
        <w:spacing w:line="276" w:lineRule="auto"/>
        <w:ind w:left="567" w:firstLine="0"/>
        <w:jc w:val="both"/>
        <w:rPr>
          <w:color w:val="auto"/>
          <w:sz w:val="22"/>
          <w:szCs w:val="22"/>
        </w:rPr>
      </w:pPr>
      <w:r w:rsidRPr="002F2ED3">
        <w:rPr>
          <w:color w:val="auto"/>
          <w:sz w:val="22"/>
          <w:szCs w:val="22"/>
        </w:rPr>
        <w:t>all’</w:t>
      </w:r>
      <w:r w:rsidR="00C86CF1" w:rsidRPr="002F2ED3">
        <w:rPr>
          <w:color w:val="auto"/>
          <w:sz w:val="22"/>
          <w:szCs w:val="22"/>
        </w:rPr>
        <w:t xml:space="preserve">adozione </w:t>
      </w:r>
      <w:r w:rsidR="00BF789C" w:rsidRPr="002F2ED3">
        <w:rPr>
          <w:color w:val="auto"/>
          <w:sz w:val="22"/>
          <w:szCs w:val="22"/>
        </w:rPr>
        <w:t xml:space="preserve">del   regolamento   interno </w:t>
      </w:r>
      <w:proofErr w:type="gramStart"/>
      <w:r w:rsidR="00BF789C" w:rsidRPr="002F2ED3">
        <w:rPr>
          <w:color w:val="auto"/>
          <w:sz w:val="22"/>
          <w:szCs w:val="22"/>
        </w:rPr>
        <w:t>del  centro</w:t>
      </w:r>
      <w:proofErr w:type="gramEnd"/>
      <w:r w:rsidR="00BF789C" w:rsidRPr="002F2ED3">
        <w:rPr>
          <w:color w:val="auto"/>
          <w:sz w:val="22"/>
          <w:szCs w:val="22"/>
        </w:rPr>
        <w:t xml:space="preserve">  secondo  le  specifiche  </w:t>
      </w:r>
      <w:r w:rsidR="007944F3" w:rsidRPr="002F2ED3">
        <w:rPr>
          <w:color w:val="auto"/>
          <w:sz w:val="22"/>
          <w:szCs w:val="22"/>
        </w:rPr>
        <w:t>esigenze</w:t>
      </w:r>
      <w:r w:rsidR="00BF789C" w:rsidRPr="002F2ED3">
        <w:rPr>
          <w:color w:val="auto"/>
          <w:sz w:val="22"/>
          <w:szCs w:val="22"/>
        </w:rPr>
        <w:t xml:space="preserve"> gestionali nonché secondo le indicazioni della Prefettura;</w:t>
      </w:r>
    </w:p>
    <w:p w14:paraId="71E107A8" w14:textId="77777777" w:rsidR="0003235D" w:rsidRPr="002F2ED3" w:rsidRDefault="001A5FD4" w:rsidP="00EF3A2B">
      <w:pPr>
        <w:pStyle w:val="Default"/>
        <w:numPr>
          <w:ilvl w:val="0"/>
          <w:numId w:val="3"/>
        </w:numPr>
        <w:tabs>
          <w:tab w:val="left" w:pos="851"/>
        </w:tabs>
        <w:spacing w:line="276" w:lineRule="auto"/>
        <w:ind w:left="567" w:firstLine="0"/>
        <w:jc w:val="both"/>
        <w:rPr>
          <w:color w:val="auto"/>
          <w:sz w:val="22"/>
          <w:szCs w:val="22"/>
        </w:rPr>
      </w:pPr>
      <w:r w:rsidRPr="002F2ED3">
        <w:rPr>
          <w:sz w:val="22"/>
          <w:szCs w:val="22"/>
        </w:rPr>
        <w:t xml:space="preserve">ad </w:t>
      </w:r>
      <w:r w:rsidR="00BF789C" w:rsidRPr="002F2ED3">
        <w:rPr>
          <w:sz w:val="22"/>
          <w:szCs w:val="22"/>
        </w:rPr>
        <w:t>effettuare le notifiche delle comunicazioni e degli atti relativi al procedimento di r</w:t>
      </w:r>
      <w:r w:rsidR="00BF789C" w:rsidRPr="002F2ED3">
        <w:rPr>
          <w:color w:val="auto"/>
          <w:sz w:val="22"/>
          <w:szCs w:val="22"/>
        </w:rPr>
        <w:t xml:space="preserve">ichiesta della protezione internazionale, </w:t>
      </w:r>
      <w:r w:rsidR="007944F3" w:rsidRPr="002F2ED3">
        <w:rPr>
          <w:color w:val="auto"/>
          <w:sz w:val="22"/>
          <w:szCs w:val="22"/>
        </w:rPr>
        <w:t>ai sensi di quanto</w:t>
      </w:r>
      <w:r w:rsidR="007944F3" w:rsidRPr="002F2ED3">
        <w:rPr>
          <w:sz w:val="22"/>
          <w:szCs w:val="22"/>
        </w:rPr>
        <w:t xml:space="preserve"> previsto dall’art. 11, comma 3, del decreto legislativo 28 gennaio 2008</w:t>
      </w:r>
      <w:r w:rsidR="0003235D" w:rsidRPr="002F2ED3">
        <w:rPr>
          <w:sz w:val="22"/>
          <w:szCs w:val="22"/>
        </w:rPr>
        <w:t xml:space="preserve"> n. 25</w:t>
      </w:r>
      <w:r w:rsidR="0003235D" w:rsidRPr="002F2ED3">
        <w:rPr>
          <w:color w:val="auto"/>
          <w:sz w:val="22"/>
          <w:szCs w:val="22"/>
        </w:rPr>
        <w:t>;</w:t>
      </w:r>
    </w:p>
    <w:p w14:paraId="60EFB2D6" w14:textId="77777777" w:rsidR="00B53167" w:rsidRPr="002F2ED3" w:rsidRDefault="0003235D" w:rsidP="00EF3A2B">
      <w:pPr>
        <w:pStyle w:val="Default"/>
        <w:numPr>
          <w:ilvl w:val="0"/>
          <w:numId w:val="3"/>
        </w:numPr>
        <w:tabs>
          <w:tab w:val="left" w:pos="851"/>
        </w:tabs>
        <w:spacing w:line="276" w:lineRule="auto"/>
        <w:ind w:left="567" w:firstLine="0"/>
        <w:jc w:val="both"/>
        <w:rPr>
          <w:color w:val="auto"/>
          <w:sz w:val="22"/>
          <w:szCs w:val="22"/>
        </w:rPr>
      </w:pPr>
      <w:r w:rsidRPr="002F2ED3">
        <w:rPr>
          <w:color w:val="auto"/>
          <w:sz w:val="22"/>
          <w:szCs w:val="22"/>
        </w:rPr>
        <w:t>a comunicare</w:t>
      </w:r>
      <w:r w:rsidR="00BF789C" w:rsidRPr="002F2ED3">
        <w:rPr>
          <w:color w:val="auto"/>
          <w:sz w:val="22"/>
          <w:szCs w:val="22"/>
        </w:rPr>
        <w:t xml:space="preserve"> ogni altro atto o provvedimento riguardante la permanenza dello straniero nel centro</w:t>
      </w:r>
      <w:r w:rsidR="00D05FA4" w:rsidRPr="002F2ED3">
        <w:rPr>
          <w:color w:val="auto"/>
          <w:sz w:val="22"/>
          <w:szCs w:val="22"/>
        </w:rPr>
        <w:t xml:space="preserve"> </w:t>
      </w:r>
      <w:r w:rsidR="00185A23" w:rsidRPr="002F2ED3">
        <w:rPr>
          <w:color w:val="auto"/>
          <w:sz w:val="22"/>
          <w:szCs w:val="22"/>
        </w:rPr>
        <w:t xml:space="preserve">mediante </w:t>
      </w:r>
      <w:r w:rsidR="00D05FA4" w:rsidRPr="002F2ED3">
        <w:rPr>
          <w:color w:val="auto"/>
          <w:sz w:val="22"/>
          <w:szCs w:val="22"/>
        </w:rPr>
        <w:t>modalità informatiche</w:t>
      </w:r>
      <w:r w:rsidR="00185A23" w:rsidRPr="002F2ED3">
        <w:rPr>
          <w:color w:val="auto"/>
          <w:sz w:val="22"/>
          <w:szCs w:val="22"/>
        </w:rPr>
        <w:t xml:space="preserve"> standardizzate;</w:t>
      </w:r>
    </w:p>
    <w:p w14:paraId="66ACB0DA" w14:textId="77777777" w:rsidR="00B53167" w:rsidRPr="002F2ED3" w:rsidRDefault="00BF789C" w:rsidP="00EF3A2B">
      <w:pPr>
        <w:pStyle w:val="Default"/>
        <w:numPr>
          <w:ilvl w:val="0"/>
          <w:numId w:val="3"/>
        </w:numPr>
        <w:tabs>
          <w:tab w:val="left" w:pos="851"/>
        </w:tabs>
        <w:spacing w:line="276" w:lineRule="auto"/>
        <w:ind w:left="567" w:firstLine="0"/>
        <w:jc w:val="both"/>
        <w:rPr>
          <w:color w:val="auto"/>
          <w:sz w:val="22"/>
          <w:szCs w:val="22"/>
        </w:rPr>
      </w:pPr>
      <w:r w:rsidRPr="002F2ED3">
        <w:rPr>
          <w:color w:val="auto"/>
          <w:sz w:val="22"/>
          <w:szCs w:val="22"/>
        </w:rPr>
        <w:t>ad individuare il medico responsabile sanitario del centro, comunicandone i relativi recapiti alla Prefettura;</w:t>
      </w:r>
    </w:p>
    <w:p w14:paraId="2D0E9011" w14:textId="22420533" w:rsidR="00B17FCA" w:rsidRPr="002F2ED3" w:rsidRDefault="00BF789C" w:rsidP="00EF3A2B">
      <w:pPr>
        <w:pStyle w:val="Default"/>
        <w:numPr>
          <w:ilvl w:val="0"/>
          <w:numId w:val="3"/>
        </w:numPr>
        <w:tabs>
          <w:tab w:val="left" w:pos="851"/>
        </w:tabs>
        <w:spacing w:line="276" w:lineRule="auto"/>
        <w:ind w:left="567" w:firstLine="0"/>
        <w:jc w:val="both"/>
        <w:rPr>
          <w:color w:val="auto"/>
          <w:sz w:val="22"/>
          <w:szCs w:val="22"/>
        </w:rPr>
      </w:pPr>
      <w:r w:rsidRPr="002F2ED3">
        <w:rPr>
          <w:color w:val="auto"/>
          <w:sz w:val="22"/>
          <w:szCs w:val="22"/>
        </w:rPr>
        <w:t>a verificare l’esatta osservanza, da parte dei migranti ospitati nei centri</w:t>
      </w:r>
      <w:r w:rsidR="00396003" w:rsidRPr="002F2ED3">
        <w:rPr>
          <w:color w:val="auto"/>
          <w:sz w:val="22"/>
          <w:szCs w:val="22"/>
        </w:rPr>
        <w:t xml:space="preserve">, delle regole comportamentali contenute nel regolamento e dettate dalle circostanze di convivenza. </w:t>
      </w:r>
    </w:p>
    <w:p w14:paraId="22B99952" w14:textId="77777777" w:rsidR="0091542F" w:rsidRPr="002F2ED3" w:rsidRDefault="0091542F" w:rsidP="00EF3A2B">
      <w:pPr>
        <w:pStyle w:val="Default"/>
        <w:tabs>
          <w:tab w:val="left" w:pos="851"/>
        </w:tabs>
        <w:spacing w:line="276" w:lineRule="auto"/>
        <w:ind w:left="567"/>
        <w:jc w:val="both"/>
        <w:rPr>
          <w:color w:val="auto"/>
          <w:sz w:val="22"/>
          <w:szCs w:val="22"/>
        </w:rPr>
      </w:pPr>
    </w:p>
    <w:p w14:paraId="453B9AA8" w14:textId="77777777" w:rsidR="0091542F" w:rsidRPr="002F2ED3" w:rsidRDefault="0091542F" w:rsidP="00EF3A2B">
      <w:pPr>
        <w:pStyle w:val="Default"/>
        <w:tabs>
          <w:tab w:val="left" w:pos="851"/>
        </w:tabs>
        <w:spacing w:line="276" w:lineRule="auto"/>
        <w:ind w:left="567"/>
        <w:jc w:val="center"/>
        <w:rPr>
          <w:color w:val="auto"/>
          <w:sz w:val="22"/>
          <w:szCs w:val="22"/>
        </w:rPr>
      </w:pPr>
      <w:r w:rsidRPr="002F2ED3">
        <w:rPr>
          <w:color w:val="auto"/>
          <w:sz w:val="22"/>
          <w:szCs w:val="22"/>
        </w:rPr>
        <w:t>Articolo 7</w:t>
      </w:r>
    </w:p>
    <w:p w14:paraId="1AA8FDE5" w14:textId="77777777" w:rsidR="0091542F" w:rsidRPr="002F2ED3" w:rsidRDefault="0091542F" w:rsidP="00EF3A2B">
      <w:pPr>
        <w:pStyle w:val="Default"/>
        <w:tabs>
          <w:tab w:val="left" w:pos="851"/>
        </w:tabs>
        <w:spacing w:line="276" w:lineRule="auto"/>
        <w:ind w:left="567"/>
        <w:jc w:val="center"/>
        <w:rPr>
          <w:color w:val="auto"/>
          <w:sz w:val="22"/>
          <w:szCs w:val="22"/>
        </w:rPr>
      </w:pPr>
      <w:r w:rsidRPr="002F2ED3">
        <w:rPr>
          <w:color w:val="auto"/>
          <w:sz w:val="22"/>
          <w:szCs w:val="22"/>
        </w:rPr>
        <w:t>Medico responsabile sanitario del centro</w:t>
      </w:r>
    </w:p>
    <w:p w14:paraId="6020EC04" w14:textId="77777777" w:rsidR="0091542F" w:rsidRPr="002F2ED3" w:rsidRDefault="0091542F" w:rsidP="00EF3A2B">
      <w:pPr>
        <w:pStyle w:val="Default"/>
        <w:tabs>
          <w:tab w:val="left" w:pos="851"/>
        </w:tabs>
        <w:spacing w:line="276" w:lineRule="auto"/>
        <w:ind w:left="567"/>
        <w:jc w:val="both"/>
        <w:rPr>
          <w:color w:val="auto"/>
          <w:sz w:val="22"/>
          <w:szCs w:val="22"/>
        </w:rPr>
      </w:pPr>
    </w:p>
    <w:p w14:paraId="6A0B4DA3" w14:textId="77777777" w:rsidR="00BF789C" w:rsidRPr="002F2ED3" w:rsidRDefault="00BF789C" w:rsidP="00EF3A2B">
      <w:pPr>
        <w:pStyle w:val="Default"/>
        <w:numPr>
          <w:ilvl w:val="0"/>
          <w:numId w:val="28"/>
        </w:numPr>
        <w:tabs>
          <w:tab w:val="left" w:pos="851"/>
        </w:tabs>
        <w:spacing w:line="276" w:lineRule="auto"/>
        <w:ind w:left="567" w:firstLine="0"/>
        <w:jc w:val="both"/>
        <w:rPr>
          <w:color w:val="auto"/>
          <w:sz w:val="22"/>
          <w:szCs w:val="22"/>
        </w:rPr>
      </w:pPr>
      <w:r w:rsidRPr="002F2ED3">
        <w:rPr>
          <w:color w:val="auto"/>
          <w:sz w:val="22"/>
          <w:szCs w:val="22"/>
        </w:rPr>
        <w:t>Il medico responsabile sanitario</w:t>
      </w:r>
      <w:r w:rsidR="0091542F" w:rsidRPr="002F2ED3">
        <w:rPr>
          <w:color w:val="auto"/>
          <w:sz w:val="22"/>
          <w:szCs w:val="22"/>
        </w:rPr>
        <w:t>, individuato dal direttore</w:t>
      </w:r>
      <w:r w:rsidRPr="002F2ED3">
        <w:rPr>
          <w:color w:val="auto"/>
          <w:sz w:val="22"/>
          <w:szCs w:val="22"/>
        </w:rPr>
        <w:t xml:space="preserve"> del centro</w:t>
      </w:r>
      <w:r w:rsidR="0091542F" w:rsidRPr="002F2ED3">
        <w:rPr>
          <w:color w:val="auto"/>
          <w:sz w:val="22"/>
          <w:szCs w:val="22"/>
        </w:rPr>
        <w:t>,</w:t>
      </w:r>
      <w:r w:rsidR="00841D9A" w:rsidRPr="002F2ED3">
        <w:rPr>
          <w:color w:val="auto"/>
          <w:sz w:val="22"/>
          <w:szCs w:val="22"/>
        </w:rPr>
        <w:t xml:space="preserve"> </w:t>
      </w:r>
      <w:r w:rsidRPr="002F2ED3">
        <w:rPr>
          <w:color w:val="auto"/>
          <w:sz w:val="22"/>
          <w:szCs w:val="22"/>
        </w:rPr>
        <w:t>è referente per le problem</w:t>
      </w:r>
      <w:r w:rsidR="001B076B" w:rsidRPr="002F2ED3">
        <w:rPr>
          <w:color w:val="auto"/>
          <w:sz w:val="22"/>
          <w:szCs w:val="22"/>
        </w:rPr>
        <w:t>atiche di assistenza sanitaria</w:t>
      </w:r>
      <w:r w:rsidR="00AE4BE7" w:rsidRPr="002F2ED3">
        <w:rPr>
          <w:color w:val="auto"/>
          <w:sz w:val="22"/>
          <w:szCs w:val="22"/>
        </w:rPr>
        <w:t xml:space="preserve"> </w:t>
      </w:r>
      <w:r w:rsidR="00C204A5" w:rsidRPr="002F2ED3">
        <w:rPr>
          <w:color w:val="auto"/>
          <w:sz w:val="22"/>
          <w:szCs w:val="22"/>
        </w:rPr>
        <w:t xml:space="preserve">e per il rispetto di </w:t>
      </w:r>
      <w:r w:rsidR="00F05084" w:rsidRPr="002F2ED3">
        <w:rPr>
          <w:color w:val="auto"/>
          <w:sz w:val="22"/>
          <w:szCs w:val="22"/>
        </w:rPr>
        <w:t xml:space="preserve">eventuali protocolli operativi </w:t>
      </w:r>
      <w:r w:rsidR="00C204A5" w:rsidRPr="002F2ED3">
        <w:rPr>
          <w:color w:val="auto"/>
          <w:sz w:val="22"/>
          <w:szCs w:val="22"/>
        </w:rPr>
        <w:t xml:space="preserve">e di assistenza, </w:t>
      </w:r>
      <w:r w:rsidR="00AE4BE7" w:rsidRPr="002F2ED3">
        <w:rPr>
          <w:color w:val="auto"/>
          <w:sz w:val="22"/>
          <w:szCs w:val="22"/>
        </w:rPr>
        <w:t xml:space="preserve">intrattenendo i necessari rapporti con l’Azienda Sanitaria </w:t>
      </w:r>
      <w:r w:rsidR="001F41A0" w:rsidRPr="002F2ED3">
        <w:rPr>
          <w:color w:val="auto"/>
          <w:sz w:val="22"/>
          <w:szCs w:val="22"/>
        </w:rPr>
        <w:t>t</w:t>
      </w:r>
      <w:r w:rsidR="00387A59" w:rsidRPr="002F2ED3">
        <w:rPr>
          <w:color w:val="auto"/>
          <w:sz w:val="22"/>
          <w:szCs w:val="22"/>
        </w:rPr>
        <w:t xml:space="preserve">erritorialmente competente; </w:t>
      </w:r>
      <w:r w:rsidR="00841D9A" w:rsidRPr="002F2ED3">
        <w:rPr>
          <w:color w:val="auto"/>
          <w:sz w:val="22"/>
          <w:szCs w:val="22"/>
        </w:rPr>
        <w:t>effettua</w:t>
      </w:r>
      <w:r w:rsidRPr="002F2ED3">
        <w:rPr>
          <w:color w:val="auto"/>
          <w:sz w:val="22"/>
          <w:szCs w:val="22"/>
        </w:rPr>
        <w:t xml:space="preserve"> le notifiche di legge, incluse quelle per malattie infettive e diffusive, prescritte</w:t>
      </w:r>
      <w:r w:rsidR="00841D9A" w:rsidRPr="002F2ED3">
        <w:rPr>
          <w:color w:val="auto"/>
          <w:sz w:val="22"/>
          <w:szCs w:val="22"/>
        </w:rPr>
        <w:t xml:space="preserve"> </w:t>
      </w:r>
      <w:r w:rsidRPr="002F2ED3">
        <w:rPr>
          <w:color w:val="auto"/>
          <w:sz w:val="22"/>
          <w:szCs w:val="22"/>
        </w:rPr>
        <w:t xml:space="preserve">dal </w:t>
      </w:r>
      <w:r w:rsidR="000D0665" w:rsidRPr="002F2ED3">
        <w:rPr>
          <w:color w:val="auto"/>
          <w:sz w:val="22"/>
          <w:szCs w:val="22"/>
        </w:rPr>
        <w:t xml:space="preserve">decreto </w:t>
      </w:r>
      <w:r w:rsidRPr="002F2ED3">
        <w:rPr>
          <w:color w:val="auto"/>
          <w:sz w:val="22"/>
          <w:szCs w:val="22"/>
        </w:rPr>
        <w:t xml:space="preserve">del Ministero della </w:t>
      </w:r>
      <w:r w:rsidR="00841D9A" w:rsidRPr="002F2ED3">
        <w:rPr>
          <w:color w:val="auto"/>
          <w:sz w:val="22"/>
          <w:szCs w:val="22"/>
        </w:rPr>
        <w:t>s</w:t>
      </w:r>
      <w:r w:rsidRPr="002F2ED3">
        <w:rPr>
          <w:color w:val="auto"/>
          <w:sz w:val="22"/>
          <w:szCs w:val="22"/>
        </w:rPr>
        <w:t xml:space="preserve">alute del 15 dicembre 1990 e successive modificazioni. </w:t>
      </w:r>
      <w:r w:rsidR="00B53167" w:rsidRPr="002F2ED3">
        <w:rPr>
          <w:color w:val="auto"/>
          <w:sz w:val="22"/>
          <w:szCs w:val="22"/>
        </w:rPr>
        <w:t xml:space="preserve">Notifica tempestivamente le </w:t>
      </w:r>
      <w:r w:rsidRPr="002F2ED3">
        <w:rPr>
          <w:color w:val="auto"/>
          <w:sz w:val="22"/>
          <w:szCs w:val="22"/>
        </w:rPr>
        <w:t>malattie infettive, anche sospette, riscontrate entro le prime 48 ore dall’arrivo dello straniero sul territorio nazionale, oltre che ai competenti uffici locali del Servizio Sanitario Nazio</w:t>
      </w:r>
      <w:r w:rsidR="00B53167" w:rsidRPr="002F2ED3">
        <w:rPr>
          <w:color w:val="auto"/>
          <w:sz w:val="22"/>
          <w:szCs w:val="22"/>
        </w:rPr>
        <w:t>nale, anche al Ministero della s</w:t>
      </w:r>
      <w:r w:rsidRPr="002F2ED3">
        <w:rPr>
          <w:color w:val="auto"/>
          <w:sz w:val="22"/>
          <w:szCs w:val="22"/>
        </w:rPr>
        <w:t xml:space="preserve">alute – Direzione Generale della Prevenzione Sanitaria per il seguito previsto dal Regolamento Sanitario Internazionale. </w:t>
      </w:r>
    </w:p>
    <w:p w14:paraId="4EAE4D8A" w14:textId="77777777" w:rsidR="001F2A5B" w:rsidRPr="002F2ED3" w:rsidRDefault="001F2A5B" w:rsidP="00EF3A2B">
      <w:pPr>
        <w:pStyle w:val="Default"/>
        <w:numPr>
          <w:ilvl w:val="0"/>
          <w:numId w:val="28"/>
        </w:numPr>
        <w:tabs>
          <w:tab w:val="left" w:pos="851"/>
        </w:tabs>
        <w:spacing w:line="276" w:lineRule="auto"/>
        <w:ind w:left="567" w:firstLine="0"/>
        <w:jc w:val="both"/>
        <w:rPr>
          <w:color w:val="auto"/>
          <w:sz w:val="22"/>
          <w:szCs w:val="22"/>
        </w:rPr>
      </w:pPr>
      <w:r w:rsidRPr="002F2ED3">
        <w:rPr>
          <w:color w:val="auto"/>
          <w:sz w:val="22"/>
          <w:szCs w:val="22"/>
        </w:rPr>
        <w:t>Assicura la visita medica d’ingresso nonché, al ricorrere delle esigenze, gli interventi di primo soccorso sanitario di cui al precedente articolo 2, lettera C), punto 3.</w:t>
      </w:r>
    </w:p>
    <w:p w14:paraId="0FE1937B" w14:textId="77777777" w:rsidR="00DA0AA3" w:rsidRPr="002F2ED3" w:rsidRDefault="00DA0AA3" w:rsidP="00EF3A2B">
      <w:pPr>
        <w:pStyle w:val="Default"/>
        <w:tabs>
          <w:tab w:val="left" w:pos="851"/>
        </w:tabs>
        <w:spacing w:line="276" w:lineRule="auto"/>
        <w:ind w:left="567"/>
        <w:jc w:val="both"/>
        <w:rPr>
          <w:color w:val="auto"/>
          <w:sz w:val="22"/>
          <w:szCs w:val="22"/>
        </w:rPr>
      </w:pPr>
    </w:p>
    <w:p w14:paraId="5BE3A22F" w14:textId="77777777" w:rsidR="00354C72" w:rsidRPr="002F2ED3" w:rsidRDefault="00DA0AA3" w:rsidP="00EF3A2B">
      <w:pPr>
        <w:pStyle w:val="Default"/>
        <w:tabs>
          <w:tab w:val="left" w:pos="851"/>
        </w:tabs>
        <w:spacing w:line="276" w:lineRule="auto"/>
        <w:ind w:left="567"/>
        <w:jc w:val="center"/>
        <w:rPr>
          <w:color w:val="auto"/>
          <w:sz w:val="22"/>
          <w:szCs w:val="22"/>
        </w:rPr>
      </w:pPr>
      <w:r w:rsidRPr="002F2ED3">
        <w:rPr>
          <w:color w:val="auto"/>
          <w:sz w:val="22"/>
          <w:szCs w:val="22"/>
        </w:rPr>
        <w:t xml:space="preserve">          </w:t>
      </w:r>
      <w:r w:rsidR="00763E71" w:rsidRPr="002F2ED3">
        <w:rPr>
          <w:color w:val="auto"/>
          <w:sz w:val="22"/>
          <w:szCs w:val="22"/>
        </w:rPr>
        <w:t xml:space="preserve">Articolo </w:t>
      </w:r>
      <w:r w:rsidR="000E09E5" w:rsidRPr="002F2ED3">
        <w:rPr>
          <w:color w:val="auto"/>
          <w:sz w:val="22"/>
          <w:szCs w:val="22"/>
        </w:rPr>
        <w:t>8</w:t>
      </w:r>
    </w:p>
    <w:p w14:paraId="46D1D05F" w14:textId="77777777" w:rsidR="00763E71" w:rsidRPr="002F2ED3" w:rsidRDefault="00DA0AA3" w:rsidP="00EF3A2B">
      <w:pPr>
        <w:pStyle w:val="Default"/>
        <w:tabs>
          <w:tab w:val="left" w:pos="851"/>
        </w:tabs>
        <w:spacing w:line="276" w:lineRule="auto"/>
        <w:ind w:left="567"/>
        <w:jc w:val="center"/>
        <w:rPr>
          <w:color w:val="auto"/>
          <w:sz w:val="22"/>
          <w:szCs w:val="22"/>
        </w:rPr>
      </w:pPr>
      <w:r w:rsidRPr="002F2ED3">
        <w:rPr>
          <w:color w:val="auto"/>
          <w:sz w:val="22"/>
          <w:szCs w:val="22"/>
        </w:rPr>
        <w:t xml:space="preserve">       </w:t>
      </w:r>
      <w:r w:rsidR="00377241" w:rsidRPr="002F2ED3">
        <w:rPr>
          <w:color w:val="auto"/>
          <w:sz w:val="22"/>
          <w:szCs w:val="22"/>
        </w:rPr>
        <w:t>Obblighi derivanti dal rapporto di lavoro</w:t>
      </w:r>
    </w:p>
    <w:p w14:paraId="7A33AA8B" w14:textId="77777777" w:rsidR="00354C72" w:rsidRPr="002F2ED3" w:rsidRDefault="00354C72" w:rsidP="00EF3A2B">
      <w:pPr>
        <w:pStyle w:val="Default"/>
        <w:tabs>
          <w:tab w:val="left" w:pos="851"/>
        </w:tabs>
        <w:spacing w:line="276" w:lineRule="auto"/>
        <w:ind w:left="567"/>
        <w:jc w:val="center"/>
        <w:rPr>
          <w:color w:val="FF0000"/>
          <w:sz w:val="22"/>
          <w:szCs w:val="22"/>
        </w:rPr>
      </w:pPr>
    </w:p>
    <w:p w14:paraId="2B229520" w14:textId="28545874" w:rsidR="00281F7F" w:rsidRPr="002F2ED3" w:rsidRDefault="00396003" w:rsidP="00EF3A2B">
      <w:pPr>
        <w:pStyle w:val="Default"/>
        <w:numPr>
          <w:ilvl w:val="0"/>
          <w:numId w:val="24"/>
        </w:numPr>
        <w:tabs>
          <w:tab w:val="left" w:pos="851"/>
        </w:tabs>
        <w:spacing w:line="276" w:lineRule="auto"/>
        <w:ind w:left="567" w:firstLine="0"/>
        <w:jc w:val="both"/>
        <w:rPr>
          <w:color w:val="auto"/>
          <w:sz w:val="22"/>
          <w:szCs w:val="22"/>
        </w:rPr>
      </w:pPr>
      <w:r w:rsidRPr="002F2ED3">
        <w:rPr>
          <w:sz w:val="22"/>
          <w:szCs w:val="22"/>
        </w:rPr>
        <w:t xml:space="preserve">L’Ente gestore è obbligato ad </w:t>
      </w:r>
      <w:r w:rsidR="001C0395" w:rsidRPr="002F2ED3">
        <w:rPr>
          <w:sz w:val="22"/>
          <w:szCs w:val="22"/>
        </w:rPr>
        <w:t>osservare scrupolosamente tutti gli obblighi derivanti da leggi vigenti in materia di obblighi assicurativi, assistenza e previdenza, nonché di rapporto di lavoro in genere, ed a provvedere a tutti gli obblighi derivanti dal contratto collettivo di lavoro di categoria applicabile</w:t>
      </w:r>
      <w:r w:rsidR="00281F7F" w:rsidRPr="002F2ED3">
        <w:rPr>
          <w:color w:val="auto"/>
          <w:sz w:val="22"/>
          <w:szCs w:val="22"/>
        </w:rPr>
        <w:t xml:space="preserve"> ai sensi dell’articolo 30, comma 4, del decreto legislativo 18 aprile 2016, n. 50. </w:t>
      </w:r>
    </w:p>
    <w:p w14:paraId="68BFC590" w14:textId="3E8788FA" w:rsidR="0067027A" w:rsidRPr="002F2ED3" w:rsidRDefault="00396003" w:rsidP="00EF3A2B">
      <w:pPr>
        <w:pStyle w:val="Paragrafoelenco"/>
        <w:numPr>
          <w:ilvl w:val="0"/>
          <w:numId w:val="24"/>
        </w:numPr>
        <w:tabs>
          <w:tab w:val="left" w:pos="851"/>
        </w:tabs>
        <w:autoSpaceDE w:val="0"/>
        <w:autoSpaceDN w:val="0"/>
        <w:adjustRightInd w:val="0"/>
        <w:spacing w:after="0"/>
        <w:ind w:left="567" w:firstLine="0"/>
        <w:jc w:val="both"/>
        <w:rPr>
          <w:rFonts w:cs="Arial"/>
        </w:rPr>
      </w:pPr>
      <w:r w:rsidRPr="002F2ED3">
        <w:rPr>
          <w:rFonts w:cs="Arial"/>
        </w:rPr>
        <w:t>L’Ente gestore</w:t>
      </w:r>
      <w:r w:rsidRPr="002F2ED3">
        <w:t xml:space="preserve"> </w:t>
      </w:r>
      <w:r w:rsidRPr="002F2ED3">
        <w:rPr>
          <w:rFonts w:cs="Arial"/>
        </w:rPr>
        <w:t>si obbliga</w:t>
      </w:r>
      <w:r w:rsidR="001C0395" w:rsidRPr="002F2ED3">
        <w:rPr>
          <w:rFonts w:cs="Arial"/>
        </w:rPr>
        <w:t xml:space="preserve">, altresì, fatto salvo il trattamento di miglior favore, a continuare ad applicare i citati contratti </w:t>
      </w:r>
      <w:r w:rsidR="0067027A" w:rsidRPr="002F2ED3">
        <w:rPr>
          <w:rFonts w:cs="Arial"/>
        </w:rPr>
        <w:t>anche dopo la loro scadenza e fino alla loro sostituzione.</w:t>
      </w:r>
    </w:p>
    <w:p w14:paraId="200B1675" w14:textId="703DCCD8" w:rsidR="00281F7F" w:rsidRPr="002F2ED3" w:rsidRDefault="00396003" w:rsidP="00EF3A2B">
      <w:pPr>
        <w:pStyle w:val="Default"/>
        <w:numPr>
          <w:ilvl w:val="0"/>
          <w:numId w:val="24"/>
        </w:numPr>
        <w:tabs>
          <w:tab w:val="left" w:pos="851"/>
        </w:tabs>
        <w:spacing w:line="276" w:lineRule="auto"/>
        <w:ind w:left="567" w:firstLine="0"/>
        <w:jc w:val="both"/>
        <w:rPr>
          <w:color w:val="auto"/>
          <w:sz w:val="22"/>
          <w:szCs w:val="22"/>
        </w:rPr>
      </w:pPr>
      <w:r w:rsidRPr="002F2ED3">
        <w:rPr>
          <w:sz w:val="22"/>
          <w:szCs w:val="22"/>
        </w:rPr>
        <w:t xml:space="preserve">L’Ente gestore </w:t>
      </w:r>
      <w:r w:rsidRPr="002F2ED3">
        <w:rPr>
          <w:color w:val="auto"/>
          <w:sz w:val="22"/>
          <w:szCs w:val="22"/>
        </w:rPr>
        <w:t>garantisce</w:t>
      </w:r>
      <w:r w:rsidR="00281F7F" w:rsidRPr="002F2ED3">
        <w:rPr>
          <w:color w:val="auto"/>
          <w:sz w:val="22"/>
          <w:szCs w:val="22"/>
        </w:rPr>
        <w:t>, per il proprio personale e per quello delle ditte di cui si avvalgono, la regolarità dei versamenti dei contributi previdenziali e assistenziali.</w:t>
      </w:r>
    </w:p>
    <w:p w14:paraId="6469449E" w14:textId="718B3B4D" w:rsidR="00281F7F" w:rsidRPr="002F2ED3" w:rsidRDefault="0067027A" w:rsidP="00EF3A2B">
      <w:pPr>
        <w:pStyle w:val="Paragrafoelenco"/>
        <w:numPr>
          <w:ilvl w:val="0"/>
          <w:numId w:val="24"/>
        </w:numPr>
        <w:tabs>
          <w:tab w:val="left" w:pos="851"/>
        </w:tabs>
        <w:autoSpaceDE w:val="0"/>
        <w:autoSpaceDN w:val="0"/>
        <w:adjustRightInd w:val="0"/>
        <w:spacing w:after="0"/>
        <w:ind w:left="567" w:firstLine="0"/>
        <w:jc w:val="both"/>
        <w:rPr>
          <w:rFonts w:cs="Arial"/>
        </w:rPr>
      </w:pPr>
      <w:proofErr w:type="gramStart"/>
      <w:r w:rsidRPr="002F2ED3">
        <w:rPr>
          <w:rFonts w:cs="Arial"/>
          <w:caps/>
        </w:rPr>
        <w:t>E’</w:t>
      </w:r>
      <w:proofErr w:type="gramEnd"/>
      <w:r w:rsidRPr="002F2ED3">
        <w:rPr>
          <w:rFonts w:cs="Arial"/>
          <w:caps/>
        </w:rPr>
        <w:t xml:space="preserve"> </w:t>
      </w:r>
      <w:r w:rsidR="001F41A0" w:rsidRPr="002F2ED3">
        <w:rPr>
          <w:rFonts w:cs="Arial"/>
        </w:rPr>
        <w:t>a carico de</w:t>
      </w:r>
      <w:r w:rsidR="00396003" w:rsidRPr="002F2ED3">
        <w:rPr>
          <w:rFonts w:cs="Arial"/>
        </w:rPr>
        <w:t xml:space="preserve">ll’ente gestore </w:t>
      </w:r>
      <w:r w:rsidR="001C0395" w:rsidRPr="002F2ED3">
        <w:rPr>
          <w:rFonts w:cs="Arial"/>
        </w:rPr>
        <w:t>l’osservanza delle norme in materia di sicurezza, prevenzione degli</w:t>
      </w:r>
      <w:r w:rsidRPr="002F2ED3">
        <w:rPr>
          <w:rFonts w:cs="Arial"/>
        </w:rPr>
        <w:t xml:space="preserve"> </w:t>
      </w:r>
      <w:r w:rsidR="001C0395" w:rsidRPr="002F2ED3">
        <w:rPr>
          <w:rFonts w:cs="Arial"/>
        </w:rPr>
        <w:t xml:space="preserve">infortuni e dell’igiene del lavoro, per quanto di spettanza. </w:t>
      </w:r>
    </w:p>
    <w:p w14:paraId="357A517E" w14:textId="77777777" w:rsidR="00281F7F" w:rsidRPr="002F2ED3" w:rsidRDefault="001F41A0" w:rsidP="00EF3A2B">
      <w:pPr>
        <w:pStyle w:val="Paragrafoelenco"/>
        <w:numPr>
          <w:ilvl w:val="0"/>
          <w:numId w:val="24"/>
        </w:numPr>
        <w:tabs>
          <w:tab w:val="left" w:pos="851"/>
        </w:tabs>
        <w:autoSpaceDE w:val="0"/>
        <w:autoSpaceDN w:val="0"/>
        <w:adjustRightInd w:val="0"/>
        <w:spacing w:after="0"/>
        <w:ind w:left="567" w:firstLine="0"/>
        <w:jc w:val="both"/>
        <w:rPr>
          <w:rFonts w:cs="Arial"/>
        </w:rPr>
      </w:pPr>
      <w:r w:rsidRPr="002F2ED3">
        <w:rPr>
          <w:rFonts w:cs="Arial"/>
        </w:rPr>
        <w:t>L’e</w:t>
      </w:r>
      <w:r w:rsidR="0067027A" w:rsidRPr="002F2ED3">
        <w:rPr>
          <w:rFonts w:cs="Arial"/>
        </w:rPr>
        <w:t xml:space="preserve">nte gestore, a mezzo di proprio personale, assicura gli adempimenti di cui al decreto legislativo 9 aprile 2008, n. 81, in materia di tutela della salute e della sicurezza nei luoghi di lavoro con particolare riferimento alla nomina dei responsabili della sicurezza e degli addetti al primo soccorso e al servizio antincendio, provvisti della necessaria qualifica. </w:t>
      </w:r>
    </w:p>
    <w:p w14:paraId="30951E6C" w14:textId="48976DD9" w:rsidR="00354C72" w:rsidRPr="002F2ED3" w:rsidRDefault="00354C72" w:rsidP="00EF3A2B">
      <w:pPr>
        <w:pStyle w:val="Default"/>
        <w:numPr>
          <w:ilvl w:val="0"/>
          <w:numId w:val="24"/>
        </w:numPr>
        <w:tabs>
          <w:tab w:val="left" w:pos="851"/>
        </w:tabs>
        <w:spacing w:line="276" w:lineRule="auto"/>
        <w:ind w:left="567" w:firstLine="0"/>
        <w:jc w:val="both"/>
        <w:rPr>
          <w:color w:val="auto"/>
          <w:sz w:val="22"/>
          <w:szCs w:val="22"/>
        </w:rPr>
      </w:pPr>
      <w:r w:rsidRPr="002F2ED3">
        <w:rPr>
          <w:color w:val="auto"/>
          <w:sz w:val="22"/>
          <w:szCs w:val="22"/>
        </w:rPr>
        <w:t xml:space="preserve">Nessun rapporto d’impiego e, comunque, di </w:t>
      </w:r>
      <w:r w:rsidR="00B35410" w:rsidRPr="002F2ED3">
        <w:rPr>
          <w:color w:val="auto"/>
          <w:sz w:val="22"/>
          <w:szCs w:val="22"/>
        </w:rPr>
        <w:t>collaborazione</w:t>
      </w:r>
      <w:r w:rsidRPr="002F2ED3">
        <w:rPr>
          <w:color w:val="auto"/>
          <w:sz w:val="22"/>
          <w:szCs w:val="22"/>
        </w:rPr>
        <w:t xml:space="preserve"> a qualsiasi titolo, può instaurarsi tra il personale messo a disposizione </w:t>
      </w:r>
      <w:r w:rsidR="006E5B89" w:rsidRPr="002F2ED3">
        <w:rPr>
          <w:color w:val="auto"/>
          <w:sz w:val="22"/>
          <w:szCs w:val="22"/>
        </w:rPr>
        <w:t>dall’ente gestore</w:t>
      </w:r>
      <w:r w:rsidRPr="002F2ED3">
        <w:rPr>
          <w:color w:val="auto"/>
          <w:sz w:val="22"/>
          <w:szCs w:val="22"/>
        </w:rPr>
        <w:t xml:space="preserve"> e </w:t>
      </w:r>
      <w:r w:rsidR="00BB6713" w:rsidRPr="002F2ED3">
        <w:rPr>
          <w:color w:val="auto"/>
          <w:sz w:val="22"/>
          <w:szCs w:val="22"/>
        </w:rPr>
        <w:t xml:space="preserve">la Prefettura </w:t>
      </w:r>
      <w:r w:rsidRPr="002F2ED3">
        <w:rPr>
          <w:color w:val="auto"/>
          <w:sz w:val="22"/>
          <w:szCs w:val="22"/>
        </w:rPr>
        <w:t xml:space="preserve"> </w:t>
      </w:r>
    </w:p>
    <w:p w14:paraId="62A81803" w14:textId="77777777" w:rsidR="00354C72" w:rsidRPr="002F2ED3" w:rsidRDefault="00354C72" w:rsidP="00EF3A2B">
      <w:pPr>
        <w:pStyle w:val="Default"/>
        <w:tabs>
          <w:tab w:val="left" w:pos="851"/>
        </w:tabs>
        <w:spacing w:line="276" w:lineRule="auto"/>
        <w:ind w:left="567"/>
        <w:jc w:val="center"/>
        <w:rPr>
          <w:color w:val="auto"/>
          <w:sz w:val="22"/>
          <w:szCs w:val="22"/>
        </w:rPr>
      </w:pPr>
    </w:p>
    <w:p w14:paraId="65AE1317" w14:textId="77777777" w:rsidR="00741A64" w:rsidRPr="002F2ED3" w:rsidRDefault="00573441" w:rsidP="00EF3A2B">
      <w:pPr>
        <w:pStyle w:val="Default"/>
        <w:tabs>
          <w:tab w:val="left" w:pos="851"/>
        </w:tabs>
        <w:spacing w:line="276" w:lineRule="auto"/>
        <w:ind w:left="567"/>
        <w:jc w:val="center"/>
        <w:rPr>
          <w:color w:val="auto"/>
          <w:sz w:val="22"/>
          <w:szCs w:val="22"/>
        </w:rPr>
      </w:pPr>
      <w:r w:rsidRPr="002F2ED3">
        <w:rPr>
          <w:color w:val="auto"/>
          <w:sz w:val="22"/>
          <w:szCs w:val="22"/>
        </w:rPr>
        <w:t xml:space="preserve"> </w:t>
      </w:r>
      <w:r w:rsidR="008D1797" w:rsidRPr="002F2ED3">
        <w:rPr>
          <w:color w:val="auto"/>
          <w:sz w:val="22"/>
          <w:szCs w:val="22"/>
        </w:rPr>
        <w:t xml:space="preserve">Articolo </w:t>
      </w:r>
      <w:r w:rsidR="005B57E8" w:rsidRPr="002F2ED3">
        <w:rPr>
          <w:color w:val="auto"/>
          <w:sz w:val="22"/>
          <w:szCs w:val="22"/>
        </w:rPr>
        <w:t>9</w:t>
      </w:r>
    </w:p>
    <w:p w14:paraId="621F37B0" w14:textId="77777777" w:rsidR="00D71EB8" w:rsidRPr="002F2ED3" w:rsidRDefault="00C204A5" w:rsidP="00EF3A2B">
      <w:pPr>
        <w:pStyle w:val="Default"/>
        <w:tabs>
          <w:tab w:val="left" w:pos="851"/>
        </w:tabs>
        <w:spacing w:line="276" w:lineRule="auto"/>
        <w:ind w:left="567"/>
        <w:jc w:val="center"/>
        <w:rPr>
          <w:color w:val="auto"/>
          <w:sz w:val="22"/>
          <w:szCs w:val="22"/>
        </w:rPr>
      </w:pPr>
      <w:r w:rsidRPr="002F2ED3">
        <w:rPr>
          <w:color w:val="auto"/>
          <w:sz w:val="22"/>
          <w:szCs w:val="22"/>
        </w:rPr>
        <w:lastRenderedPageBreak/>
        <w:t>Beni i</w:t>
      </w:r>
      <w:r w:rsidR="00D71EB8" w:rsidRPr="002F2ED3">
        <w:rPr>
          <w:color w:val="auto"/>
          <w:sz w:val="22"/>
          <w:szCs w:val="22"/>
        </w:rPr>
        <w:t xml:space="preserve">mmobili </w:t>
      </w:r>
    </w:p>
    <w:p w14:paraId="62A84F13" w14:textId="77777777" w:rsidR="004559EF" w:rsidRPr="002F2ED3" w:rsidRDefault="004559EF" w:rsidP="00EF3A2B">
      <w:pPr>
        <w:pStyle w:val="Default"/>
        <w:tabs>
          <w:tab w:val="left" w:pos="851"/>
        </w:tabs>
        <w:spacing w:line="276" w:lineRule="auto"/>
        <w:ind w:left="567"/>
        <w:jc w:val="center"/>
        <w:rPr>
          <w:color w:val="auto"/>
          <w:sz w:val="22"/>
          <w:szCs w:val="22"/>
        </w:rPr>
      </w:pPr>
    </w:p>
    <w:p w14:paraId="1B6CA9EC" w14:textId="26E8448E" w:rsidR="00714F00" w:rsidRPr="002F2ED3" w:rsidRDefault="00714F00" w:rsidP="00EF3A2B">
      <w:pPr>
        <w:shd w:val="clear" w:color="auto" w:fill="FFFFFF"/>
        <w:tabs>
          <w:tab w:val="left" w:pos="851"/>
          <w:tab w:val="left" w:pos="1805"/>
          <w:tab w:val="left" w:pos="10206"/>
        </w:tabs>
        <w:spacing w:before="5" w:line="307" w:lineRule="exact"/>
        <w:ind w:left="567" w:right="65"/>
        <w:jc w:val="both"/>
        <w:rPr>
          <w:rFonts w:cs="Arial"/>
          <w:szCs w:val="24"/>
        </w:rPr>
      </w:pPr>
      <w:r w:rsidRPr="002F2ED3">
        <w:rPr>
          <w:rFonts w:cs="Arial"/>
          <w:szCs w:val="24"/>
        </w:rPr>
        <w:t xml:space="preserve">L'ente gestore mette a </w:t>
      </w:r>
      <w:r w:rsidRPr="002F2ED3">
        <w:rPr>
          <w:rFonts w:cs="Arial"/>
          <w:spacing w:val="-2"/>
          <w:szCs w:val="24"/>
        </w:rPr>
        <w:t xml:space="preserve">disposizione </w:t>
      </w:r>
      <w:r w:rsidR="00A660BB" w:rsidRPr="002F2ED3">
        <w:rPr>
          <w:rFonts w:cs="Arial"/>
          <w:spacing w:val="-2"/>
          <w:szCs w:val="24"/>
        </w:rPr>
        <w:t>strutture</w:t>
      </w:r>
      <w:r w:rsidR="00AE6941" w:rsidRPr="002F2ED3">
        <w:rPr>
          <w:rFonts w:cs="Arial"/>
          <w:spacing w:val="-2"/>
          <w:szCs w:val="24"/>
        </w:rPr>
        <w:t xml:space="preserve"> </w:t>
      </w:r>
      <w:r w:rsidRPr="002F2ED3">
        <w:rPr>
          <w:rFonts w:cs="Arial"/>
          <w:spacing w:val="-2"/>
          <w:szCs w:val="24"/>
        </w:rPr>
        <w:t xml:space="preserve">per l'accoglienza in possesso dei requisiti previsti dalle norme </w:t>
      </w:r>
      <w:r w:rsidRPr="002F2ED3">
        <w:rPr>
          <w:rFonts w:cs="Arial"/>
          <w:spacing w:val="-3"/>
          <w:szCs w:val="24"/>
        </w:rPr>
        <w:t xml:space="preserve">vigenti in materia di urbanistica, edilizia, prevenzione incendi, agibilità ed abitabilità, </w:t>
      </w:r>
      <w:r w:rsidRPr="002F2ED3">
        <w:rPr>
          <w:rFonts w:cs="Arial"/>
          <w:spacing w:val="-2"/>
          <w:szCs w:val="24"/>
        </w:rPr>
        <w:t>igiene e sicurezza, assicurando</w:t>
      </w:r>
      <w:r w:rsidR="00A660BB" w:rsidRPr="002F2ED3">
        <w:rPr>
          <w:rFonts w:cs="Arial"/>
          <w:spacing w:val="-2"/>
          <w:szCs w:val="24"/>
        </w:rPr>
        <w:t xml:space="preserve"> gli eventuali </w:t>
      </w:r>
      <w:r w:rsidRPr="002F2ED3">
        <w:rPr>
          <w:rFonts w:cs="Arial"/>
          <w:spacing w:val="-2"/>
          <w:szCs w:val="24"/>
        </w:rPr>
        <w:t xml:space="preserve">interventi manutentivi </w:t>
      </w:r>
      <w:r w:rsidR="00A660BB" w:rsidRPr="002F2ED3">
        <w:rPr>
          <w:rFonts w:cs="Arial"/>
          <w:spacing w:val="-2"/>
          <w:szCs w:val="24"/>
        </w:rPr>
        <w:t xml:space="preserve">necessari </w:t>
      </w:r>
      <w:r w:rsidRPr="002F2ED3">
        <w:rPr>
          <w:rFonts w:cs="Arial"/>
          <w:spacing w:val="-2"/>
          <w:szCs w:val="24"/>
        </w:rPr>
        <w:t xml:space="preserve">secondo la </w:t>
      </w:r>
      <w:r w:rsidRPr="002F2ED3">
        <w:rPr>
          <w:rFonts w:cs="Arial"/>
          <w:szCs w:val="24"/>
        </w:rPr>
        <w:t xml:space="preserve">normativa in vigore. In particolare, l’ente gestore dovrà produrre all’atto della sottoscrizione del contratto, </w:t>
      </w:r>
      <w:r w:rsidR="00A660BB" w:rsidRPr="002F2ED3">
        <w:rPr>
          <w:rFonts w:cs="Arial"/>
          <w:szCs w:val="24"/>
        </w:rPr>
        <w:t xml:space="preserve">qualora </w:t>
      </w:r>
      <w:r w:rsidRPr="002F2ED3">
        <w:rPr>
          <w:rFonts w:cs="Arial"/>
          <w:szCs w:val="24"/>
        </w:rPr>
        <w:t>non prodott</w:t>
      </w:r>
      <w:r w:rsidR="00A660BB" w:rsidRPr="002F2ED3">
        <w:rPr>
          <w:rFonts w:cs="Arial"/>
          <w:szCs w:val="24"/>
        </w:rPr>
        <w:t>i</w:t>
      </w:r>
      <w:r w:rsidRPr="002F2ED3">
        <w:rPr>
          <w:rFonts w:cs="Arial"/>
          <w:szCs w:val="24"/>
        </w:rPr>
        <w:t xml:space="preserve"> in sede di </w:t>
      </w:r>
      <w:r w:rsidR="00A660BB" w:rsidRPr="002F2ED3">
        <w:rPr>
          <w:rFonts w:cs="Arial"/>
          <w:szCs w:val="24"/>
        </w:rPr>
        <w:t xml:space="preserve">domanda di partecipazione alla </w:t>
      </w:r>
      <w:r w:rsidRPr="002F2ED3">
        <w:rPr>
          <w:rFonts w:cs="Arial"/>
          <w:szCs w:val="24"/>
        </w:rPr>
        <w:t>gara:</w:t>
      </w:r>
    </w:p>
    <w:p w14:paraId="32BF95AE" w14:textId="77777777" w:rsidR="00714F00" w:rsidRPr="002F2ED3" w:rsidRDefault="00714F00" w:rsidP="00EF3A2B">
      <w:pPr>
        <w:pStyle w:val="Paragrafoelenco"/>
        <w:numPr>
          <w:ilvl w:val="0"/>
          <w:numId w:val="35"/>
        </w:numPr>
        <w:shd w:val="clear" w:color="auto" w:fill="FFFFFF"/>
        <w:tabs>
          <w:tab w:val="left" w:pos="851"/>
        </w:tabs>
        <w:ind w:left="567" w:firstLine="0"/>
        <w:jc w:val="both"/>
        <w:rPr>
          <w:rFonts w:cs="Arial"/>
          <w:szCs w:val="24"/>
        </w:rPr>
      </w:pPr>
      <w:r w:rsidRPr="002F2ED3">
        <w:rPr>
          <w:rFonts w:cs="Arial"/>
          <w:szCs w:val="24"/>
        </w:rPr>
        <w:t xml:space="preserve">copia della conformità urbanistica e della dichiarazione di conformità di cui al Decreto del ministero dello sviluppo economico 22 gennaio 2008, n. 37 e </w:t>
      </w:r>
      <w:proofErr w:type="spellStart"/>
      <w:proofErr w:type="gramStart"/>
      <w:r w:rsidRPr="002F2ED3">
        <w:rPr>
          <w:rFonts w:cs="Arial"/>
          <w:szCs w:val="24"/>
        </w:rPr>
        <w:t>ss.mm.ii</w:t>
      </w:r>
      <w:proofErr w:type="spellEnd"/>
      <w:proofErr w:type="gramEnd"/>
      <w:r w:rsidRPr="002F2ED3">
        <w:rPr>
          <w:rFonts w:cs="Arial"/>
          <w:szCs w:val="24"/>
        </w:rPr>
        <w:t xml:space="preserve"> di data recente per tutti gli impianti presenti, in particolare quello elettrico, termico e del gas o di trasporto ed utilizzazione dei liquidi infiammabili (ad es. gasolio) ove presenti;</w:t>
      </w:r>
    </w:p>
    <w:p w14:paraId="2B68F4D8" w14:textId="77777777" w:rsidR="00775B96" w:rsidRPr="002F2ED3" w:rsidRDefault="00714F00" w:rsidP="00EF3A2B">
      <w:pPr>
        <w:pStyle w:val="Paragrafoelenco"/>
        <w:numPr>
          <w:ilvl w:val="0"/>
          <w:numId w:val="35"/>
        </w:numPr>
        <w:shd w:val="clear" w:color="auto" w:fill="FFFFFF"/>
        <w:tabs>
          <w:tab w:val="left" w:pos="851"/>
        </w:tabs>
        <w:ind w:left="567" w:firstLine="0"/>
        <w:jc w:val="both"/>
        <w:rPr>
          <w:rFonts w:cs="Arial"/>
          <w:szCs w:val="24"/>
        </w:rPr>
      </w:pPr>
      <w:r w:rsidRPr="002F2ED3">
        <w:rPr>
          <w:rFonts w:cs="Arial"/>
          <w:szCs w:val="24"/>
        </w:rPr>
        <w:t>certificato di agibilità /abitabilità;</w:t>
      </w:r>
    </w:p>
    <w:p w14:paraId="4EA94564" w14:textId="4ED7EE96" w:rsidR="00FC0529" w:rsidRPr="002F2ED3" w:rsidRDefault="00714F00" w:rsidP="00EF3A2B">
      <w:pPr>
        <w:pStyle w:val="Paragrafoelenco"/>
        <w:widowControl w:val="0"/>
        <w:numPr>
          <w:ilvl w:val="0"/>
          <w:numId w:val="36"/>
        </w:numPr>
        <w:tabs>
          <w:tab w:val="left" w:pos="851"/>
        </w:tabs>
        <w:autoSpaceDE w:val="0"/>
        <w:autoSpaceDN w:val="0"/>
        <w:adjustRightInd w:val="0"/>
        <w:spacing w:after="0" w:line="240" w:lineRule="auto"/>
        <w:ind w:left="567" w:firstLine="0"/>
        <w:jc w:val="both"/>
      </w:pPr>
      <w:r w:rsidRPr="002F2ED3">
        <w:rPr>
          <w:rFonts w:cs="Arial"/>
          <w:szCs w:val="24"/>
        </w:rPr>
        <w:t>certificazione</w:t>
      </w:r>
      <w:r w:rsidR="00A660BB" w:rsidRPr="002F2ED3">
        <w:rPr>
          <w:rFonts w:cs="Arial"/>
          <w:szCs w:val="24"/>
        </w:rPr>
        <w:t>/dichiarazione</w:t>
      </w:r>
      <w:r w:rsidRPr="002F2ED3">
        <w:rPr>
          <w:rFonts w:cs="Arial"/>
          <w:szCs w:val="24"/>
        </w:rPr>
        <w:t xml:space="preserve"> rilasciata dal Comune o da altra autorità preposta o da un tecnico abilitato </w:t>
      </w:r>
      <w:r w:rsidR="00775B96" w:rsidRPr="002F2ED3">
        <w:rPr>
          <w:rFonts w:cs="Arial"/>
          <w:szCs w:val="24"/>
        </w:rPr>
        <w:t xml:space="preserve">circa il numero di persone che </w:t>
      </w:r>
      <w:r w:rsidRPr="002F2ED3">
        <w:rPr>
          <w:rFonts w:cs="Arial"/>
          <w:szCs w:val="24"/>
        </w:rPr>
        <w:t xml:space="preserve">ciascuna struttura offerta </w:t>
      </w:r>
      <w:r w:rsidR="00775B96" w:rsidRPr="002F2ED3">
        <w:rPr>
          <w:rFonts w:cs="Arial"/>
          <w:szCs w:val="24"/>
        </w:rPr>
        <w:t xml:space="preserve">può accogliere </w:t>
      </w:r>
      <w:r w:rsidR="00FC0529" w:rsidRPr="002F2ED3">
        <w:rPr>
          <w:sz w:val="23"/>
          <w:szCs w:val="23"/>
        </w:rPr>
        <w:t xml:space="preserve">sulla base dei criteri dettati dal decreto del Ministero della sanità del 5/7/1975 (superficie abitabile non inferiore a mq.14 per i primi 4 </w:t>
      </w:r>
      <w:proofErr w:type="gramStart"/>
      <w:r w:rsidR="00FC0529" w:rsidRPr="002F2ED3">
        <w:rPr>
          <w:sz w:val="23"/>
          <w:szCs w:val="23"/>
        </w:rPr>
        <w:t>ospiti  e</w:t>
      </w:r>
      <w:proofErr w:type="gramEnd"/>
      <w:r w:rsidR="00FC0529" w:rsidRPr="002F2ED3">
        <w:rPr>
          <w:sz w:val="23"/>
          <w:szCs w:val="23"/>
        </w:rPr>
        <w:t xml:space="preserve"> mq. 10 per ciascuno dei successivi).</w:t>
      </w:r>
    </w:p>
    <w:p w14:paraId="47FA4FE4" w14:textId="3D8C691D" w:rsidR="00714F00" w:rsidRPr="002F2ED3" w:rsidRDefault="00714F00" w:rsidP="00EF3A2B">
      <w:pPr>
        <w:pStyle w:val="Paragrafoelenco"/>
        <w:numPr>
          <w:ilvl w:val="0"/>
          <w:numId w:val="35"/>
        </w:numPr>
        <w:shd w:val="clear" w:color="auto" w:fill="FFFFFF"/>
        <w:tabs>
          <w:tab w:val="left" w:pos="851"/>
        </w:tabs>
        <w:ind w:left="567" w:firstLine="0"/>
        <w:jc w:val="both"/>
        <w:rPr>
          <w:rFonts w:cs="Arial"/>
          <w:szCs w:val="24"/>
        </w:rPr>
      </w:pPr>
      <w:r w:rsidRPr="002F2ED3">
        <w:rPr>
          <w:rFonts w:cs="Arial"/>
          <w:szCs w:val="24"/>
        </w:rPr>
        <w:t>certificazione</w:t>
      </w:r>
      <w:r w:rsidR="00A660BB" w:rsidRPr="002F2ED3">
        <w:rPr>
          <w:rFonts w:cs="Arial"/>
          <w:szCs w:val="24"/>
        </w:rPr>
        <w:t>/dichiarazione</w:t>
      </w:r>
      <w:r w:rsidRPr="002F2ED3">
        <w:rPr>
          <w:rFonts w:cs="Arial"/>
          <w:szCs w:val="24"/>
        </w:rPr>
        <w:t xml:space="preserve"> </w:t>
      </w:r>
      <w:r w:rsidR="00775B96" w:rsidRPr="002F2ED3">
        <w:rPr>
          <w:rFonts w:cs="Arial"/>
          <w:szCs w:val="24"/>
        </w:rPr>
        <w:t xml:space="preserve">da parte di autorità/figura professionale competente </w:t>
      </w:r>
      <w:r w:rsidRPr="002F2ED3">
        <w:rPr>
          <w:rFonts w:cs="Arial"/>
          <w:szCs w:val="24"/>
        </w:rPr>
        <w:t xml:space="preserve">di data recente attestante la conformità alle disposizioni di legge in materia di prevenzione incendi in relazione all’immobile ed alle attività che vi saranno svolte, tenendo presente </w:t>
      </w:r>
      <w:proofErr w:type="gramStart"/>
      <w:r w:rsidRPr="002F2ED3">
        <w:rPr>
          <w:rFonts w:cs="Arial"/>
          <w:szCs w:val="24"/>
        </w:rPr>
        <w:t>che :</w:t>
      </w:r>
      <w:proofErr w:type="gramEnd"/>
    </w:p>
    <w:p w14:paraId="68D7C1A1" w14:textId="77777777" w:rsidR="00714F00" w:rsidRPr="002F2ED3" w:rsidRDefault="00714F00" w:rsidP="00EF3A2B">
      <w:pPr>
        <w:pStyle w:val="Paragrafoelenco"/>
        <w:numPr>
          <w:ilvl w:val="3"/>
          <w:numId w:val="34"/>
        </w:numPr>
        <w:shd w:val="clear" w:color="auto" w:fill="FFFFFF"/>
        <w:tabs>
          <w:tab w:val="left" w:pos="851"/>
        </w:tabs>
        <w:ind w:left="567" w:firstLine="0"/>
        <w:jc w:val="both"/>
        <w:rPr>
          <w:rFonts w:cs="Arial"/>
          <w:szCs w:val="24"/>
        </w:rPr>
      </w:pPr>
      <w:r w:rsidRPr="002F2ED3">
        <w:rPr>
          <w:rFonts w:cs="Arial"/>
          <w:szCs w:val="24"/>
        </w:rPr>
        <w:t>nel caso di strutture ricettive turistico-alberghiere si dovrà prendere a riferimento il DM 9/4/1994 e ss.mm.;</w:t>
      </w:r>
    </w:p>
    <w:p w14:paraId="4E50DA4E" w14:textId="77777777" w:rsidR="00520469" w:rsidRPr="002F2ED3" w:rsidRDefault="00520469" w:rsidP="00EF3A2B">
      <w:pPr>
        <w:pStyle w:val="Paragrafoelenco"/>
        <w:numPr>
          <w:ilvl w:val="3"/>
          <w:numId w:val="34"/>
        </w:numPr>
        <w:shd w:val="clear" w:color="auto" w:fill="FFFFFF"/>
        <w:tabs>
          <w:tab w:val="left" w:pos="851"/>
        </w:tabs>
        <w:ind w:left="567" w:firstLine="0"/>
        <w:jc w:val="both"/>
        <w:rPr>
          <w:rFonts w:cs="Arial"/>
          <w:szCs w:val="24"/>
        </w:rPr>
      </w:pPr>
      <w:r w:rsidRPr="002F2ED3">
        <w:rPr>
          <w:rFonts w:cs="Arial"/>
          <w:szCs w:val="24"/>
        </w:rPr>
        <w:t xml:space="preserve">nel caso in cui le strutture ricettive siano di altra natura (caserme, scuole, etc.) le stesse possono ritenersi assimilabili a dormitori per i quali si applicano i criteri tecnici generali di prevenzione incendi, così come indicato nell’Allegato I al D.M. 7/8/2012, tenendo presenti, quale utile riferimento, le misure riportate nell’Allegato al D.M. 9/4/1994 e </w:t>
      </w:r>
      <w:proofErr w:type="spellStart"/>
      <w:r w:rsidRPr="002F2ED3">
        <w:rPr>
          <w:rFonts w:cs="Arial"/>
          <w:szCs w:val="24"/>
        </w:rPr>
        <w:t>ss.mm.e</w:t>
      </w:r>
      <w:proofErr w:type="spellEnd"/>
      <w:r w:rsidRPr="002F2ED3">
        <w:rPr>
          <w:rFonts w:cs="Arial"/>
          <w:szCs w:val="24"/>
        </w:rPr>
        <w:t xml:space="preserve"> in alternativa si potrà applicare il codice di prevenzione incendi di cui al DM 18.10.2019 e relativa regola tecnica verticale contenuta nella sezione V.5 di cui al DM 14.02.2020;</w:t>
      </w:r>
    </w:p>
    <w:p w14:paraId="13F70499" w14:textId="77777777" w:rsidR="00714F00" w:rsidRPr="002F2ED3" w:rsidRDefault="00714F00" w:rsidP="00EF3A2B">
      <w:pPr>
        <w:pStyle w:val="Paragrafoelenco"/>
        <w:numPr>
          <w:ilvl w:val="3"/>
          <w:numId w:val="34"/>
        </w:numPr>
        <w:shd w:val="clear" w:color="auto" w:fill="FFFFFF"/>
        <w:tabs>
          <w:tab w:val="left" w:pos="851"/>
        </w:tabs>
        <w:ind w:left="567" w:firstLine="0"/>
        <w:jc w:val="both"/>
        <w:rPr>
          <w:rFonts w:cs="Arial"/>
          <w:szCs w:val="24"/>
        </w:rPr>
      </w:pPr>
      <w:r w:rsidRPr="002F2ED3">
        <w:rPr>
          <w:rFonts w:cs="Arial"/>
          <w:szCs w:val="24"/>
        </w:rPr>
        <w:t>per gli edifici di civile abitazione, con altezza superiore a 12 m, misurati dal piano esterno più basso al davanzale della finestra posta più in alto, occorre fare riferimento alle regole tecniche individuate dall’allegato al D.M. 246/1987.</w:t>
      </w:r>
    </w:p>
    <w:p w14:paraId="067814E9" w14:textId="77777777" w:rsidR="00714F00" w:rsidRPr="002F2ED3" w:rsidRDefault="00714F00" w:rsidP="00EF3A2B">
      <w:pPr>
        <w:pStyle w:val="Paragrafoelenco"/>
        <w:numPr>
          <w:ilvl w:val="0"/>
          <w:numId w:val="36"/>
        </w:numPr>
        <w:shd w:val="clear" w:color="auto" w:fill="FFFFFF"/>
        <w:tabs>
          <w:tab w:val="left" w:pos="851"/>
        </w:tabs>
        <w:ind w:left="567" w:firstLine="0"/>
        <w:jc w:val="both"/>
        <w:rPr>
          <w:rFonts w:cs="Arial"/>
          <w:szCs w:val="24"/>
        </w:rPr>
      </w:pPr>
      <w:r w:rsidRPr="002F2ED3">
        <w:rPr>
          <w:rFonts w:cs="Arial"/>
          <w:szCs w:val="24"/>
        </w:rPr>
        <w:t>una dichiarazione sottoscritta del direttore responsabile della struttura di aver adempiuto agli obblighi in materia di tutela della salute e sicurezza dei lavoratori di cui al D.L.vo 81/2008, ove applicabile, con particolare riferimento alla valutazione dei rischi presenti, alla riduzione degli stessi mediante l’adozione di idonee misure di prevenzione e protezione applicabili ed alla nomina e/o designazione di tutti i soggetti concorrenti con il datore di lavoro nel mantenimento delle condizioni di sicurezza dell’attività lavorativa (RSPP, RLS, medico competente, addetti al primo soccorso sanitario, addetti alla lotta antincendio e gestione delle emergenze, ecc.).</w:t>
      </w:r>
    </w:p>
    <w:p w14:paraId="47C6F261" w14:textId="671CB351" w:rsidR="00714F00" w:rsidRPr="002F2ED3" w:rsidRDefault="00714F00" w:rsidP="00EF3A2B">
      <w:pPr>
        <w:tabs>
          <w:tab w:val="left" w:pos="851"/>
        </w:tabs>
        <w:ind w:left="567"/>
        <w:jc w:val="both"/>
        <w:rPr>
          <w:rFonts w:cs="Arial"/>
        </w:rPr>
      </w:pPr>
      <w:r w:rsidRPr="002F2ED3">
        <w:rPr>
          <w:rFonts w:cs="Arial"/>
        </w:rPr>
        <w:t xml:space="preserve">La Prefettura si riserva, comunque, la facoltà di assegnare gli ospiti nelle strutture offerte dopo aver effettuato verifica dell’immobile, anche congiuntamente all’ASL, </w:t>
      </w:r>
      <w:r w:rsidR="00775B96" w:rsidRPr="002F2ED3">
        <w:rPr>
          <w:rFonts w:cs="Arial"/>
        </w:rPr>
        <w:t xml:space="preserve">ai </w:t>
      </w:r>
      <w:r w:rsidRPr="002F2ED3">
        <w:rPr>
          <w:rFonts w:cs="Arial"/>
        </w:rPr>
        <w:t xml:space="preserve">Vigili del Fuoco o altro organi tecnico deputato alle verifiche sulla conformità degli immobili al servizio di accoglienza ed al numero di </w:t>
      </w:r>
      <w:proofErr w:type="gramStart"/>
      <w:r w:rsidRPr="002F2ED3">
        <w:rPr>
          <w:rFonts w:cs="Arial"/>
        </w:rPr>
        <w:t>ospiti .</w:t>
      </w:r>
      <w:proofErr w:type="gramEnd"/>
    </w:p>
    <w:p w14:paraId="7CD48CCC" w14:textId="77777777" w:rsidR="00296632" w:rsidRPr="002F2ED3" w:rsidRDefault="00296632" w:rsidP="00EF3A2B">
      <w:pPr>
        <w:pStyle w:val="Default"/>
        <w:tabs>
          <w:tab w:val="left" w:pos="851"/>
        </w:tabs>
        <w:spacing w:line="276" w:lineRule="auto"/>
        <w:ind w:left="567"/>
        <w:jc w:val="center"/>
        <w:rPr>
          <w:color w:val="auto"/>
          <w:sz w:val="22"/>
          <w:szCs w:val="22"/>
        </w:rPr>
      </w:pPr>
    </w:p>
    <w:p w14:paraId="0A5052F2" w14:textId="77777777" w:rsidR="00763E71" w:rsidRPr="002F2ED3" w:rsidRDefault="00763E71" w:rsidP="00EF3A2B">
      <w:pPr>
        <w:pStyle w:val="Default"/>
        <w:tabs>
          <w:tab w:val="left" w:pos="851"/>
        </w:tabs>
        <w:spacing w:line="276" w:lineRule="auto"/>
        <w:ind w:left="567"/>
        <w:jc w:val="center"/>
        <w:rPr>
          <w:color w:val="auto"/>
          <w:sz w:val="22"/>
          <w:szCs w:val="22"/>
        </w:rPr>
      </w:pPr>
      <w:r w:rsidRPr="002F2ED3">
        <w:rPr>
          <w:color w:val="auto"/>
          <w:sz w:val="22"/>
          <w:szCs w:val="22"/>
        </w:rPr>
        <w:t xml:space="preserve">Articolo </w:t>
      </w:r>
      <w:r w:rsidR="00334F74" w:rsidRPr="002F2ED3">
        <w:rPr>
          <w:color w:val="auto"/>
          <w:sz w:val="22"/>
          <w:szCs w:val="22"/>
        </w:rPr>
        <w:t>10</w:t>
      </w:r>
    </w:p>
    <w:p w14:paraId="468AC7FC" w14:textId="4258F887" w:rsidR="00763E71" w:rsidRPr="002F2ED3" w:rsidRDefault="00714F00" w:rsidP="00EF3A2B">
      <w:pPr>
        <w:pStyle w:val="Default"/>
        <w:tabs>
          <w:tab w:val="left" w:pos="851"/>
        </w:tabs>
        <w:spacing w:line="276" w:lineRule="auto"/>
        <w:ind w:left="567"/>
        <w:jc w:val="center"/>
        <w:rPr>
          <w:color w:val="auto"/>
          <w:sz w:val="22"/>
          <w:szCs w:val="22"/>
        </w:rPr>
      </w:pPr>
      <w:r w:rsidRPr="002F2ED3">
        <w:rPr>
          <w:color w:val="auto"/>
          <w:sz w:val="22"/>
          <w:szCs w:val="22"/>
        </w:rPr>
        <w:t xml:space="preserve">Cauzione </w:t>
      </w:r>
    </w:p>
    <w:p w14:paraId="5526DF9E" w14:textId="77777777" w:rsidR="001B19D4" w:rsidRPr="002F2ED3" w:rsidRDefault="001B19D4" w:rsidP="00EF3A2B">
      <w:pPr>
        <w:pStyle w:val="Default"/>
        <w:tabs>
          <w:tab w:val="left" w:pos="851"/>
        </w:tabs>
        <w:spacing w:line="276" w:lineRule="auto"/>
        <w:ind w:left="567"/>
        <w:jc w:val="center"/>
        <w:rPr>
          <w:color w:val="auto"/>
          <w:sz w:val="22"/>
          <w:szCs w:val="22"/>
        </w:rPr>
      </w:pPr>
    </w:p>
    <w:p w14:paraId="6A43210B" w14:textId="1735D18A" w:rsidR="00714F00" w:rsidRPr="002F2ED3" w:rsidRDefault="00714F00" w:rsidP="00EF3A2B">
      <w:pPr>
        <w:pStyle w:val="Default"/>
        <w:tabs>
          <w:tab w:val="left" w:pos="851"/>
        </w:tabs>
        <w:spacing w:line="276" w:lineRule="auto"/>
        <w:ind w:left="567"/>
        <w:jc w:val="both"/>
        <w:rPr>
          <w:color w:val="auto"/>
          <w:sz w:val="22"/>
          <w:szCs w:val="22"/>
        </w:rPr>
      </w:pPr>
      <w:r w:rsidRPr="002F2ED3">
        <w:rPr>
          <w:color w:val="auto"/>
          <w:sz w:val="22"/>
          <w:szCs w:val="22"/>
        </w:rPr>
        <w:t xml:space="preserve">L’Ente gestore, ai fini della sottoscrizione del contratto, deve prestare la garanzia definitiva </w:t>
      </w:r>
      <w:r w:rsidR="00454B58" w:rsidRPr="002F2ED3">
        <w:rPr>
          <w:color w:val="auto"/>
          <w:sz w:val="22"/>
          <w:szCs w:val="22"/>
        </w:rPr>
        <w:t xml:space="preserve">di euro </w:t>
      </w:r>
      <w:r w:rsidRPr="002F2ED3">
        <w:rPr>
          <w:color w:val="auto"/>
          <w:sz w:val="22"/>
          <w:szCs w:val="22"/>
        </w:rPr>
        <w:t>________</w:t>
      </w:r>
      <w:proofErr w:type="gramStart"/>
      <w:r w:rsidRPr="002F2ED3">
        <w:rPr>
          <w:color w:val="auto"/>
          <w:sz w:val="22"/>
          <w:szCs w:val="22"/>
        </w:rPr>
        <w:t xml:space="preserve">_  </w:t>
      </w:r>
      <w:r w:rsidR="00454B58" w:rsidRPr="002F2ED3">
        <w:rPr>
          <w:color w:val="auto"/>
          <w:sz w:val="22"/>
          <w:szCs w:val="22"/>
        </w:rPr>
        <w:t>,</w:t>
      </w:r>
      <w:proofErr w:type="gramEnd"/>
      <w:r w:rsidR="00454B58" w:rsidRPr="002F2ED3">
        <w:rPr>
          <w:color w:val="auto"/>
          <w:sz w:val="22"/>
          <w:szCs w:val="22"/>
        </w:rPr>
        <w:t xml:space="preserve"> </w:t>
      </w:r>
      <w:r w:rsidRPr="002F2ED3">
        <w:rPr>
          <w:color w:val="auto"/>
          <w:sz w:val="22"/>
          <w:szCs w:val="22"/>
        </w:rPr>
        <w:t>prevista dall'articolo 103 del decreto legislativo 18 aprile 2016, n. 50</w:t>
      </w:r>
      <w:r w:rsidR="00454B58" w:rsidRPr="002F2ED3">
        <w:rPr>
          <w:color w:val="auto"/>
          <w:sz w:val="22"/>
          <w:szCs w:val="22"/>
        </w:rPr>
        <w:t xml:space="preserve">, </w:t>
      </w:r>
      <w:r w:rsidRPr="002F2ED3">
        <w:rPr>
          <w:color w:val="auto"/>
          <w:sz w:val="22"/>
          <w:szCs w:val="22"/>
        </w:rPr>
        <w:t xml:space="preserve"> </w:t>
      </w:r>
      <w:r w:rsidR="00454B58" w:rsidRPr="002F2ED3">
        <w:rPr>
          <w:color w:val="auto"/>
          <w:sz w:val="22"/>
          <w:szCs w:val="22"/>
        </w:rPr>
        <w:t>corrispondente al 10% de</w:t>
      </w:r>
      <w:r w:rsidRPr="002F2ED3">
        <w:rPr>
          <w:color w:val="auto"/>
          <w:sz w:val="22"/>
          <w:szCs w:val="22"/>
        </w:rPr>
        <w:t xml:space="preserve">ll'importo </w:t>
      </w:r>
      <w:r w:rsidR="00454B58" w:rsidRPr="002F2ED3">
        <w:rPr>
          <w:color w:val="auto"/>
          <w:sz w:val="22"/>
          <w:szCs w:val="22"/>
        </w:rPr>
        <w:t>del presente contratto, determinato</w:t>
      </w:r>
      <w:r w:rsidR="00AE6941" w:rsidRPr="002F2ED3">
        <w:rPr>
          <w:color w:val="auto"/>
          <w:sz w:val="22"/>
          <w:szCs w:val="22"/>
        </w:rPr>
        <w:t xml:space="preserve"> </w:t>
      </w:r>
      <w:r w:rsidRPr="002F2ED3">
        <w:rPr>
          <w:color w:val="auto"/>
          <w:sz w:val="22"/>
          <w:szCs w:val="22"/>
        </w:rPr>
        <w:t xml:space="preserve">all’art. </w:t>
      </w:r>
      <w:r w:rsidR="00454B58" w:rsidRPr="002F2ED3">
        <w:rPr>
          <w:color w:val="auto"/>
          <w:sz w:val="22"/>
          <w:szCs w:val="22"/>
        </w:rPr>
        <w:t>11</w:t>
      </w:r>
      <w:r w:rsidRPr="002F2ED3">
        <w:rPr>
          <w:color w:val="auto"/>
          <w:sz w:val="22"/>
          <w:szCs w:val="22"/>
        </w:rPr>
        <w:t xml:space="preserve"> in € ________ </w:t>
      </w:r>
      <w:r w:rsidR="00454B58" w:rsidRPr="002F2ED3">
        <w:rPr>
          <w:color w:val="auto"/>
          <w:sz w:val="22"/>
          <w:szCs w:val="22"/>
        </w:rPr>
        <w:t xml:space="preserve">, </w:t>
      </w:r>
      <w:r w:rsidRPr="002F2ED3">
        <w:rPr>
          <w:color w:val="auto"/>
          <w:sz w:val="22"/>
          <w:szCs w:val="22"/>
        </w:rPr>
        <w:t>producendo alla Prefettura</w:t>
      </w:r>
      <w:r w:rsidR="001C315F" w:rsidRPr="002F2ED3">
        <w:rPr>
          <w:color w:val="auto"/>
          <w:sz w:val="22"/>
          <w:szCs w:val="22"/>
        </w:rPr>
        <w:t>,</w:t>
      </w:r>
      <w:r w:rsidR="001C315F" w:rsidRPr="002F2ED3">
        <w:t xml:space="preserve"> </w:t>
      </w:r>
      <w:r w:rsidR="001C315F" w:rsidRPr="002F2ED3">
        <w:rPr>
          <w:color w:val="auto"/>
          <w:sz w:val="22"/>
          <w:szCs w:val="22"/>
        </w:rPr>
        <w:t>all’atto della sottoscrizione del contratto,</w:t>
      </w:r>
      <w:r w:rsidRPr="002F2ED3">
        <w:rPr>
          <w:color w:val="auto"/>
          <w:sz w:val="22"/>
          <w:szCs w:val="22"/>
        </w:rPr>
        <w:t xml:space="preserve"> la relativa documentazione.</w:t>
      </w:r>
    </w:p>
    <w:p w14:paraId="55A0B465" w14:textId="77777777" w:rsidR="00763E71" w:rsidRPr="002F2ED3" w:rsidRDefault="00763E71" w:rsidP="00EF3A2B">
      <w:pPr>
        <w:pStyle w:val="Default"/>
        <w:tabs>
          <w:tab w:val="left" w:pos="851"/>
        </w:tabs>
        <w:spacing w:line="276" w:lineRule="auto"/>
        <w:ind w:left="567"/>
        <w:jc w:val="both"/>
        <w:rPr>
          <w:strike/>
          <w:color w:val="auto"/>
          <w:sz w:val="22"/>
          <w:szCs w:val="22"/>
        </w:rPr>
      </w:pPr>
    </w:p>
    <w:p w14:paraId="09F71615" w14:textId="77777777" w:rsidR="00F516A1" w:rsidRPr="002F2ED3" w:rsidRDefault="00F516A1" w:rsidP="00EF3A2B">
      <w:pPr>
        <w:pStyle w:val="Default"/>
        <w:tabs>
          <w:tab w:val="left" w:pos="851"/>
        </w:tabs>
        <w:spacing w:line="276" w:lineRule="auto"/>
        <w:ind w:left="567"/>
        <w:jc w:val="both"/>
        <w:rPr>
          <w:strike/>
          <w:color w:val="auto"/>
          <w:sz w:val="22"/>
          <w:szCs w:val="22"/>
        </w:rPr>
      </w:pPr>
    </w:p>
    <w:p w14:paraId="113575D0" w14:textId="77777777" w:rsidR="000408ED" w:rsidRPr="002F2ED3" w:rsidRDefault="00D36948" w:rsidP="00EF3A2B">
      <w:pPr>
        <w:pStyle w:val="Default"/>
        <w:tabs>
          <w:tab w:val="left" w:pos="851"/>
        </w:tabs>
        <w:spacing w:line="276" w:lineRule="auto"/>
        <w:ind w:left="567"/>
        <w:jc w:val="center"/>
        <w:rPr>
          <w:color w:val="auto"/>
          <w:sz w:val="22"/>
          <w:szCs w:val="22"/>
        </w:rPr>
      </w:pPr>
      <w:r w:rsidRPr="002F2ED3">
        <w:rPr>
          <w:color w:val="auto"/>
          <w:sz w:val="22"/>
          <w:szCs w:val="22"/>
        </w:rPr>
        <w:t xml:space="preserve">Articolo </w:t>
      </w:r>
      <w:r w:rsidR="0078178F" w:rsidRPr="002F2ED3">
        <w:rPr>
          <w:color w:val="auto"/>
          <w:sz w:val="22"/>
          <w:szCs w:val="22"/>
        </w:rPr>
        <w:t xml:space="preserve">11 </w:t>
      </w:r>
    </w:p>
    <w:p w14:paraId="4AF56E59" w14:textId="77777777" w:rsidR="000408ED" w:rsidRPr="002F2ED3" w:rsidRDefault="000408ED" w:rsidP="00EF3A2B">
      <w:pPr>
        <w:pStyle w:val="Default"/>
        <w:tabs>
          <w:tab w:val="left" w:pos="851"/>
        </w:tabs>
        <w:spacing w:line="276" w:lineRule="auto"/>
        <w:ind w:left="567"/>
        <w:jc w:val="center"/>
        <w:rPr>
          <w:color w:val="auto"/>
          <w:sz w:val="22"/>
          <w:szCs w:val="22"/>
        </w:rPr>
      </w:pPr>
      <w:r w:rsidRPr="002F2ED3">
        <w:rPr>
          <w:color w:val="auto"/>
          <w:sz w:val="22"/>
          <w:szCs w:val="22"/>
        </w:rPr>
        <w:t>Determinazione dell’importo d</w:t>
      </w:r>
      <w:r w:rsidR="00872089" w:rsidRPr="002F2ED3">
        <w:rPr>
          <w:color w:val="auto"/>
          <w:sz w:val="22"/>
          <w:szCs w:val="22"/>
        </w:rPr>
        <w:t>el contratto di appalto</w:t>
      </w:r>
    </w:p>
    <w:p w14:paraId="4497389A" w14:textId="77777777" w:rsidR="00C32984" w:rsidRPr="002F2ED3" w:rsidRDefault="00C32984" w:rsidP="00EF3A2B">
      <w:pPr>
        <w:pStyle w:val="Default"/>
        <w:tabs>
          <w:tab w:val="left" w:pos="851"/>
        </w:tabs>
        <w:spacing w:line="276" w:lineRule="auto"/>
        <w:ind w:left="567"/>
        <w:jc w:val="both"/>
        <w:rPr>
          <w:color w:val="FF0000"/>
          <w:sz w:val="22"/>
          <w:szCs w:val="22"/>
        </w:rPr>
      </w:pPr>
    </w:p>
    <w:p w14:paraId="79B47B08" w14:textId="579AFE3E" w:rsidR="00B64B86" w:rsidRPr="002F2ED3" w:rsidRDefault="004F3AF7" w:rsidP="00EF3A2B">
      <w:pPr>
        <w:pStyle w:val="Default"/>
        <w:tabs>
          <w:tab w:val="left" w:pos="851"/>
        </w:tabs>
        <w:adjustRightInd/>
        <w:spacing w:line="276" w:lineRule="auto"/>
        <w:ind w:left="567"/>
        <w:jc w:val="both"/>
        <w:rPr>
          <w:color w:val="auto"/>
          <w:sz w:val="22"/>
          <w:szCs w:val="22"/>
        </w:rPr>
      </w:pPr>
      <w:r w:rsidRPr="002F2ED3">
        <w:rPr>
          <w:color w:val="auto"/>
          <w:sz w:val="22"/>
          <w:szCs w:val="22"/>
        </w:rPr>
        <w:t>1.</w:t>
      </w:r>
      <w:r w:rsidR="00C32984" w:rsidRPr="002F2ED3">
        <w:rPr>
          <w:color w:val="auto"/>
          <w:sz w:val="22"/>
          <w:szCs w:val="22"/>
        </w:rPr>
        <w:t xml:space="preserve">L’importo del contratto è </w:t>
      </w:r>
      <w:r w:rsidR="00B64B86" w:rsidRPr="002F2ED3">
        <w:rPr>
          <w:color w:val="auto"/>
          <w:sz w:val="22"/>
          <w:szCs w:val="22"/>
        </w:rPr>
        <w:t xml:space="preserve">determinato dalla somma dei seguenti elementi: </w:t>
      </w:r>
    </w:p>
    <w:p w14:paraId="4B92242D" w14:textId="04C92620" w:rsidR="00FE0AA2" w:rsidRPr="002F2ED3" w:rsidRDefault="00B64B86" w:rsidP="00EF3A2B">
      <w:pPr>
        <w:pStyle w:val="Default"/>
        <w:tabs>
          <w:tab w:val="left" w:pos="851"/>
        </w:tabs>
        <w:adjustRightInd/>
        <w:spacing w:line="276" w:lineRule="auto"/>
        <w:ind w:left="567"/>
        <w:jc w:val="both"/>
        <w:rPr>
          <w:color w:val="auto"/>
          <w:sz w:val="22"/>
          <w:szCs w:val="22"/>
        </w:rPr>
      </w:pPr>
      <w:r w:rsidRPr="002F2ED3">
        <w:rPr>
          <w:color w:val="auto"/>
          <w:sz w:val="22"/>
          <w:szCs w:val="22"/>
        </w:rPr>
        <w:tab/>
        <w:t xml:space="preserve">- </w:t>
      </w:r>
      <w:r w:rsidR="00C32984" w:rsidRPr="002F2ED3">
        <w:rPr>
          <w:color w:val="auto"/>
          <w:sz w:val="22"/>
          <w:szCs w:val="22"/>
        </w:rPr>
        <w:t xml:space="preserve">prezzo </w:t>
      </w:r>
      <w:r w:rsidR="0062317B" w:rsidRPr="002F2ED3">
        <w:rPr>
          <w:color w:val="auto"/>
          <w:sz w:val="22"/>
          <w:szCs w:val="22"/>
        </w:rPr>
        <w:t>d</w:t>
      </w:r>
      <w:r w:rsidR="00454B58" w:rsidRPr="002F2ED3">
        <w:rPr>
          <w:color w:val="auto"/>
          <w:sz w:val="22"/>
          <w:szCs w:val="22"/>
        </w:rPr>
        <w:t xml:space="preserve">i aggiudicazione </w:t>
      </w:r>
      <w:r w:rsidR="001C315F" w:rsidRPr="002F2ED3">
        <w:rPr>
          <w:color w:val="auto"/>
          <w:sz w:val="22"/>
          <w:szCs w:val="22"/>
        </w:rPr>
        <w:t xml:space="preserve">al giorno a persona </w:t>
      </w:r>
      <w:r w:rsidR="0062317B" w:rsidRPr="002F2ED3">
        <w:rPr>
          <w:color w:val="auto"/>
          <w:sz w:val="22"/>
          <w:szCs w:val="22"/>
        </w:rPr>
        <w:t xml:space="preserve">per servizi e forniture (allegato B) a base </w:t>
      </w:r>
      <w:r w:rsidR="00AE6941" w:rsidRPr="002F2ED3">
        <w:rPr>
          <w:color w:val="auto"/>
          <w:sz w:val="22"/>
          <w:szCs w:val="22"/>
        </w:rPr>
        <w:tab/>
      </w:r>
      <w:r w:rsidR="0062317B" w:rsidRPr="002F2ED3">
        <w:rPr>
          <w:color w:val="auto"/>
          <w:sz w:val="22"/>
          <w:szCs w:val="22"/>
        </w:rPr>
        <w:t xml:space="preserve">d’asta </w:t>
      </w:r>
      <w:r w:rsidR="00C32984" w:rsidRPr="002F2ED3">
        <w:rPr>
          <w:color w:val="auto"/>
          <w:sz w:val="22"/>
          <w:szCs w:val="22"/>
        </w:rPr>
        <w:t xml:space="preserve">moltiplicato per il numero dei posti </w:t>
      </w:r>
      <w:r w:rsidR="007111F1" w:rsidRPr="002F2ED3">
        <w:rPr>
          <w:color w:val="auto"/>
          <w:sz w:val="22"/>
          <w:szCs w:val="22"/>
        </w:rPr>
        <w:t>a</w:t>
      </w:r>
      <w:r w:rsidR="00454B58" w:rsidRPr="002F2ED3">
        <w:rPr>
          <w:color w:val="auto"/>
          <w:sz w:val="22"/>
          <w:szCs w:val="22"/>
        </w:rPr>
        <w:t xml:space="preserve">ggiudicati </w:t>
      </w:r>
      <w:r w:rsidR="00CF7A9F" w:rsidRPr="002F2ED3">
        <w:rPr>
          <w:color w:val="auto"/>
          <w:sz w:val="22"/>
          <w:szCs w:val="22"/>
        </w:rPr>
        <w:t>e per 730</w:t>
      </w:r>
      <w:r w:rsidR="00C32984" w:rsidRPr="002F2ED3">
        <w:rPr>
          <w:color w:val="auto"/>
          <w:sz w:val="22"/>
          <w:szCs w:val="22"/>
        </w:rPr>
        <w:t xml:space="preserve"> gi</w:t>
      </w:r>
      <w:r w:rsidR="00220480" w:rsidRPr="002F2ED3">
        <w:rPr>
          <w:color w:val="auto"/>
          <w:sz w:val="22"/>
          <w:szCs w:val="22"/>
        </w:rPr>
        <w:t>orni</w:t>
      </w:r>
      <w:r w:rsidRPr="002F2ED3">
        <w:rPr>
          <w:color w:val="auto"/>
          <w:sz w:val="22"/>
          <w:szCs w:val="22"/>
        </w:rPr>
        <w:t xml:space="preserve"> </w:t>
      </w:r>
      <w:r w:rsidR="001C315F" w:rsidRPr="002F2ED3">
        <w:rPr>
          <w:color w:val="auto"/>
          <w:sz w:val="22"/>
          <w:szCs w:val="22"/>
        </w:rPr>
        <w:t>di durata</w:t>
      </w:r>
      <w:r w:rsidR="00220480" w:rsidRPr="002F2ED3">
        <w:rPr>
          <w:color w:val="auto"/>
          <w:sz w:val="22"/>
          <w:szCs w:val="22"/>
        </w:rPr>
        <w:t xml:space="preserve">. </w:t>
      </w:r>
      <w:r w:rsidR="00AE6941" w:rsidRPr="002F2ED3">
        <w:rPr>
          <w:color w:val="auto"/>
          <w:sz w:val="22"/>
          <w:szCs w:val="22"/>
        </w:rPr>
        <w:t xml:space="preserve"> </w:t>
      </w:r>
      <w:r w:rsidR="00AE6941" w:rsidRPr="002F2ED3">
        <w:rPr>
          <w:color w:val="auto"/>
          <w:sz w:val="22"/>
          <w:szCs w:val="22"/>
        </w:rPr>
        <w:tab/>
      </w:r>
      <w:r w:rsidR="00AE6941" w:rsidRPr="002F2ED3">
        <w:rPr>
          <w:color w:val="auto"/>
          <w:sz w:val="22"/>
          <w:szCs w:val="22"/>
        </w:rPr>
        <w:tab/>
      </w:r>
      <w:r w:rsidR="00AE6941" w:rsidRPr="002F2ED3">
        <w:rPr>
          <w:color w:val="auto"/>
          <w:sz w:val="22"/>
          <w:szCs w:val="22"/>
        </w:rPr>
        <w:tab/>
      </w:r>
      <w:r w:rsidR="00FE0AA2" w:rsidRPr="002F2ED3">
        <w:rPr>
          <w:color w:val="auto"/>
          <w:sz w:val="22"/>
          <w:szCs w:val="22"/>
        </w:rPr>
        <w:t>-</w:t>
      </w:r>
      <w:r w:rsidR="00C32984" w:rsidRPr="002F2ED3">
        <w:rPr>
          <w:color w:val="auto"/>
          <w:sz w:val="22"/>
          <w:szCs w:val="22"/>
        </w:rPr>
        <w:t xml:space="preserve"> prezzo </w:t>
      </w:r>
      <w:r w:rsidR="0062317B" w:rsidRPr="002F2ED3">
        <w:rPr>
          <w:color w:val="auto"/>
          <w:sz w:val="22"/>
          <w:szCs w:val="22"/>
        </w:rPr>
        <w:t xml:space="preserve">al giorno a persona per fornitura di pocket-money e di scheda telefonica (allegato </w:t>
      </w:r>
      <w:r w:rsidR="00AE6941" w:rsidRPr="002F2ED3">
        <w:rPr>
          <w:color w:val="auto"/>
          <w:sz w:val="22"/>
          <w:szCs w:val="22"/>
        </w:rPr>
        <w:tab/>
      </w:r>
      <w:r w:rsidR="0062317B" w:rsidRPr="002F2ED3">
        <w:rPr>
          <w:color w:val="auto"/>
          <w:sz w:val="22"/>
          <w:szCs w:val="22"/>
        </w:rPr>
        <w:t>B) non a base d’asta euro ___moltipli</w:t>
      </w:r>
      <w:r w:rsidR="00454B58" w:rsidRPr="002F2ED3">
        <w:rPr>
          <w:color w:val="auto"/>
          <w:sz w:val="22"/>
          <w:szCs w:val="22"/>
        </w:rPr>
        <w:t xml:space="preserve">cato per il numero di </w:t>
      </w:r>
      <w:r w:rsidRPr="002F2ED3">
        <w:rPr>
          <w:color w:val="auto"/>
          <w:sz w:val="22"/>
          <w:szCs w:val="22"/>
        </w:rPr>
        <w:t xml:space="preserve">posti aggiudicati e per 365 giorni </w:t>
      </w:r>
      <w:r w:rsidR="00AE6941" w:rsidRPr="002F2ED3">
        <w:rPr>
          <w:color w:val="auto"/>
          <w:sz w:val="22"/>
          <w:szCs w:val="22"/>
        </w:rPr>
        <w:tab/>
      </w:r>
      <w:r w:rsidR="001C315F" w:rsidRPr="002F2ED3">
        <w:rPr>
          <w:color w:val="auto"/>
          <w:sz w:val="22"/>
          <w:szCs w:val="22"/>
        </w:rPr>
        <w:t>di durata</w:t>
      </w:r>
      <w:r w:rsidR="00FE0AA2" w:rsidRPr="002F2ED3">
        <w:rPr>
          <w:color w:val="auto"/>
          <w:sz w:val="22"/>
          <w:szCs w:val="22"/>
        </w:rPr>
        <w:t>;</w:t>
      </w:r>
    </w:p>
    <w:p w14:paraId="38E692E6" w14:textId="0AAB6787" w:rsidR="00AE6941" w:rsidRPr="002F2ED3" w:rsidRDefault="00FE0AA2" w:rsidP="00EF3A2B">
      <w:pPr>
        <w:pStyle w:val="Default"/>
        <w:tabs>
          <w:tab w:val="left" w:pos="851"/>
        </w:tabs>
        <w:adjustRightInd/>
        <w:spacing w:line="276" w:lineRule="auto"/>
        <w:ind w:left="567"/>
        <w:jc w:val="both"/>
        <w:rPr>
          <w:strike/>
          <w:color w:val="auto"/>
          <w:sz w:val="22"/>
          <w:szCs w:val="22"/>
        </w:rPr>
      </w:pPr>
      <w:r w:rsidRPr="002F2ED3">
        <w:rPr>
          <w:color w:val="auto"/>
          <w:sz w:val="22"/>
          <w:szCs w:val="22"/>
        </w:rPr>
        <w:t>-</w:t>
      </w:r>
      <w:r w:rsidR="00B64B86" w:rsidRPr="002F2ED3">
        <w:rPr>
          <w:color w:val="auto"/>
          <w:sz w:val="22"/>
          <w:szCs w:val="22"/>
        </w:rPr>
        <w:t xml:space="preserve"> </w:t>
      </w:r>
      <w:r w:rsidR="00182BD7" w:rsidRPr="002F2ED3">
        <w:rPr>
          <w:color w:val="auto"/>
          <w:sz w:val="22"/>
          <w:szCs w:val="22"/>
        </w:rPr>
        <w:t xml:space="preserve">rimborso </w:t>
      </w:r>
      <w:r w:rsidR="00B64B86" w:rsidRPr="002F2ED3">
        <w:rPr>
          <w:color w:val="auto"/>
          <w:sz w:val="22"/>
          <w:szCs w:val="22"/>
        </w:rPr>
        <w:t xml:space="preserve">per prestazioni sanitarie effettuate dal medico di struttura nei limiti di cui all’Allegato 2 bis. </w:t>
      </w:r>
    </w:p>
    <w:p w14:paraId="5593D7C9" w14:textId="28B1A328" w:rsidR="00C32984" w:rsidRPr="002F2ED3" w:rsidRDefault="004F3AF7" w:rsidP="00EF3A2B">
      <w:pPr>
        <w:pStyle w:val="Default"/>
        <w:tabs>
          <w:tab w:val="left" w:pos="851"/>
        </w:tabs>
        <w:adjustRightInd/>
        <w:spacing w:line="276" w:lineRule="auto"/>
        <w:ind w:left="567"/>
        <w:jc w:val="both"/>
        <w:rPr>
          <w:color w:val="auto"/>
          <w:sz w:val="22"/>
          <w:szCs w:val="22"/>
        </w:rPr>
      </w:pPr>
      <w:r w:rsidRPr="002F2ED3">
        <w:rPr>
          <w:color w:val="auto"/>
          <w:sz w:val="22"/>
          <w:szCs w:val="22"/>
        </w:rPr>
        <w:t>2.</w:t>
      </w:r>
      <w:r w:rsidR="000434B5" w:rsidRPr="002F2ED3">
        <w:rPr>
          <w:color w:val="auto"/>
          <w:sz w:val="22"/>
          <w:szCs w:val="22"/>
        </w:rPr>
        <w:t xml:space="preserve">L’Ente gestore </w:t>
      </w:r>
      <w:r w:rsidR="00C32984" w:rsidRPr="002F2ED3">
        <w:rPr>
          <w:color w:val="auto"/>
          <w:sz w:val="22"/>
          <w:szCs w:val="22"/>
        </w:rPr>
        <w:t>prende atto che l’importo indicato è da intendersi quale massimale di spesa e non rappresenta in alcun modo un impegno all’acquisto dei</w:t>
      </w:r>
      <w:r w:rsidRPr="002F2ED3">
        <w:rPr>
          <w:color w:val="auto"/>
          <w:sz w:val="22"/>
          <w:szCs w:val="22"/>
        </w:rPr>
        <w:t xml:space="preserve"> servizi per l’intero ammontare</w:t>
      </w:r>
      <w:r w:rsidR="007111F1" w:rsidRPr="002F2ED3">
        <w:rPr>
          <w:color w:val="auto"/>
          <w:sz w:val="22"/>
          <w:szCs w:val="22"/>
        </w:rPr>
        <w:t>.</w:t>
      </w:r>
      <w:r w:rsidRPr="002F2ED3">
        <w:rPr>
          <w:color w:val="auto"/>
          <w:sz w:val="22"/>
          <w:szCs w:val="22"/>
        </w:rPr>
        <w:t xml:space="preserve"> </w:t>
      </w:r>
    </w:p>
    <w:p w14:paraId="23CA119D" w14:textId="77777777" w:rsidR="007C5F27" w:rsidRPr="002F2ED3" w:rsidRDefault="007C5F27" w:rsidP="00EF3A2B">
      <w:pPr>
        <w:pStyle w:val="Default"/>
        <w:tabs>
          <w:tab w:val="left" w:pos="851"/>
        </w:tabs>
        <w:spacing w:line="276" w:lineRule="auto"/>
        <w:ind w:left="567"/>
        <w:jc w:val="both"/>
        <w:rPr>
          <w:color w:val="auto"/>
          <w:sz w:val="22"/>
          <w:szCs w:val="22"/>
        </w:rPr>
      </w:pPr>
    </w:p>
    <w:p w14:paraId="0F8F3419" w14:textId="77777777" w:rsidR="00415F70" w:rsidRPr="002F2ED3" w:rsidRDefault="00415F70" w:rsidP="00EF3A2B">
      <w:pPr>
        <w:pStyle w:val="Default"/>
        <w:tabs>
          <w:tab w:val="left" w:pos="851"/>
        </w:tabs>
        <w:spacing w:line="276" w:lineRule="auto"/>
        <w:ind w:left="567"/>
        <w:jc w:val="both"/>
        <w:rPr>
          <w:color w:val="auto"/>
          <w:sz w:val="22"/>
          <w:szCs w:val="22"/>
        </w:rPr>
      </w:pPr>
    </w:p>
    <w:p w14:paraId="52CD6894" w14:textId="77777777" w:rsidR="00EF3A2B" w:rsidRPr="002F2ED3" w:rsidRDefault="00EF3A2B" w:rsidP="00EF3A2B">
      <w:pPr>
        <w:pStyle w:val="Default"/>
        <w:tabs>
          <w:tab w:val="left" w:pos="851"/>
        </w:tabs>
        <w:spacing w:line="276" w:lineRule="auto"/>
        <w:ind w:left="567"/>
        <w:jc w:val="center"/>
        <w:rPr>
          <w:color w:val="auto"/>
          <w:sz w:val="22"/>
          <w:szCs w:val="22"/>
        </w:rPr>
      </w:pPr>
    </w:p>
    <w:p w14:paraId="03CE6EC3" w14:textId="4E50D6E0" w:rsidR="00D92A40" w:rsidRPr="002F2ED3" w:rsidRDefault="00D92A40" w:rsidP="00EF3A2B">
      <w:pPr>
        <w:pStyle w:val="Default"/>
        <w:tabs>
          <w:tab w:val="left" w:pos="851"/>
        </w:tabs>
        <w:spacing w:line="276" w:lineRule="auto"/>
        <w:ind w:left="567"/>
        <w:jc w:val="center"/>
        <w:rPr>
          <w:color w:val="auto"/>
          <w:sz w:val="22"/>
          <w:szCs w:val="22"/>
        </w:rPr>
      </w:pPr>
      <w:r w:rsidRPr="002F2ED3">
        <w:rPr>
          <w:color w:val="auto"/>
          <w:sz w:val="22"/>
          <w:szCs w:val="22"/>
        </w:rPr>
        <w:t xml:space="preserve">Articolo </w:t>
      </w:r>
      <w:r w:rsidR="00334F74" w:rsidRPr="002F2ED3">
        <w:rPr>
          <w:color w:val="auto"/>
          <w:sz w:val="22"/>
          <w:szCs w:val="22"/>
        </w:rPr>
        <w:t>1</w:t>
      </w:r>
      <w:r w:rsidR="002A0B95" w:rsidRPr="002F2ED3">
        <w:rPr>
          <w:color w:val="auto"/>
          <w:sz w:val="22"/>
          <w:szCs w:val="22"/>
        </w:rPr>
        <w:t>2</w:t>
      </w:r>
    </w:p>
    <w:p w14:paraId="217BF3DA" w14:textId="77777777" w:rsidR="00D92A40" w:rsidRPr="002F2ED3" w:rsidRDefault="00D92A40" w:rsidP="00EF3A2B">
      <w:pPr>
        <w:pStyle w:val="Default"/>
        <w:tabs>
          <w:tab w:val="left" w:pos="851"/>
        </w:tabs>
        <w:spacing w:line="276" w:lineRule="auto"/>
        <w:ind w:left="567"/>
        <w:jc w:val="center"/>
        <w:rPr>
          <w:color w:val="auto"/>
          <w:sz w:val="22"/>
          <w:szCs w:val="22"/>
        </w:rPr>
      </w:pPr>
      <w:r w:rsidRPr="002F2ED3">
        <w:rPr>
          <w:color w:val="auto"/>
          <w:sz w:val="22"/>
          <w:szCs w:val="22"/>
        </w:rPr>
        <w:t xml:space="preserve">Eventuali modifiche </w:t>
      </w:r>
      <w:r w:rsidR="00334F74" w:rsidRPr="002F2ED3">
        <w:rPr>
          <w:color w:val="auto"/>
          <w:sz w:val="22"/>
          <w:szCs w:val="22"/>
        </w:rPr>
        <w:t xml:space="preserve">dei contratti </w:t>
      </w:r>
      <w:r w:rsidRPr="002F2ED3">
        <w:rPr>
          <w:color w:val="auto"/>
          <w:sz w:val="22"/>
          <w:szCs w:val="22"/>
        </w:rPr>
        <w:t>e obbligo del quinto</w:t>
      </w:r>
    </w:p>
    <w:p w14:paraId="2B46B0D6" w14:textId="77777777" w:rsidR="00D92A40" w:rsidRPr="002F2ED3" w:rsidRDefault="00D92A40" w:rsidP="00EF3A2B">
      <w:pPr>
        <w:pStyle w:val="Default"/>
        <w:tabs>
          <w:tab w:val="left" w:pos="851"/>
        </w:tabs>
        <w:spacing w:line="276" w:lineRule="auto"/>
        <w:ind w:left="567"/>
        <w:jc w:val="center"/>
        <w:rPr>
          <w:color w:val="auto"/>
          <w:sz w:val="22"/>
          <w:szCs w:val="22"/>
        </w:rPr>
      </w:pPr>
    </w:p>
    <w:p w14:paraId="51FAD5E3" w14:textId="3CDFE2D3" w:rsidR="00D92A40" w:rsidRPr="002F2ED3" w:rsidRDefault="00777855" w:rsidP="00EF3A2B">
      <w:pPr>
        <w:pStyle w:val="Default"/>
        <w:numPr>
          <w:ilvl w:val="0"/>
          <w:numId w:val="11"/>
        </w:numPr>
        <w:tabs>
          <w:tab w:val="left" w:pos="851"/>
          <w:tab w:val="left" w:pos="993"/>
        </w:tabs>
        <w:spacing w:line="276" w:lineRule="auto"/>
        <w:ind w:left="567" w:firstLine="0"/>
        <w:jc w:val="both"/>
        <w:rPr>
          <w:color w:val="auto"/>
          <w:sz w:val="22"/>
          <w:szCs w:val="22"/>
        </w:rPr>
      </w:pPr>
      <w:r w:rsidRPr="002F2ED3">
        <w:rPr>
          <w:color w:val="auto"/>
          <w:sz w:val="22"/>
          <w:szCs w:val="22"/>
        </w:rPr>
        <w:t xml:space="preserve">Se in corso di esecuzione </w:t>
      </w:r>
      <w:r w:rsidR="00D92A40" w:rsidRPr="002F2ED3">
        <w:rPr>
          <w:color w:val="auto"/>
          <w:sz w:val="22"/>
          <w:szCs w:val="22"/>
        </w:rPr>
        <w:t>si rende necessario un aumento o una diminuzione delle prestazioni fino a concorrenza del quinto dell’importo del contratto, l</w:t>
      </w:r>
      <w:r w:rsidR="006E6091" w:rsidRPr="002F2ED3">
        <w:rPr>
          <w:color w:val="auto"/>
          <w:sz w:val="22"/>
          <w:szCs w:val="22"/>
        </w:rPr>
        <w:t>a Prefettura</w:t>
      </w:r>
      <w:r w:rsidR="00D92A40" w:rsidRPr="002F2ED3">
        <w:rPr>
          <w:color w:val="auto"/>
          <w:sz w:val="22"/>
          <w:szCs w:val="22"/>
        </w:rPr>
        <w:t xml:space="preserve"> può imporre </w:t>
      </w:r>
      <w:r w:rsidR="007111F1" w:rsidRPr="002F2ED3">
        <w:rPr>
          <w:color w:val="auto"/>
          <w:sz w:val="22"/>
          <w:szCs w:val="22"/>
        </w:rPr>
        <w:t>a</w:t>
      </w:r>
      <w:r w:rsidR="00D92A40" w:rsidRPr="002F2ED3">
        <w:rPr>
          <w:color w:val="auto"/>
          <w:sz w:val="22"/>
          <w:szCs w:val="22"/>
        </w:rPr>
        <w:t>ll’</w:t>
      </w:r>
      <w:r w:rsidR="000E6FCB" w:rsidRPr="002F2ED3">
        <w:rPr>
          <w:color w:val="auto"/>
          <w:sz w:val="22"/>
          <w:szCs w:val="22"/>
        </w:rPr>
        <w:t>ente gestore</w:t>
      </w:r>
      <w:r w:rsidR="00D92A40" w:rsidRPr="002F2ED3">
        <w:rPr>
          <w:color w:val="auto"/>
          <w:sz w:val="22"/>
          <w:szCs w:val="22"/>
        </w:rPr>
        <w:t xml:space="preserve"> l’esecuzione alle stesse condizioni previste nel contratto originario</w:t>
      </w:r>
      <w:r w:rsidR="008969F6" w:rsidRPr="002F2ED3">
        <w:rPr>
          <w:color w:val="00B050"/>
          <w:sz w:val="22"/>
          <w:szCs w:val="22"/>
        </w:rPr>
        <w:t>.</w:t>
      </w:r>
      <w:r w:rsidR="00D92A40" w:rsidRPr="002F2ED3">
        <w:rPr>
          <w:color w:val="auto"/>
          <w:sz w:val="22"/>
          <w:szCs w:val="22"/>
        </w:rPr>
        <w:t xml:space="preserve"> In tal caso, l’</w:t>
      </w:r>
      <w:r w:rsidR="000E6FCB" w:rsidRPr="002F2ED3">
        <w:rPr>
          <w:color w:val="auto"/>
          <w:sz w:val="22"/>
          <w:szCs w:val="22"/>
        </w:rPr>
        <w:t>ente gestore</w:t>
      </w:r>
      <w:r w:rsidR="00D92A40" w:rsidRPr="002F2ED3">
        <w:rPr>
          <w:color w:val="auto"/>
          <w:sz w:val="22"/>
          <w:szCs w:val="22"/>
        </w:rPr>
        <w:t xml:space="preserve"> non può far valere il diritto alla risoluzione del contratto.</w:t>
      </w:r>
    </w:p>
    <w:p w14:paraId="1EEC3EA2" w14:textId="470A140C" w:rsidR="006A3589" w:rsidRPr="002F2ED3" w:rsidRDefault="008969F6" w:rsidP="00EF3A2B">
      <w:pPr>
        <w:pStyle w:val="Default"/>
        <w:numPr>
          <w:ilvl w:val="0"/>
          <w:numId w:val="11"/>
        </w:numPr>
        <w:tabs>
          <w:tab w:val="left" w:pos="851"/>
          <w:tab w:val="left" w:pos="993"/>
        </w:tabs>
        <w:spacing w:line="276" w:lineRule="auto"/>
        <w:ind w:left="567" w:firstLine="0"/>
        <w:jc w:val="both"/>
        <w:rPr>
          <w:color w:val="auto"/>
          <w:sz w:val="22"/>
          <w:szCs w:val="22"/>
        </w:rPr>
      </w:pPr>
      <w:r w:rsidRPr="002F2ED3">
        <w:rPr>
          <w:color w:val="auto"/>
          <w:sz w:val="22"/>
          <w:szCs w:val="22"/>
        </w:rPr>
        <w:t>Le</w:t>
      </w:r>
      <w:r w:rsidR="007111F1" w:rsidRPr="002F2ED3">
        <w:rPr>
          <w:color w:val="auto"/>
          <w:sz w:val="22"/>
          <w:szCs w:val="22"/>
        </w:rPr>
        <w:t xml:space="preserve"> </w:t>
      </w:r>
      <w:r w:rsidR="00D92A40" w:rsidRPr="002F2ED3">
        <w:rPr>
          <w:color w:val="auto"/>
          <w:sz w:val="22"/>
          <w:szCs w:val="22"/>
        </w:rPr>
        <w:t>eventuali proposte migliorative formulate in sede di offerta non assumono rilievo ai fini dell’applicazione del precedente comma</w:t>
      </w:r>
      <w:r w:rsidR="00F76279" w:rsidRPr="002F2ED3">
        <w:rPr>
          <w:color w:val="auto"/>
          <w:sz w:val="22"/>
          <w:szCs w:val="22"/>
        </w:rPr>
        <w:t>.</w:t>
      </w:r>
    </w:p>
    <w:p w14:paraId="682B862B" w14:textId="77777777" w:rsidR="007147A2" w:rsidRPr="002F2ED3" w:rsidRDefault="007147A2" w:rsidP="00EF3A2B">
      <w:pPr>
        <w:pStyle w:val="Default"/>
        <w:numPr>
          <w:ilvl w:val="0"/>
          <w:numId w:val="11"/>
        </w:numPr>
        <w:tabs>
          <w:tab w:val="left" w:pos="851"/>
          <w:tab w:val="left" w:pos="993"/>
        </w:tabs>
        <w:spacing w:after="160" w:line="252" w:lineRule="auto"/>
        <w:ind w:left="567" w:firstLine="0"/>
        <w:jc w:val="both"/>
        <w:rPr>
          <w:sz w:val="22"/>
          <w:szCs w:val="22"/>
        </w:rPr>
      </w:pPr>
      <w:r w:rsidRPr="002F2ED3">
        <w:rPr>
          <w:color w:val="auto"/>
          <w:sz w:val="22"/>
          <w:szCs w:val="22"/>
        </w:rPr>
        <w:t xml:space="preserve"> </w:t>
      </w:r>
      <w:r w:rsidR="00286438" w:rsidRPr="002F2ED3">
        <w:rPr>
          <w:color w:val="auto"/>
          <w:sz w:val="22"/>
          <w:szCs w:val="22"/>
        </w:rPr>
        <w:t xml:space="preserve">La Prefettura, ai sensi dell’art. 106 comma 1 lett. a) del </w:t>
      </w:r>
      <w:r w:rsidR="00044B89" w:rsidRPr="002F2ED3">
        <w:rPr>
          <w:color w:val="auto"/>
          <w:sz w:val="22"/>
          <w:szCs w:val="22"/>
        </w:rPr>
        <w:t xml:space="preserve">decreto legislativo 18 aprile </w:t>
      </w:r>
      <w:r w:rsidR="00286438" w:rsidRPr="002F2ED3">
        <w:rPr>
          <w:color w:val="auto"/>
          <w:sz w:val="22"/>
          <w:szCs w:val="22"/>
        </w:rPr>
        <w:t xml:space="preserve">2016, </w:t>
      </w:r>
      <w:bookmarkStart w:id="0" w:name="_Hlk58507812"/>
      <w:r w:rsidR="00044B89" w:rsidRPr="002F2ED3">
        <w:rPr>
          <w:color w:val="auto"/>
          <w:sz w:val="22"/>
          <w:szCs w:val="22"/>
        </w:rPr>
        <w:t xml:space="preserve">n. 50, </w:t>
      </w:r>
      <w:r w:rsidRPr="002F2ED3">
        <w:rPr>
          <w:color w:val="auto"/>
          <w:sz w:val="22"/>
          <w:szCs w:val="22"/>
        </w:rPr>
        <w:t>si riserva di richiedere all’Ente gestore una variazione delle prestazioni contrattuali nei limiti del 50% dell’importo del contratto nei termini di seguito indicati:</w:t>
      </w:r>
      <w:bookmarkEnd w:id="0"/>
    </w:p>
    <w:p w14:paraId="56D1B831" w14:textId="77777777" w:rsidR="005870D9" w:rsidRDefault="005870D9" w:rsidP="005870D9">
      <w:pPr>
        <w:pStyle w:val="Default"/>
        <w:numPr>
          <w:ilvl w:val="0"/>
          <w:numId w:val="58"/>
        </w:numPr>
        <w:spacing w:after="160" w:line="252" w:lineRule="auto"/>
        <w:jc w:val="both"/>
        <w:rPr>
          <w:spacing w:val="-1"/>
        </w:rPr>
      </w:pPr>
      <w:r>
        <w:rPr>
          <w:spacing w:val="-1"/>
        </w:rPr>
        <w:t>un aumento o una diminuzione dei posti e delle connesse prestazioni contrattuali in funzione dell’andamento dei flussi migratori. Di conseguenza l’Ente gestore, al fine di garantire le stesse caratteristiche di qualità e di quantità delle prestazioni oggetto dell’appalto, adegua le risorse di personale e strumentali alle nuove esigenze, sulla base del criterio di proporzionalità di cui all’allegata tabella A dotazione minima del personale. Tali variazioni vengono effettuate agli stessi prezzi, patti e condizioni stabiliti nel contratto;</w:t>
      </w:r>
    </w:p>
    <w:p w14:paraId="46942417" w14:textId="77777777" w:rsidR="005870D9" w:rsidRDefault="005870D9" w:rsidP="005870D9">
      <w:pPr>
        <w:pStyle w:val="Default"/>
        <w:numPr>
          <w:ilvl w:val="0"/>
          <w:numId w:val="58"/>
        </w:numPr>
        <w:spacing w:after="160" w:line="252" w:lineRule="auto"/>
        <w:jc w:val="both"/>
        <w:rPr>
          <w:spacing w:val="-1"/>
        </w:rPr>
      </w:pPr>
      <w:r>
        <w:rPr>
          <w:spacing w:val="-1"/>
        </w:rPr>
        <w:t>un aumento delle prestazioni sanitarie complementari, in funzione delle effettive condizioni di salute dei migranti presenti nel centro, in base alle quali possono essere richieste prestazioni ulteriori rispetto ai livelli minimi previsti nel presente contratto e nelle</w:t>
      </w:r>
      <w:r>
        <w:rPr>
          <w:sz w:val="22"/>
          <w:szCs w:val="22"/>
        </w:rPr>
        <w:t xml:space="preserve"> </w:t>
      </w:r>
      <w:r>
        <w:rPr>
          <w:spacing w:val="-1"/>
        </w:rPr>
        <w:t xml:space="preserve">relative specifiche tecniche. Tali prestazioni ulteriori vengono rimborsate a parte rispetto al prezzo pro capite pro die, sulla base di specifica rendicontazione e secondo le tariffe previste dal CCNL. </w:t>
      </w:r>
    </w:p>
    <w:p w14:paraId="3C395C99" w14:textId="056EDAFC" w:rsidR="005870D9" w:rsidRDefault="005870D9" w:rsidP="005870D9">
      <w:pPr>
        <w:pStyle w:val="Default"/>
        <w:numPr>
          <w:ilvl w:val="0"/>
          <w:numId w:val="58"/>
        </w:numPr>
        <w:spacing w:after="160" w:line="252" w:lineRule="auto"/>
        <w:jc w:val="both"/>
        <w:rPr>
          <w:spacing w:val="-1"/>
        </w:rPr>
      </w:pPr>
      <w:r>
        <w:rPr>
          <w:spacing w:val="-1"/>
        </w:rPr>
        <w:t>un aumento delle unità di personale o un aumento di alcune prestazioni contrattuali rispetto ai livelli minimi previsti nel contratto in funzione della necessità di tutelare la salute, la sicurezza dei migranti e del personale che opera presso i centri. Tali prestazioni ulteriori vengono rimborsate a parte rispetto al prezzo pro capite pro die, sulla base di specifica rendicontazione e secondo le tariffe previste dal CCNL della categoria di personale impiegato, con riferimento alle tipologie indicate nella Tabella A-dotazione minima di personale;</w:t>
      </w:r>
    </w:p>
    <w:p w14:paraId="595A22EB" w14:textId="77777777" w:rsidR="005870D9" w:rsidRDefault="005870D9" w:rsidP="005870D9">
      <w:pPr>
        <w:pStyle w:val="Default"/>
        <w:numPr>
          <w:ilvl w:val="0"/>
          <w:numId w:val="58"/>
        </w:numPr>
        <w:tabs>
          <w:tab w:val="left" w:pos="851"/>
          <w:tab w:val="left" w:pos="993"/>
        </w:tabs>
        <w:spacing w:line="276" w:lineRule="auto"/>
        <w:jc w:val="both"/>
        <w:rPr>
          <w:sz w:val="22"/>
          <w:szCs w:val="22"/>
        </w:rPr>
      </w:pPr>
      <w:r>
        <w:rPr>
          <w:spacing w:val="-1"/>
        </w:rPr>
        <w:t>aumento nella fornitura di bene e servizi necessari agli ospiti per il verificarsi di situazioni di emergenza sanitaria normativamente disposte e per i periodi di durata di queste. Tali prestazioni ulteriori vengono rimborsate a parte rispetto al prezzo pro capite pro die, sulla base di specifica rendicontazione e tracciabilit</w:t>
      </w:r>
      <w:r>
        <w:rPr>
          <w:sz w:val="22"/>
          <w:szCs w:val="22"/>
        </w:rPr>
        <w:t>à.</w:t>
      </w:r>
    </w:p>
    <w:p w14:paraId="45FB7E0F" w14:textId="303499AD" w:rsidR="00A54BB3" w:rsidRPr="002F2ED3" w:rsidRDefault="005870D9" w:rsidP="005870D9">
      <w:pPr>
        <w:pStyle w:val="Default"/>
        <w:tabs>
          <w:tab w:val="left" w:pos="851"/>
          <w:tab w:val="left" w:pos="993"/>
        </w:tabs>
        <w:spacing w:line="276" w:lineRule="auto"/>
        <w:ind w:left="360"/>
        <w:jc w:val="both"/>
        <w:rPr>
          <w:sz w:val="22"/>
          <w:szCs w:val="22"/>
        </w:rPr>
      </w:pPr>
      <w:r>
        <w:rPr>
          <w:sz w:val="22"/>
          <w:szCs w:val="22"/>
        </w:rPr>
        <w:lastRenderedPageBreak/>
        <w:t>L</w:t>
      </w:r>
      <w:r w:rsidR="00A54BB3" w:rsidRPr="002F2ED3">
        <w:rPr>
          <w:sz w:val="22"/>
          <w:szCs w:val="22"/>
        </w:rPr>
        <w:t xml:space="preserve">a Prefettura può procedere a modificare il contratto, oltre a quanto previsto </w:t>
      </w:r>
      <w:r w:rsidR="002A0B95" w:rsidRPr="002F2ED3">
        <w:rPr>
          <w:sz w:val="22"/>
          <w:szCs w:val="22"/>
        </w:rPr>
        <w:t xml:space="preserve">ai </w:t>
      </w:r>
      <w:proofErr w:type="spellStart"/>
      <w:r w:rsidR="002A0B95" w:rsidRPr="002F2ED3">
        <w:rPr>
          <w:sz w:val="22"/>
          <w:szCs w:val="22"/>
        </w:rPr>
        <w:t>preedenti</w:t>
      </w:r>
      <w:proofErr w:type="spellEnd"/>
      <w:r w:rsidR="002A0B95" w:rsidRPr="002F2ED3">
        <w:rPr>
          <w:sz w:val="22"/>
          <w:szCs w:val="22"/>
        </w:rPr>
        <w:t xml:space="preserve"> commi </w:t>
      </w:r>
      <w:r w:rsidR="00A54BB3" w:rsidRPr="002F2ED3">
        <w:rPr>
          <w:sz w:val="22"/>
          <w:szCs w:val="22"/>
        </w:rPr>
        <w:t>anche nei seguenti casi:</w:t>
      </w:r>
    </w:p>
    <w:p w14:paraId="5C1FD579" w14:textId="77777777" w:rsidR="009A3AE0" w:rsidRPr="002F2ED3" w:rsidRDefault="00A54BB3" w:rsidP="00EF3A2B">
      <w:pPr>
        <w:pStyle w:val="Default"/>
        <w:numPr>
          <w:ilvl w:val="1"/>
          <w:numId w:val="11"/>
        </w:numPr>
        <w:tabs>
          <w:tab w:val="left" w:pos="851"/>
        </w:tabs>
        <w:spacing w:line="276" w:lineRule="auto"/>
        <w:ind w:left="567" w:firstLine="0"/>
        <w:jc w:val="both"/>
        <w:rPr>
          <w:sz w:val="22"/>
          <w:szCs w:val="22"/>
        </w:rPr>
      </w:pPr>
      <w:r w:rsidRPr="002F2ED3">
        <w:rPr>
          <w:sz w:val="22"/>
          <w:szCs w:val="22"/>
        </w:rPr>
        <w:t>al ricorrere delle condizioni di cui all’art. 106 comma 1 lett. e)</w:t>
      </w:r>
      <w:r w:rsidR="00044B89" w:rsidRPr="002F2ED3">
        <w:rPr>
          <w:sz w:val="22"/>
          <w:szCs w:val="22"/>
        </w:rPr>
        <w:t xml:space="preserve"> del decreto legislativo 18 aprile 2016, n. 50</w:t>
      </w:r>
      <w:r w:rsidRPr="002F2ED3">
        <w:rPr>
          <w:sz w:val="22"/>
          <w:szCs w:val="22"/>
        </w:rPr>
        <w:t xml:space="preserve"> nei limiti del </w:t>
      </w:r>
      <w:r w:rsidR="009A3AE0" w:rsidRPr="002F2ED3">
        <w:rPr>
          <w:sz w:val="22"/>
          <w:szCs w:val="22"/>
        </w:rPr>
        <w:t xml:space="preserve">20 </w:t>
      </w:r>
      <w:r w:rsidRPr="002F2ED3">
        <w:rPr>
          <w:sz w:val="22"/>
          <w:szCs w:val="22"/>
        </w:rPr>
        <w:t>% dell’importo del contratto</w:t>
      </w:r>
      <w:r w:rsidR="009A3AE0" w:rsidRPr="002F2ED3">
        <w:rPr>
          <w:sz w:val="22"/>
          <w:szCs w:val="22"/>
        </w:rPr>
        <w:t>;</w:t>
      </w:r>
    </w:p>
    <w:p w14:paraId="4C4D5C7F" w14:textId="77777777" w:rsidR="00220454" w:rsidRPr="002F2ED3" w:rsidRDefault="00A54BB3" w:rsidP="00EF3A2B">
      <w:pPr>
        <w:pStyle w:val="Default"/>
        <w:numPr>
          <w:ilvl w:val="1"/>
          <w:numId w:val="11"/>
        </w:numPr>
        <w:tabs>
          <w:tab w:val="left" w:pos="851"/>
        </w:tabs>
        <w:spacing w:line="276" w:lineRule="auto"/>
        <w:ind w:left="567" w:firstLine="0"/>
        <w:jc w:val="both"/>
        <w:rPr>
          <w:sz w:val="22"/>
          <w:szCs w:val="22"/>
        </w:rPr>
      </w:pPr>
      <w:r w:rsidRPr="002F2ED3">
        <w:rPr>
          <w:sz w:val="22"/>
          <w:szCs w:val="22"/>
        </w:rPr>
        <w:t>al ricorrere delle condizioni di cu</w:t>
      </w:r>
      <w:r w:rsidR="00044B89" w:rsidRPr="002F2ED3">
        <w:rPr>
          <w:sz w:val="22"/>
          <w:szCs w:val="22"/>
        </w:rPr>
        <w:t>i all’art. 106 comma 2 del decreto legislativo 18 aprile</w:t>
      </w:r>
      <w:r w:rsidRPr="002F2ED3">
        <w:rPr>
          <w:sz w:val="22"/>
          <w:szCs w:val="22"/>
        </w:rPr>
        <w:t xml:space="preserve"> </w:t>
      </w:r>
      <w:r w:rsidR="00044B89" w:rsidRPr="002F2ED3">
        <w:rPr>
          <w:sz w:val="22"/>
          <w:szCs w:val="22"/>
        </w:rPr>
        <w:t>2016, n. 50.</w:t>
      </w:r>
      <w:r w:rsidRPr="002F2ED3">
        <w:rPr>
          <w:sz w:val="22"/>
          <w:szCs w:val="22"/>
        </w:rPr>
        <w:t xml:space="preserve"> Tali modifiche sono soggette alle comunicazioni di cui all’art. 106 comma 8 del </w:t>
      </w:r>
      <w:r w:rsidR="00044B89" w:rsidRPr="002F2ED3">
        <w:rPr>
          <w:sz w:val="22"/>
          <w:szCs w:val="22"/>
        </w:rPr>
        <w:t>decreto legislativo 18 aprile 2016, n. 50.</w:t>
      </w:r>
    </w:p>
    <w:p w14:paraId="4EE2504C" w14:textId="77777777" w:rsidR="00766D9A" w:rsidRPr="002F2ED3" w:rsidRDefault="00766D9A" w:rsidP="00EF3A2B">
      <w:pPr>
        <w:pStyle w:val="Default"/>
        <w:tabs>
          <w:tab w:val="left" w:pos="851"/>
        </w:tabs>
        <w:spacing w:line="276" w:lineRule="auto"/>
        <w:ind w:left="567"/>
        <w:jc w:val="both"/>
        <w:rPr>
          <w:strike/>
          <w:color w:val="auto"/>
          <w:sz w:val="22"/>
          <w:szCs w:val="22"/>
        </w:rPr>
      </w:pPr>
    </w:p>
    <w:p w14:paraId="5B2F5D7B" w14:textId="08E326BD" w:rsidR="00766D9A" w:rsidRPr="002F2ED3" w:rsidRDefault="00766D9A" w:rsidP="00EF3A2B">
      <w:pPr>
        <w:pStyle w:val="Default"/>
        <w:tabs>
          <w:tab w:val="left" w:pos="851"/>
        </w:tabs>
        <w:spacing w:line="276" w:lineRule="auto"/>
        <w:ind w:left="567"/>
        <w:jc w:val="center"/>
        <w:rPr>
          <w:strike/>
          <w:color w:val="auto"/>
          <w:sz w:val="22"/>
          <w:szCs w:val="22"/>
        </w:rPr>
      </w:pPr>
      <w:r w:rsidRPr="002F2ED3">
        <w:rPr>
          <w:color w:val="auto"/>
          <w:sz w:val="22"/>
          <w:szCs w:val="22"/>
        </w:rPr>
        <w:t>Articolo 1</w:t>
      </w:r>
      <w:r w:rsidR="002A0B95" w:rsidRPr="002F2ED3">
        <w:rPr>
          <w:color w:val="auto"/>
          <w:sz w:val="22"/>
          <w:szCs w:val="22"/>
        </w:rPr>
        <w:t>3</w:t>
      </w:r>
    </w:p>
    <w:p w14:paraId="43222AC6" w14:textId="19F7C634" w:rsidR="00766D9A" w:rsidRPr="002F2ED3" w:rsidRDefault="00766D9A" w:rsidP="00EF3A2B">
      <w:pPr>
        <w:pStyle w:val="Default"/>
        <w:tabs>
          <w:tab w:val="left" w:pos="851"/>
        </w:tabs>
        <w:spacing w:line="276" w:lineRule="auto"/>
        <w:ind w:left="567"/>
        <w:jc w:val="center"/>
        <w:rPr>
          <w:color w:val="auto"/>
          <w:sz w:val="22"/>
          <w:szCs w:val="22"/>
        </w:rPr>
      </w:pPr>
      <w:r w:rsidRPr="002F2ED3">
        <w:rPr>
          <w:color w:val="auto"/>
          <w:sz w:val="22"/>
          <w:szCs w:val="22"/>
        </w:rPr>
        <w:t xml:space="preserve">Durata dell'appalto e </w:t>
      </w:r>
      <w:r w:rsidR="00AB7DF9" w:rsidRPr="002F2ED3">
        <w:rPr>
          <w:color w:val="auto"/>
          <w:sz w:val="22"/>
          <w:szCs w:val="22"/>
        </w:rPr>
        <w:t xml:space="preserve">proroga </w:t>
      </w:r>
      <w:r w:rsidRPr="002F2ED3">
        <w:rPr>
          <w:color w:val="auto"/>
          <w:sz w:val="22"/>
          <w:szCs w:val="22"/>
        </w:rPr>
        <w:t xml:space="preserve"> </w:t>
      </w:r>
    </w:p>
    <w:p w14:paraId="23D612EC" w14:textId="72F4B8FE" w:rsidR="002A0B95" w:rsidRPr="002F2ED3" w:rsidRDefault="002A0B95" w:rsidP="00EF3A2B">
      <w:pPr>
        <w:tabs>
          <w:tab w:val="left" w:pos="851"/>
        </w:tabs>
        <w:spacing w:before="120" w:after="60"/>
        <w:ind w:left="567"/>
        <w:jc w:val="both"/>
        <w:rPr>
          <w:rFonts w:cs="Arial"/>
        </w:rPr>
      </w:pPr>
      <w:r w:rsidRPr="002F2ED3">
        <w:rPr>
          <w:rFonts w:cs="Arial"/>
        </w:rPr>
        <w:t>La durata del presente contratto di accordo quadro è di 24 mesi</w:t>
      </w:r>
      <w:r w:rsidR="001C315F" w:rsidRPr="002F2ED3">
        <w:rPr>
          <w:rFonts w:cs="Arial"/>
        </w:rPr>
        <w:t>. In</w:t>
      </w:r>
      <w:r w:rsidRPr="002F2ED3">
        <w:rPr>
          <w:rFonts w:cs="Arial"/>
        </w:rPr>
        <w:t xml:space="preserve"> tale arco di tempo saranno sottoscritti contratti derivati per </w:t>
      </w:r>
      <w:r w:rsidR="004D0162" w:rsidRPr="002F2ED3">
        <w:rPr>
          <w:rFonts w:cs="Arial"/>
        </w:rPr>
        <w:t xml:space="preserve">un numero di </w:t>
      </w:r>
      <w:r w:rsidRPr="002F2ED3">
        <w:rPr>
          <w:rFonts w:cs="Arial"/>
        </w:rPr>
        <w:t xml:space="preserve">posti che si renderanno necessari sulla base delle richieste formulate dal Ministero </w:t>
      </w:r>
      <w:proofErr w:type="gramStart"/>
      <w:r w:rsidRPr="002F2ED3">
        <w:rPr>
          <w:rFonts w:cs="Arial"/>
        </w:rPr>
        <w:t>dell’Interno</w:t>
      </w:r>
      <w:r w:rsidR="004D0162" w:rsidRPr="002F2ED3">
        <w:rPr>
          <w:rFonts w:cs="Arial"/>
        </w:rPr>
        <w:t xml:space="preserve"> </w:t>
      </w:r>
      <w:r w:rsidRPr="002F2ED3">
        <w:rPr>
          <w:rFonts w:cs="Arial"/>
        </w:rPr>
        <w:t>.</w:t>
      </w:r>
      <w:proofErr w:type="gramEnd"/>
    </w:p>
    <w:p w14:paraId="10CFC7C6" w14:textId="2D341440" w:rsidR="00766D9A" w:rsidRPr="002F2ED3" w:rsidRDefault="002A0B95" w:rsidP="00EF3A2B">
      <w:pPr>
        <w:tabs>
          <w:tab w:val="left" w:pos="851"/>
        </w:tabs>
        <w:spacing w:before="120" w:after="60"/>
        <w:ind w:left="567"/>
        <w:jc w:val="both"/>
        <w:rPr>
          <w:rFonts w:cs="Arial"/>
        </w:rPr>
      </w:pPr>
      <w:r w:rsidRPr="002F2ED3">
        <w:rPr>
          <w:rFonts w:cs="Arial"/>
        </w:rPr>
        <w:t xml:space="preserve">Il periodo di durata può essere </w:t>
      </w:r>
      <w:r w:rsidR="00301B09" w:rsidRPr="002F2ED3">
        <w:rPr>
          <w:rFonts w:cs="Arial"/>
        </w:rPr>
        <w:t>oggetto di proroga tecnica nelle more del completamento d</w:t>
      </w:r>
      <w:r w:rsidR="00AE6941" w:rsidRPr="002F2ED3">
        <w:rPr>
          <w:rFonts w:cs="Arial"/>
        </w:rPr>
        <w:t xml:space="preserve">i una nuova </w:t>
      </w:r>
      <w:r w:rsidR="00301B09" w:rsidRPr="002F2ED3">
        <w:rPr>
          <w:rFonts w:cs="Arial"/>
        </w:rPr>
        <w:t xml:space="preserve">procedura di </w:t>
      </w:r>
      <w:proofErr w:type="gramStart"/>
      <w:r w:rsidR="00301B09" w:rsidRPr="002F2ED3">
        <w:rPr>
          <w:rFonts w:cs="Arial"/>
        </w:rPr>
        <w:t>gara .</w:t>
      </w:r>
      <w:proofErr w:type="gramEnd"/>
      <w:r w:rsidR="00766D9A" w:rsidRPr="002F2ED3">
        <w:rPr>
          <w:rFonts w:cs="Arial"/>
        </w:rPr>
        <w:t xml:space="preserve"> </w:t>
      </w:r>
    </w:p>
    <w:p w14:paraId="4676A988" w14:textId="156CA999" w:rsidR="00766D9A" w:rsidRPr="002F2ED3" w:rsidRDefault="00766D9A" w:rsidP="00EF3A2B">
      <w:pPr>
        <w:pStyle w:val="Default"/>
        <w:tabs>
          <w:tab w:val="left" w:pos="851"/>
        </w:tabs>
        <w:spacing w:line="276" w:lineRule="auto"/>
        <w:ind w:left="567"/>
        <w:jc w:val="center"/>
        <w:rPr>
          <w:color w:val="auto"/>
          <w:sz w:val="22"/>
          <w:szCs w:val="22"/>
        </w:rPr>
      </w:pPr>
      <w:r w:rsidRPr="002F2ED3">
        <w:rPr>
          <w:color w:val="auto"/>
          <w:sz w:val="22"/>
          <w:szCs w:val="22"/>
        </w:rPr>
        <w:t xml:space="preserve">Articolo </w:t>
      </w:r>
      <w:r w:rsidR="002A0B95" w:rsidRPr="002F2ED3">
        <w:rPr>
          <w:color w:val="auto"/>
          <w:sz w:val="22"/>
          <w:szCs w:val="22"/>
        </w:rPr>
        <w:t>14</w:t>
      </w:r>
      <w:r w:rsidRPr="002F2ED3">
        <w:rPr>
          <w:color w:val="auto"/>
          <w:sz w:val="22"/>
          <w:szCs w:val="22"/>
        </w:rPr>
        <w:t xml:space="preserve"> </w:t>
      </w:r>
    </w:p>
    <w:p w14:paraId="51529262" w14:textId="77777777" w:rsidR="00766D9A" w:rsidRPr="002F2ED3" w:rsidRDefault="00766D9A" w:rsidP="00EF3A2B">
      <w:pPr>
        <w:pStyle w:val="Default"/>
        <w:tabs>
          <w:tab w:val="left" w:pos="851"/>
        </w:tabs>
        <w:spacing w:line="276" w:lineRule="auto"/>
        <w:ind w:left="567"/>
        <w:jc w:val="center"/>
        <w:rPr>
          <w:color w:val="auto"/>
          <w:sz w:val="22"/>
          <w:szCs w:val="22"/>
        </w:rPr>
      </w:pPr>
      <w:r w:rsidRPr="002F2ED3">
        <w:rPr>
          <w:color w:val="auto"/>
          <w:sz w:val="22"/>
          <w:szCs w:val="22"/>
        </w:rPr>
        <w:t xml:space="preserve">Sospensione degli effetti del contratto </w:t>
      </w:r>
    </w:p>
    <w:p w14:paraId="67C69A7B" w14:textId="77777777" w:rsidR="00766D9A" w:rsidRPr="002F2ED3" w:rsidRDefault="00766D9A" w:rsidP="00EF3A2B">
      <w:pPr>
        <w:pStyle w:val="Default"/>
        <w:tabs>
          <w:tab w:val="left" w:pos="851"/>
        </w:tabs>
        <w:spacing w:line="276" w:lineRule="auto"/>
        <w:ind w:left="567"/>
        <w:jc w:val="center"/>
        <w:rPr>
          <w:color w:val="auto"/>
          <w:sz w:val="22"/>
          <w:szCs w:val="22"/>
        </w:rPr>
      </w:pPr>
    </w:p>
    <w:p w14:paraId="49215B91" w14:textId="476D268B" w:rsidR="00766D9A" w:rsidRPr="002F2ED3" w:rsidRDefault="00766D9A" w:rsidP="00EF3A2B">
      <w:pPr>
        <w:pStyle w:val="Default"/>
        <w:numPr>
          <w:ilvl w:val="0"/>
          <w:numId w:val="10"/>
        </w:numPr>
        <w:tabs>
          <w:tab w:val="left" w:pos="851"/>
          <w:tab w:val="left" w:pos="993"/>
        </w:tabs>
        <w:spacing w:line="276" w:lineRule="auto"/>
        <w:ind w:left="567" w:firstLine="0"/>
        <w:jc w:val="both"/>
        <w:rPr>
          <w:color w:val="00B050"/>
          <w:sz w:val="22"/>
          <w:szCs w:val="22"/>
        </w:rPr>
      </w:pPr>
      <w:r w:rsidRPr="002F2ED3">
        <w:rPr>
          <w:color w:val="auto"/>
          <w:sz w:val="22"/>
          <w:szCs w:val="22"/>
        </w:rPr>
        <w:t>Per ragioni di necessità o di pubblico interesse o nel caso di riduzione per un periodo di almeno 60 giorni delle presenze all’interno del centro in misura superiore al 50% de</w:t>
      </w:r>
      <w:r w:rsidR="006E6091" w:rsidRPr="002F2ED3">
        <w:rPr>
          <w:color w:val="auto"/>
          <w:sz w:val="22"/>
          <w:szCs w:val="22"/>
        </w:rPr>
        <w:t>lla capienza massima teorica, la Prefettura</w:t>
      </w:r>
      <w:r w:rsidRPr="002F2ED3">
        <w:rPr>
          <w:color w:val="auto"/>
          <w:sz w:val="22"/>
          <w:szCs w:val="22"/>
        </w:rPr>
        <w:t xml:space="preserve"> ha facoltà di chiedere la sospensione degli effetti del contratto, previa comunicazione </w:t>
      </w:r>
      <w:r w:rsidR="006E5B89" w:rsidRPr="002F2ED3">
        <w:rPr>
          <w:color w:val="auto"/>
          <w:sz w:val="22"/>
          <w:szCs w:val="22"/>
        </w:rPr>
        <w:t>all’ente gestore</w:t>
      </w:r>
      <w:r w:rsidRPr="002F2ED3">
        <w:rPr>
          <w:color w:val="auto"/>
          <w:sz w:val="22"/>
          <w:szCs w:val="22"/>
        </w:rPr>
        <w:t xml:space="preserve">. </w:t>
      </w:r>
    </w:p>
    <w:p w14:paraId="1FC29F52" w14:textId="0F54A815" w:rsidR="00766D9A" w:rsidRPr="002F2ED3" w:rsidRDefault="00766D9A" w:rsidP="00EF3A2B">
      <w:pPr>
        <w:pStyle w:val="Default"/>
        <w:numPr>
          <w:ilvl w:val="0"/>
          <w:numId w:val="10"/>
        </w:numPr>
        <w:tabs>
          <w:tab w:val="left" w:pos="851"/>
          <w:tab w:val="left" w:pos="993"/>
        </w:tabs>
        <w:spacing w:line="276" w:lineRule="auto"/>
        <w:ind w:left="567" w:firstLine="0"/>
        <w:jc w:val="both"/>
        <w:rPr>
          <w:color w:val="auto"/>
          <w:sz w:val="22"/>
          <w:szCs w:val="22"/>
        </w:rPr>
      </w:pPr>
      <w:r w:rsidRPr="002F2ED3">
        <w:rPr>
          <w:color w:val="auto"/>
          <w:sz w:val="22"/>
          <w:szCs w:val="22"/>
        </w:rPr>
        <w:t>La sospensione ha effetto dal trentesimo giorno dalla comunicazione di cui al precedente periodo e comporta la liquidazione all’</w:t>
      </w:r>
      <w:r w:rsidR="00E117BA" w:rsidRPr="002F2ED3">
        <w:rPr>
          <w:color w:val="auto"/>
          <w:sz w:val="22"/>
          <w:szCs w:val="22"/>
        </w:rPr>
        <w:t>ente gestore</w:t>
      </w:r>
      <w:r w:rsidRPr="002F2ED3">
        <w:rPr>
          <w:color w:val="auto"/>
          <w:sz w:val="22"/>
          <w:szCs w:val="22"/>
        </w:rPr>
        <w:t xml:space="preserve"> del corrispettivo fino ad allora maturato. La medesima sospensione comporta inoltre la corresponsione di un indennizzo pari al 30% del valore dei beni deperibili acquistati prima della comunicazione della sospensione, comprovati da documenti fiscali.</w:t>
      </w:r>
    </w:p>
    <w:p w14:paraId="0866D7DF" w14:textId="66775707" w:rsidR="00766D9A" w:rsidRPr="002F2ED3" w:rsidRDefault="00766D9A" w:rsidP="00EF3A2B">
      <w:pPr>
        <w:pStyle w:val="Default"/>
        <w:numPr>
          <w:ilvl w:val="0"/>
          <w:numId w:val="10"/>
        </w:numPr>
        <w:tabs>
          <w:tab w:val="left" w:pos="851"/>
          <w:tab w:val="left" w:pos="993"/>
        </w:tabs>
        <w:spacing w:line="276" w:lineRule="auto"/>
        <w:ind w:left="567" w:firstLine="0"/>
        <w:jc w:val="both"/>
        <w:rPr>
          <w:color w:val="auto"/>
          <w:sz w:val="22"/>
          <w:szCs w:val="22"/>
        </w:rPr>
      </w:pPr>
      <w:r w:rsidRPr="002F2ED3">
        <w:rPr>
          <w:color w:val="auto"/>
          <w:sz w:val="22"/>
          <w:szCs w:val="22"/>
        </w:rPr>
        <w:t>La sospensione è disposta per il tempo strettamente necessario. Cessate le cause di</w:t>
      </w:r>
      <w:r w:rsidR="00F16D98" w:rsidRPr="002F2ED3">
        <w:rPr>
          <w:color w:val="auto"/>
          <w:sz w:val="22"/>
          <w:szCs w:val="22"/>
        </w:rPr>
        <w:t xml:space="preserve"> sospensione, la Prefettura</w:t>
      </w:r>
      <w:r w:rsidRPr="002F2ED3">
        <w:rPr>
          <w:color w:val="auto"/>
          <w:sz w:val="22"/>
          <w:szCs w:val="22"/>
        </w:rPr>
        <w:t>, ove ne ricorrano i presupposti</w:t>
      </w:r>
      <w:r w:rsidR="00F16D98" w:rsidRPr="002F2ED3">
        <w:rPr>
          <w:color w:val="auto"/>
          <w:sz w:val="22"/>
          <w:szCs w:val="22"/>
        </w:rPr>
        <w:t>,</w:t>
      </w:r>
      <w:r w:rsidRPr="002F2ED3">
        <w:rPr>
          <w:color w:val="auto"/>
          <w:sz w:val="22"/>
          <w:szCs w:val="22"/>
        </w:rPr>
        <w:t xml:space="preserve"> ne dispone la ripresa dell’esecuzione con un preavviso di almeno giorni 15, e indica il nuovo termine contrattuale. L’</w:t>
      </w:r>
      <w:r w:rsidR="00E117BA" w:rsidRPr="002F2ED3">
        <w:rPr>
          <w:color w:val="auto"/>
          <w:sz w:val="22"/>
          <w:szCs w:val="22"/>
        </w:rPr>
        <w:t xml:space="preserve">ente gestore </w:t>
      </w:r>
      <w:r w:rsidRPr="002F2ED3">
        <w:rPr>
          <w:color w:val="auto"/>
          <w:sz w:val="22"/>
          <w:szCs w:val="22"/>
        </w:rPr>
        <w:t>provvede alla ripresa dell’esecuzione del contratto e in caso di inadempimento l</w:t>
      </w:r>
      <w:r w:rsidR="00F16D98" w:rsidRPr="002F2ED3">
        <w:rPr>
          <w:color w:val="auto"/>
          <w:sz w:val="22"/>
          <w:szCs w:val="22"/>
        </w:rPr>
        <w:t>a Prefettura</w:t>
      </w:r>
      <w:r w:rsidRPr="002F2ED3">
        <w:rPr>
          <w:color w:val="auto"/>
          <w:sz w:val="22"/>
          <w:szCs w:val="22"/>
        </w:rPr>
        <w:t xml:space="preserve"> può chiedere la risoluzione ai sensi del successivo </w:t>
      </w:r>
      <w:r w:rsidR="00F16D98" w:rsidRPr="002F2ED3">
        <w:rPr>
          <w:color w:val="auto"/>
          <w:sz w:val="22"/>
          <w:szCs w:val="22"/>
        </w:rPr>
        <w:t xml:space="preserve">articolo </w:t>
      </w:r>
      <w:r w:rsidR="002A0B95" w:rsidRPr="002F2ED3">
        <w:rPr>
          <w:color w:val="auto"/>
          <w:sz w:val="22"/>
          <w:szCs w:val="22"/>
        </w:rPr>
        <w:t>23</w:t>
      </w:r>
    </w:p>
    <w:p w14:paraId="6C7439A3" w14:textId="7B2E30BF" w:rsidR="00766D9A" w:rsidRPr="002F2ED3" w:rsidRDefault="005B5EBE" w:rsidP="00EF3A2B">
      <w:pPr>
        <w:pStyle w:val="Default"/>
        <w:numPr>
          <w:ilvl w:val="0"/>
          <w:numId w:val="10"/>
        </w:numPr>
        <w:tabs>
          <w:tab w:val="left" w:pos="851"/>
          <w:tab w:val="left" w:pos="993"/>
        </w:tabs>
        <w:spacing w:line="276" w:lineRule="auto"/>
        <w:ind w:left="567" w:firstLine="0"/>
        <w:jc w:val="both"/>
        <w:rPr>
          <w:color w:val="auto"/>
          <w:sz w:val="22"/>
          <w:szCs w:val="22"/>
        </w:rPr>
      </w:pPr>
      <w:r w:rsidRPr="002F2ED3">
        <w:rPr>
          <w:color w:val="auto"/>
          <w:sz w:val="22"/>
          <w:szCs w:val="22"/>
        </w:rPr>
        <w:t xml:space="preserve">Nei casi di cui al comma 1, qualora a seguito della sospensione non sussistono più le condizioni per la prosecuzione del rapporto contrattuale, </w:t>
      </w:r>
      <w:r w:rsidR="00766D9A" w:rsidRPr="002F2ED3">
        <w:rPr>
          <w:color w:val="auto"/>
          <w:sz w:val="22"/>
          <w:szCs w:val="22"/>
        </w:rPr>
        <w:t>l</w:t>
      </w:r>
      <w:r w:rsidR="00F16D98" w:rsidRPr="002F2ED3">
        <w:rPr>
          <w:color w:val="auto"/>
          <w:sz w:val="22"/>
          <w:szCs w:val="22"/>
        </w:rPr>
        <w:t>a Prefettura</w:t>
      </w:r>
      <w:r w:rsidR="005671A4" w:rsidRPr="002F2ED3">
        <w:rPr>
          <w:color w:val="auto"/>
          <w:sz w:val="22"/>
          <w:szCs w:val="22"/>
        </w:rPr>
        <w:t xml:space="preserve"> </w:t>
      </w:r>
      <w:r w:rsidR="00766D9A" w:rsidRPr="002F2ED3">
        <w:rPr>
          <w:color w:val="auto"/>
          <w:sz w:val="22"/>
          <w:szCs w:val="22"/>
        </w:rPr>
        <w:t>proce</w:t>
      </w:r>
      <w:r w:rsidR="00C2134C" w:rsidRPr="002F2ED3">
        <w:rPr>
          <w:color w:val="auto"/>
          <w:sz w:val="22"/>
          <w:szCs w:val="22"/>
        </w:rPr>
        <w:t xml:space="preserve">de al recesso ai sensi </w:t>
      </w:r>
      <w:r w:rsidRPr="002F2ED3">
        <w:rPr>
          <w:color w:val="auto"/>
          <w:sz w:val="22"/>
          <w:szCs w:val="22"/>
        </w:rPr>
        <w:t xml:space="preserve">del successivo articolo </w:t>
      </w:r>
      <w:r w:rsidR="002A0B95" w:rsidRPr="002F2ED3">
        <w:rPr>
          <w:color w:val="auto"/>
          <w:sz w:val="22"/>
          <w:szCs w:val="22"/>
        </w:rPr>
        <w:t>28.</w:t>
      </w:r>
    </w:p>
    <w:p w14:paraId="7E89898A" w14:textId="489299F6" w:rsidR="00427B84" w:rsidRPr="002F2ED3" w:rsidRDefault="00427B84" w:rsidP="00EF3A2B">
      <w:pPr>
        <w:pStyle w:val="Default"/>
        <w:tabs>
          <w:tab w:val="left" w:pos="851"/>
        </w:tabs>
        <w:spacing w:line="276" w:lineRule="auto"/>
        <w:ind w:left="567"/>
        <w:jc w:val="center"/>
        <w:rPr>
          <w:color w:val="auto"/>
          <w:sz w:val="22"/>
          <w:szCs w:val="22"/>
        </w:rPr>
      </w:pPr>
      <w:r w:rsidRPr="002F2ED3">
        <w:rPr>
          <w:color w:val="auto"/>
          <w:sz w:val="22"/>
          <w:szCs w:val="22"/>
        </w:rPr>
        <w:t>Articolo 1</w:t>
      </w:r>
      <w:r w:rsidR="002A0B95" w:rsidRPr="002F2ED3">
        <w:rPr>
          <w:color w:val="auto"/>
          <w:sz w:val="22"/>
          <w:szCs w:val="22"/>
        </w:rPr>
        <w:t>5</w:t>
      </w:r>
    </w:p>
    <w:p w14:paraId="7D6E71FC" w14:textId="77777777" w:rsidR="00427B84" w:rsidRPr="002F2ED3" w:rsidRDefault="00427B84" w:rsidP="00EF3A2B">
      <w:pPr>
        <w:pStyle w:val="Default"/>
        <w:tabs>
          <w:tab w:val="left" w:pos="851"/>
        </w:tabs>
        <w:spacing w:line="276" w:lineRule="auto"/>
        <w:ind w:left="567"/>
        <w:jc w:val="center"/>
        <w:rPr>
          <w:color w:val="auto"/>
          <w:sz w:val="22"/>
          <w:szCs w:val="22"/>
        </w:rPr>
      </w:pPr>
      <w:r w:rsidRPr="002F2ED3">
        <w:rPr>
          <w:color w:val="auto"/>
          <w:sz w:val="22"/>
          <w:szCs w:val="22"/>
        </w:rPr>
        <w:t>Subappalto</w:t>
      </w:r>
    </w:p>
    <w:p w14:paraId="1117BE52" w14:textId="77777777" w:rsidR="00427B84" w:rsidRPr="002F2ED3" w:rsidRDefault="00427B84" w:rsidP="00EF3A2B">
      <w:pPr>
        <w:tabs>
          <w:tab w:val="left" w:pos="851"/>
        </w:tabs>
        <w:autoSpaceDE w:val="0"/>
        <w:autoSpaceDN w:val="0"/>
        <w:adjustRightInd w:val="0"/>
        <w:spacing w:after="38" w:line="240" w:lineRule="auto"/>
        <w:ind w:left="567"/>
        <w:rPr>
          <w:rFonts w:cs="Arial"/>
        </w:rPr>
      </w:pPr>
    </w:p>
    <w:p w14:paraId="56ED074F" w14:textId="77777777" w:rsidR="00427B84" w:rsidRPr="002F2ED3" w:rsidRDefault="00427B84" w:rsidP="00EF3A2B">
      <w:pPr>
        <w:pStyle w:val="Paragrafoelenco"/>
        <w:numPr>
          <w:ilvl w:val="3"/>
          <w:numId w:val="15"/>
        </w:numPr>
        <w:tabs>
          <w:tab w:val="left" w:pos="851"/>
          <w:tab w:val="left" w:pos="993"/>
        </w:tabs>
        <w:autoSpaceDE w:val="0"/>
        <w:autoSpaceDN w:val="0"/>
        <w:adjustRightInd w:val="0"/>
        <w:spacing w:after="38"/>
        <w:ind w:left="567" w:firstLine="0"/>
        <w:jc w:val="both"/>
        <w:rPr>
          <w:rFonts w:cs="Arial"/>
        </w:rPr>
      </w:pPr>
      <w:r w:rsidRPr="002F2ED3">
        <w:rPr>
          <w:rFonts w:cs="Arial"/>
        </w:rPr>
        <w:t xml:space="preserve">L’affidamento in subappalto è ammesso, ai sensi dell’art.105 del decreto legislativo n. </w:t>
      </w:r>
      <w:r w:rsidR="00044B89" w:rsidRPr="002F2ED3">
        <w:rPr>
          <w:rFonts w:cs="Arial"/>
        </w:rPr>
        <w:t>18 aprile 2016, n. 50</w:t>
      </w:r>
      <w:r w:rsidR="006A3589" w:rsidRPr="002F2ED3">
        <w:rPr>
          <w:rFonts w:cs="Arial"/>
        </w:rPr>
        <w:t>.</w:t>
      </w:r>
    </w:p>
    <w:p w14:paraId="5E3E5264" w14:textId="79A123FC" w:rsidR="00427B84" w:rsidRPr="002F2ED3" w:rsidRDefault="00427B84" w:rsidP="00EF3A2B">
      <w:pPr>
        <w:pStyle w:val="Paragrafoelenco"/>
        <w:numPr>
          <w:ilvl w:val="3"/>
          <w:numId w:val="15"/>
        </w:numPr>
        <w:tabs>
          <w:tab w:val="left" w:pos="851"/>
          <w:tab w:val="left" w:pos="993"/>
        </w:tabs>
        <w:autoSpaceDE w:val="0"/>
        <w:autoSpaceDN w:val="0"/>
        <w:adjustRightInd w:val="0"/>
        <w:spacing w:after="0"/>
        <w:ind w:left="567" w:firstLine="0"/>
        <w:jc w:val="both"/>
        <w:rPr>
          <w:rFonts w:cs="Arial"/>
        </w:rPr>
      </w:pPr>
      <w:r w:rsidRPr="002F2ED3">
        <w:rPr>
          <w:rFonts w:cs="Arial"/>
        </w:rPr>
        <w:t>L’</w:t>
      </w:r>
      <w:r w:rsidR="00E117BA" w:rsidRPr="002F2ED3">
        <w:rPr>
          <w:rFonts w:cs="Arial"/>
        </w:rPr>
        <w:t xml:space="preserve">ente gestore </w:t>
      </w:r>
      <w:r w:rsidRPr="002F2ED3">
        <w:rPr>
          <w:rFonts w:cs="Arial"/>
        </w:rPr>
        <w:t xml:space="preserve"> ai fini della prescritta autorizzazione, si impegna a depositare presso la Prefettura, almeno venti giorni prima della data di effettivo inizio dell’esecuzione delle attività oggetto di subappalto, la copia del relativo contratto che indica l’ambito operativo delle attività subappaltate sia in termini prestazionali che economici e la documentazione prevista dall’articolo 105 del decreto legislativo</w:t>
      </w:r>
      <w:r w:rsidR="00044B89" w:rsidRPr="002F2ED3">
        <w:rPr>
          <w:rFonts w:cs="Arial"/>
        </w:rPr>
        <w:t xml:space="preserve"> 18 aprile 2016 n. 50</w:t>
      </w:r>
      <w:r w:rsidRPr="002F2ED3">
        <w:rPr>
          <w:rFonts w:cs="Arial"/>
        </w:rPr>
        <w:t>, ivi inclusa la dichiarazione attestante il possesso da parte del subappaltatore dei requisiti.</w:t>
      </w:r>
    </w:p>
    <w:p w14:paraId="17EBA75D" w14:textId="77777777" w:rsidR="00427B84" w:rsidRPr="002F2ED3" w:rsidRDefault="00427B84" w:rsidP="00EF3A2B">
      <w:pPr>
        <w:pStyle w:val="Paragrafoelenco"/>
        <w:numPr>
          <w:ilvl w:val="3"/>
          <w:numId w:val="15"/>
        </w:numPr>
        <w:tabs>
          <w:tab w:val="left" w:pos="851"/>
          <w:tab w:val="left" w:pos="993"/>
        </w:tabs>
        <w:autoSpaceDE w:val="0"/>
        <w:autoSpaceDN w:val="0"/>
        <w:adjustRightInd w:val="0"/>
        <w:spacing w:after="38"/>
        <w:ind w:left="567" w:firstLine="0"/>
        <w:jc w:val="both"/>
        <w:rPr>
          <w:rFonts w:cs="Arial"/>
        </w:rPr>
      </w:pPr>
      <w:r w:rsidRPr="002F2ED3">
        <w:rPr>
          <w:rFonts w:cs="Arial"/>
        </w:rPr>
        <w:t xml:space="preserve">I subappaltatori dovranno mantenere per tutta la durata del contratto, i requisiti richiesti per il rilascio dell’autorizzazione al subappalto. In caso di perdita di detti requisiti, la Prefettura revocherà l’autorizzazione. </w:t>
      </w:r>
    </w:p>
    <w:p w14:paraId="468056E1" w14:textId="2FE302BC" w:rsidR="00427B84" w:rsidRPr="002F2ED3" w:rsidRDefault="00427B84" w:rsidP="00EF3A2B">
      <w:pPr>
        <w:pStyle w:val="Paragrafoelenco"/>
        <w:numPr>
          <w:ilvl w:val="3"/>
          <w:numId w:val="15"/>
        </w:numPr>
        <w:tabs>
          <w:tab w:val="left" w:pos="851"/>
          <w:tab w:val="left" w:pos="993"/>
        </w:tabs>
        <w:autoSpaceDE w:val="0"/>
        <w:autoSpaceDN w:val="0"/>
        <w:adjustRightInd w:val="0"/>
        <w:spacing w:after="38"/>
        <w:ind w:left="567" w:firstLine="0"/>
        <w:jc w:val="both"/>
        <w:rPr>
          <w:rFonts w:cs="Arial"/>
        </w:rPr>
      </w:pPr>
      <w:r w:rsidRPr="002F2ED3">
        <w:rPr>
          <w:rFonts w:cs="Arial"/>
        </w:rPr>
        <w:lastRenderedPageBreak/>
        <w:t>L’</w:t>
      </w:r>
      <w:r w:rsidR="00E117BA" w:rsidRPr="002F2ED3">
        <w:rPr>
          <w:rFonts w:cs="Arial"/>
        </w:rPr>
        <w:t xml:space="preserve">ente gestore </w:t>
      </w:r>
      <w:r w:rsidRPr="002F2ED3">
        <w:rPr>
          <w:rFonts w:cs="Arial"/>
        </w:rPr>
        <w:t xml:space="preserve">si impegna a sostituire i subappaltatori relativamente ai quali apposita verifica abbia dimostrato la sussistenza dei motivi di esclusione di cui all’articolo 80 del decreto legislativo </w:t>
      </w:r>
      <w:r w:rsidR="00044B89" w:rsidRPr="002F2ED3">
        <w:rPr>
          <w:rFonts w:cs="Arial"/>
        </w:rPr>
        <w:t>18 aprile 2016, n. 50.</w:t>
      </w:r>
    </w:p>
    <w:p w14:paraId="4491C324" w14:textId="29B00C76" w:rsidR="00427B84" w:rsidRPr="002F2ED3" w:rsidRDefault="00427B84" w:rsidP="00EF3A2B">
      <w:pPr>
        <w:pStyle w:val="Paragrafoelenco"/>
        <w:numPr>
          <w:ilvl w:val="3"/>
          <w:numId w:val="15"/>
        </w:numPr>
        <w:tabs>
          <w:tab w:val="left" w:pos="851"/>
        </w:tabs>
        <w:autoSpaceDE w:val="0"/>
        <w:autoSpaceDN w:val="0"/>
        <w:adjustRightInd w:val="0"/>
        <w:spacing w:after="38"/>
        <w:ind w:left="567" w:firstLine="0"/>
        <w:jc w:val="both"/>
        <w:rPr>
          <w:rFonts w:cs="Arial"/>
        </w:rPr>
      </w:pPr>
      <w:r w:rsidRPr="002F2ED3">
        <w:rPr>
          <w:rFonts w:cs="Arial"/>
        </w:rPr>
        <w:t>L’</w:t>
      </w:r>
      <w:r w:rsidR="00E117BA" w:rsidRPr="002F2ED3">
        <w:rPr>
          <w:rFonts w:cs="Arial"/>
        </w:rPr>
        <w:t xml:space="preserve">ente gestore </w:t>
      </w:r>
      <w:r w:rsidRPr="002F2ED3">
        <w:rPr>
          <w:rFonts w:cs="Arial"/>
        </w:rPr>
        <w:t>delle attività subappaltate non può formare oggetto di ulteriore subappalto. In caso di inadempimento, la Prefettura può risolvere il contratto, salvo il diritto al risarcimento del danno.</w:t>
      </w:r>
    </w:p>
    <w:p w14:paraId="26F807E8" w14:textId="4D365AA1" w:rsidR="00FF5069" w:rsidRPr="002F2ED3" w:rsidRDefault="00FF5069" w:rsidP="00EF3A2B">
      <w:pPr>
        <w:pStyle w:val="Paragrafoelenco"/>
        <w:numPr>
          <w:ilvl w:val="3"/>
          <w:numId w:val="15"/>
        </w:numPr>
        <w:tabs>
          <w:tab w:val="left" w:pos="851"/>
        </w:tabs>
        <w:autoSpaceDE w:val="0"/>
        <w:autoSpaceDN w:val="0"/>
        <w:adjustRightInd w:val="0"/>
        <w:spacing w:after="38"/>
        <w:ind w:left="567" w:firstLine="0"/>
        <w:jc w:val="both"/>
        <w:rPr>
          <w:rFonts w:cs="Arial"/>
        </w:rPr>
      </w:pPr>
      <w:r w:rsidRPr="002F2ED3">
        <w:rPr>
          <w:rFonts w:cs="Arial"/>
        </w:rPr>
        <w:t>L’</w:t>
      </w:r>
      <w:r w:rsidR="00E117BA" w:rsidRPr="002F2ED3">
        <w:rPr>
          <w:rFonts w:cs="Arial"/>
        </w:rPr>
        <w:t>ente gestore</w:t>
      </w:r>
      <w:r w:rsidRPr="002F2ED3">
        <w:rPr>
          <w:rFonts w:cs="Arial"/>
        </w:rPr>
        <w:t>, a</w:t>
      </w:r>
      <w:r w:rsidR="00427B84" w:rsidRPr="002F2ED3">
        <w:rPr>
          <w:rFonts w:cs="Arial"/>
        </w:rPr>
        <w:t>i sensi dell’art. 105, comma 14, del decreto legislat</w:t>
      </w:r>
      <w:r w:rsidR="00C86CF1" w:rsidRPr="002F2ED3">
        <w:rPr>
          <w:rFonts w:cs="Arial"/>
        </w:rPr>
        <w:t xml:space="preserve">ivo </w:t>
      </w:r>
      <w:r w:rsidR="00044B89" w:rsidRPr="002F2ED3">
        <w:rPr>
          <w:rFonts w:cs="Arial"/>
        </w:rPr>
        <w:t>18 aprile 2016, n. 50</w:t>
      </w:r>
      <w:r w:rsidR="00C86CF1" w:rsidRPr="002F2ED3">
        <w:rPr>
          <w:rFonts w:cs="Arial"/>
        </w:rPr>
        <w:t xml:space="preserve">, </w:t>
      </w:r>
      <w:r w:rsidR="00427B84" w:rsidRPr="002F2ED3">
        <w:rPr>
          <w:rFonts w:cs="Arial"/>
        </w:rPr>
        <w:t>deve applicare, per le prestazioni affidate in subappalto, gli stessi prezzi unitari di aggiudicazione, con ribasso non supe</w:t>
      </w:r>
      <w:r w:rsidR="00C86CF1" w:rsidRPr="002F2ED3">
        <w:rPr>
          <w:rFonts w:cs="Arial"/>
        </w:rPr>
        <w:t xml:space="preserve">riore al 20% (venti per cento) </w:t>
      </w:r>
      <w:r w:rsidR="00427B84" w:rsidRPr="002F2ED3">
        <w:rPr>
          <w:rFonts w:cs="Arial"/>
        </w:rPr>
        <w:t>nel rispetto degli standard qualitativi e prestazionali previsti nel contratto di appalto, nonché corrispondere i costi della sicurezza e della manodopera, senza alcun ribasso.</w:t>
      </w:r>
    </w:p>
    <w:p w14:paraId="1454223B" w14:textId="089A426E" w:rsidR="00C2134C" w:rsidRPr="002F2ED3" w:rsidRDefault="00FF5069" w:rsidP="00EF3A2B">
      <w:pPr>
        <w:pStyle w:val="Paragrafoelenco"/>
        <w:numPr>
          <w:ilvl w:val="3"/>
          <w:numId w:val="15"/>
        </w:numPr>
        <w:tabs>
          <w:tab w:val="left" w:pos="851"/>
        </w:tabs>
        <w:autoSpaceDE w:val="0"/>
        <w:autoSpaceDN w:val="0"/>
        <w:adjustRightInd w:val="0"/>
        <w:spacing w:after="38"/>
        <w:ind w:left="567" w:firstLine="0"/>
        <w:jc w:val="both"/>
        <w:rPr>
          <w:rFonts w:cs="Arial"/>
        </w:rPr>
      </w:pPr>
      <w:r w:rsidRPr="002F2ED3">
        <w:rPr>
          <w:rFonts w:cs="Arial"/>
        </w:rPr>
        <w:t>L’</w:t>
      </w:r>
      <w:r w:rsidR="00E117BA" w:rsidRPr="002F2ED3">
        <w:rPr>
          <w:rFonts w:cs="Arial"/>
        </w:rPr>
        <w:t xml:space="preserve">ente gestore </w:t>
      </w:r>
      <w:r w:rsidR="00427B84" w:rsidRPr="002F2ED3">
        <w:rPr>
          <w:rFonts w:cs="Arial"/>
        </w:rPr>
        <w:t xml:space="preserve">rimane l’unico e solo responsabile nei confronti della Prefettura, della perfetta esecuzione del contratto anche per la parte subappaltata. </w:t>
      </w:r>
    </w:p>
    <w:p w14:paraId="7AB1E7D4" w14:textId="77777777" w:rsidR="00427B84" w:rsidRPr="002F2ED3" w:rsidRDefault="00427B84" w:rsidP="00EF3A2B">
      <w:pPr>
        <w:pStyle w:val="Paragrafoelenco"/>
        <w:numPr>
          <w:ilvl w:val="3"/>
          <w:numId w:val="15"/>
        </w:numPr>
        <w:tabs>
          <w:tab w:val="left" w:pos="851"/>
        </w:tabs>
        <w:autoSpaceDE w:val="0"/>
        <w:autoSpaceDN w:val="0"/>
        <w:adjustRightInd w:val="0"/>
        <w:spacing w:after="38"/>
        <w:ind w:left="567" w:firstLine="0"/>
        <w:jc w:val="both"/>
        <w:rPr>
          <w:rFonts w:cs="Arial"/>
        </w:rPr>
      </w:pPr>
      <w:r w:rsidRPr="002F2ED3">
        <w:rPr>
          <w:rFonts w:cs="Arial"/>
        </w:rPr>
        <w:t>Per tutto quanto non previsto</w:t>
      </w:r>
      <w:r w:rsidR="005B5EBE" w:rsidRPr="002F2ED3">
        <w:rPr>
          <w:rFonts w:cs="Arial"/>
        </w:rPr>
        <w:t>,</w:t>
      </w:r>
      <w:r w:rsidRPr="002F2ED3">
        <w:rPr>
          <w:rFonts w:cs="Arial"/>
        </w:rPr>
        <w:t xml:space="preserve"> si applicano le disposizioni di cui all’art. 105 del </w:t>
      </w:r>
      <w:r w:rsidR="00FF5069" w:rsidRPr="002F2ED3">
        <w:rPr>
          <w:rFonts w:cs="Arial"/>
        </w:rPr>
        <w:t>decreto legislativo</w:t>
      </w:r>
      <w:r w:rsidR="00044B89" w:rsidRPr="002F2ED3">
        <w:rPr>
          <w:rFonts w:cs="Arial"/>
        </w:rPr>
        <w:t xml:space="preserve"> 18 aprile 2016, n. 50.</w:t>
      </w:r>
    </w:p>
    <w:p w14:paraId="1617AB47" w14:textId="283242D7" w:rsidR="00427B84" w:rsidRPr="002F2ED3" w:rsidRDefault="00427B84" w:rsidP="00EF3A2B">
      <w:pPr>
        <w:pStyle w:val="Paragrafoelenco"/>
        <w:numPr>
          <w:ilvl w:val="3"/>
          <w:numId w:val="15"/>
        </w:numPr>
        <w:tabs>
          <w:tab w:val="left" w:pos="851"/>
        </w:tabs>
        <w:autoSpaceDE w:val="0"/>
        <w:autoSpaceDN w:val="0"/>
        <w:adjustRightInd w:val="0"/>
        <w:spacing w:after="38"/>
        <w:ind w:left="567" w:firstLine="0"/>
        <w:jc w:val="both"/>
        <w:rPr>
          <w:rFonts w:cs="Arial"/>
        </w:rPr>
      </w:pPr>
      <w:r w:rsidRPr="002F2ED3">
        <w:rPr>
          <w:rFonts w:cs="Arial"/>
        </w:rPr>
        <w:t>Il Ministero dell'</w:t>
      </w:r>
      <w:r w:rsidR="00680C92" w:rsidRPr="002F2ED3">
        <w:rPr>
          <w:rFonts w:cs="Arial"/>
        </w:rPr>
        <w:t>I</w:t>
      </w:r>
      <w:r w:rsidRPr="002F2ED3">
        <w:rPr>
          <w:rFonts w:cs="Arial"/>
        </w:rPr>
        <w:t>nterno e la Prefettura sono esclusi da qualsiasi responsabilità civile e penale relativa a</w:t>
      </w:r>
      <w:r w:rsidR="00FF5069" w:rsidRPr="002F2ED3">
        <w:rPr>
          <w:rFonts w:cs="Arial"/>
        </w:rPr>
        <w:t>i rapporti contrattuali tra l’</w:t>
      </w:r>
      <w:r w:rsidR="000E6FCB" w:rsidRPr="002F2ED3">
        <w:rPr>
          <w:rFonts w:cs="Arial"/>
        </w:rPr>
        <w:t>ente gestore</w:t>
      </w:r>
      <w:r w:rsidRPr="002F2ED3">
        <w:rPr>
          <w:rFonts w:cs="Arial"/>
        </w:rPr>
        <w:t xml:space="preserve"> e le ditte o società terze;</w:t>
      </w:r>
      <w:r w:rsidR="00FF5069" w:rsidRPr="002F2ED3">
        <w:rPr>
          <w:rFonts w:cs="Arial"/>
        </w:rPr>
        <w:t xml:space="preserve"> l’</w:t>
      </w:r>
      <w:r w:rsidR="000E6FCB" w:rsidRPr="002F2ED3">
        <w:rPr>
          <w:rFonts w:cs="Arial"/>
        </w:rPr>
        <w:t>ente gestore</w:t>
      </w:r>
      <w:r w:rsidRPr="002F2ED3">
        <w:rPr>
          <w:rFonts w:cs="Arial"/>
        </w:rPr>
        <w:t xml:space="preserve"> si obbliga a te</w:t>
      </w:r>
      <w:r w:rsidR="005B5EBE" w:rsidRPr="002F2ED3">
        <w:rPr>
          <w:rFonts w:cs="Arial"/>
        </w:rPr>
        <w:t>nere indenne il Ministero dell'i</w:t>
      </w:r>
      <w:r w:rsidRPr="002F2ED3">
        <w:rPr>
          <w:rFonts w:cs="Arial"/>
        </w:rPr>
        <w:t xml:space="preserve">nterno e la Prefettura da ogni richiesta che possa derivare dai citati rapporti contrattuali. </w:t>
      </w:r>
    </w:p>
    <w:p w14:paraId="4F2AD3EE" w14:textId="6716CF03" w:rsidR="00494228" w:rsidRPr="002F2ED3" w:rsidRDefault="00766D9A" w:rsidP="00EF3A2B">
      <w:pPr>
        <w:pStyle w:val="Default"/>
        <w:tabs>
          <w:tab w:val="left" w:pos="851"/>
        </w:tabs>
        <w:spacing w:line="276" w:lineRule="auto"/>
        <w:ind w:left="567"/>
        <w:jc w:val="both"/>
        <w:rPr>
          <w:color w:val="auto"/>
          <w:sz w:val="22"/>
          <w:szCs w:val="22"/>
        </w:rPr>
      </w:pPr>
      <w:r w:rsidRPr="002F2ED3">
        <w:rPr>
          <w:color w:val="auto"/>
          <w:sz w:val="22"/>
          <w:szCs w:val="22"/>
        </w:rPr>
        <w:t xml:space="preserve"> </w:t>
      </w:r>
    </w:p>
    <w:p w14:paraId="0844B05D" w14:textId="77777777" w:rsidR="00961CD7" w:rsidRPr="002F2ED3" w:rsidRDefault="00961CD7" w:rsidP="00EF3A2B">
      <w:pPr>
        <w:pStyle w:val="Default"/>
        <w:tabs>
          <w:tab w:val="left" w:pos="851"/>
        </w:tabs>
        <w:spacing w:line="276" w:lineRule="auto"/>
        <w:ind w:left="567"/>
        <w:jc w:val="center"/>
        <w:rPr>
          <w:color w:val="auto"/>
          <w:sz w:val="22"/>
          <w:szCs w:val="22"/>
        </w:rPr>
      </w:pPr>
    </w:p>
    <w:p w14:paraId="39112934" w14:textId="1F0ADF9A" w:rsidR="002C2915" w:rsidRPr="002F2ED3" w:rsidRDefault="00494228" w:rsidP="00EF3A2B">
      <w:pPr>
        <w:pStyle w:val="Default"/>
        <w:tabs>
          <w:tab w:val="left" w:pos="851"/>
        </w:tabs>
        <w:spacing w:line="276" w:lineRule="auto"/>
        <w:ind w:left="567"/>
        <w:jc w:val="center"/>
        <w:rPr>
          <w:color w:val="auto"/>
          <w:sz w:val="22"/>
          <w:szCs w:val="22"/>
        </w:rPr>
      </w:pPr>
      <w:r w:rsidRPr="002F2ED3">
        <w:rPr>
          <w:color w:val="auto"/>
          <w:sz w:val="22"/>
          <w:szCs w:val="22"/>
        </w:rPr>
        <w:t xml:space="preserve">Articolo </w:t>
      </w:r>
      <w:r w:rsidR="00FF5069" w:rsidRPr="002F2ED3">
        <w:rPr>
          <w:color w:val="auto"/>
          <w:sz w:val="22"/>
          <w:szCs w:val="22"/>
        </w:rPr>
        <w:t>1</w:t>
      </w:r>
      <w:r w:rsidR="002A0B95" w:rsidRPr="002F2ED3">
        <w:rPr>
          <w:color w:val="auto"/>
          <w:sz w:val="22"/>
          <w:szCs w:val="22"/>
        </w:rPr>
        <w:t>6</w:t>
      </w:r>
    </w:p>
    <w:p w14:paraId="62667E44" w14:textId="5A3AEAD6" w:rsidR="008F0857" w:rsidRPr="002F2ED3" w:rsidRDefault="00F22DF6" w:rsidP="00EF3A2B">
      <w:pPr>
        <w:pStyle w:val="Default"/>
        <w:tabs>
          <w:tab w:val="left" w:pos="851"/>
        </w:tabs>
        <w:spacing w:line="276" w:lineRule="auto"/>
        <w:ind w:left="567"/>
        <w:jc w:val="center"/>
        <w:rPr>
          <w:color w:val="auto"/>
          <w:sz w:val="22"/>
          <w:szCs w:val="22"/>
        </w:rPr>
      </w:pPr>
      <w:r w:rsidRPr="002F2ED3">
        <w:rPr>
          <w:color w:val="auto"/>
          <w:sz w:val="22"/>
          <w:szCs w:val="22"/>
        </w:rPr>
        <w:t xml:space="preserve">Obblighi </w:t>
      </w:r>
      <w:r w:rsidR="004C6F56" w:rsidRPr="002F2ED3">
        <w:rPr>
          <w:color w:val="auto"/>
          <w:sz w:val="22"/>
          <w:szCs w:val="22"/>
        </w:rPr>
        <w:t>nell’esecuzione del contratto</w:t>
      </w:r>
    </w:p>
    <w:p w14:paraId="4D75766D" w14:textId="77777777" w:rsidR="008F0857" w:rsidRPr="002F2ED3" w:rsidRDefault="008F0857" w:rsidP="00EF3A2B">
      <w:pPr>
        <w:pStyle w:val="Paragrafoelenco"/>
        <w:tabs>
          <w:tab w:val="left" w:pos="851"/>
        </w:tabs>
        <w:autoSpaceDE w:val="0"/>
        <w:autoSpaceDN w:val="0"/>
        <w:adjustRightInd w:val="0"/>
        <w:spacing w:after="0" w:line="240" w:lineRule="auto"/>
        <w:ind w:left="567"/>
        <w:rPr>
          <w:rFonts w:cs="Arial"/>
        </w:rPr>
      </w:pPr>
    </w:p>
    <w:p w14:paraId="2E4D153B" w14:textId="7F07B513" w:rsidR="008F0857" w:rsidRPr="002F2ED3" w:rsidRDefault="001F66CD" w:rsidP="00EF3A2B">
      <w:pPr>
        <w:pStyle w:val="Paragrafoelenco"/>
        <w:numPr>
          <w:ilvl w:val="0"/>
          <w:numId w:val="23"/>
        </w:numPr>
        <w:tabs>
          <w:tab w:val="left" w:pos="851"/>
          <w:tab w:val="left" w:pos="993"/>
        </w:tabs>
        <w:autoSpaceDE w:val="0"/>
        <w:autoSpaceDN w:val="0"/>
        <w:adjustRightInd w:val="0"/>
        <w:spacing w:after="0"/>
        <w:ind w:left="567" w:firstLine="0"/>
        <w:jc w:val="both"/>
        <w:rPr>
          <w:rFonts w:cs="Arial"/>
        </w:rPr>
      </w:pPr>
      <w:r w:rsidRPr="002F2ED3">
        <w:rPr>
          <w:rFonts w:cs="Arial"/>
        </w:rPr>
        <w:t xml:space="preserve">L’ente gestore </w:t>
      </w:r>
      <w:r w:rsidR="008F0857" w:rsidRPr="002F2ED3">
        <w:rPr>
          <w:rFonts w:cs="Arial"/>
        </w:rPr>
        <w:t>si impegna ad esegu</w:t>
      </w:r>
      <w:r w:rsidR="00FF5069" w:rsidRPr="002F2ED3">
        <w:rPr>
          <w:rFonts w:cs="Arial"/>
        </w:rPr>
        <w:t>ire le prestazioni oggetto del c</w:t>
      </w:r>
      <w:r w:rsidR="008F0857" w:rsidRPr="002F2ED3">
        <w:rPr>
          <w:rFonts w:cs="Arial"/>
        </w:rPr>
        <w:t>ontratto alle condizioni e modalit</w:t>
      </w:r>
      <w:r w:rsidR="008F432E" w:rsidRPr="002F2ED3">
        <w:rPr>
          <w:rFonts w:cs="Arial"/>
        </w:rPr>
        <w:t xml:space="preserve">à stabilite </w:t>
      </w:r>
      <w:r w:rsidR="006E5B89" w:rsidRPr="002F2ED3">
        <w:rPr>
          <w:rFonts w:cs="Arial"/>
        </w:rPr>
        <w:t>nel presente contratto</w:t>
      </w:r>
      <w:r w:rsidR="00F22DF6" w:rsidRPr="002F2ED3">
        <w:rPr>
          <w:rFonts w:cs="Arial"/>
        </w:rPr>
        <w:t>, nell’</w:t>
      </w:r>
      <w:r w:rsidR="00FF5069" w:rsidRPr="002F2ED3">
        <w:rPr>
          <w:rFonts w:cs="Arial"/>
        </w:rPr>
        <w:t>o</w:t>
      </w:r>
      <w:r w:rsidR="008F0857" w:rsidRPr="002F2ED3">
        <w:rPr>
          <w:rFonts w:cs="Arial"/>
        </w:rPr>
        <w:t xml:space="preserve">fferta </w:t>
      </w:r>
      <w:r w:rsidR="00FF5069" w:rsidRPr="002F2ED3">
        <w:rPr>
          <w:rFonts w:cs="Arial"/>
        </w:rPr>
        <w:t>t</w:t>
      </w:r>
      <w:r w:rsidR="008F0857" w:rsidRPr="002F2ED3">
        <w:rPr>
          <w:rFonts w:cs="Arial"/>
        </w:rPr>
        <w:t>ecnica ove migliorativa, garantendo la continuità dell’esecuzione delle prestazioni contrattuali</w:t>
      </w:r>
      <w:r w:rsidR="00494228" w:rsidRPr="002F2ED3">
        <w:rPr>
          <w:rFonts w:cs="Arial"/>
        </w:rPr>
        <w:t>.</w:t>
      </w:r>
    </w:p>
    <w:p w14:paraId="5E3445E8" w14:textId="5BDAB838" w:rsidR="008F0857" w:rsidRPr="002F2ED3" w:rsidRDefault="00F22DF6" w:rsidP="00EF3A2B">
      <w:pPr>
        <w:pStyle w:val="Default"/>
        <w:numPr>
          <w:ilvl w:val="0"/>
          <w:numId w:val="23"/>
        </w:numPr>
        <w:tabs>
          <w:tab w:val="left" w:pos="851"/>
          <w:tab w:val="left" w:pos="993"/>
        </w:tabs>
        <w:spacing w:line="276" w:lineRule="auto"/>
        <w:ind w:left="567" w:firstLine="0"/>
        <w:jc w:val="both"/>
        <w:rPr>
          <w:color w:val="auto"/>
          <w:sz w:val="22"/>
          <w:szCs w:val="22"/>
        </w:rPr>
      </w:pPr>
      <w:r w:rsidRPr="002F2ED3">
        <w:rPr>
          <w:color w:val="auto"/>
          <w:sz w:val="22"/>
          <w:szCs w:val="22"/>
        </w:rPr>
        <w:t xml:space="preserve">L’ente gestore ed </w:t>
      </w:r>
      <w:r w:rsidR="008F0857" w:rsidRPr="002F2ED3">
        <w:rPr>
          <w:color w:val="auto"/>
          <w:sz w:val="22"/>
          <w:szCs w:val="22"/>
        </w:rPr>
        <w:t xml:space="preserve">il personale impiegato operano nel rispetto delle condizioni di cui all’articolo 1, </w:t>
      </w:r>
      <w:r w:rsidRPr="002F2ED3">
        <w:rPr>
          <w:color w:val="auto"/>
          <w:sz w:val="22"/>
          <w:szCs w:val="22"/>
        </w:rPr>
        <w:t>comma 3</w:t>
      </w:r>
      <w:r w:rsidR="008F0857" w:rsidRPr="002F2ED3">
        <w:rPr>
          <w:color w:val="auto"/>
          <w:sz w:val="22"/>
          <w:szCs w:val="22"/>
        </w:rPr>
        <w:t xml:space="preserve">. </w:t>
      </w:r>
    </w:p>
    <w:p w14:paraId="166ACE71" w14:textId="755D85B8" w:rsidR="008F0857" w:rsidRPr="002F2ED3" w:rsidRDefault="006E5B89" w:rsidP="00EF3A2B">
      <w:pPr>
        <w:pStyle w:val="Default"/>
        <w:numPr>
          <w:ilvl w:val="0"/>
          <w:numId w:val="23"/>
        </w:numPr>
        <w:tabs>
          <w:tab w:val="left" w:pos="851"/>
          <w:tab w:val="left" w:pos="993"/>
        </w:tabs>
        <w:spacing w:line="276" w:lineRule="auto"/>
        <w:ind w:left="567" w:firstLine="0"/>
        <w:jc w:val="both"/>
        <w:rPr>
          <w:color w:val="auto"/>
          <w:sz w:val="22"/>
          <w:szCs w:val="22"/>
        </w:rPr>
      </w:pPr>
      <w:r w:rsidRPr="002F2ED3">
        <w:rPr>
          <w:color w:val="auto"/>
          <w:sz w:val="22"/>
          <w:szCs w:val="22"/>
        </w:rPr>
        <w:t>L’ente gestore</w:t>
      </w:r>
      <w:r w:rsidR="008F0857" w:rsidRPr="002F2ED3">
        <w:rPr>
          <w:color w:val="auto"/>
          <w:sz w:val="22"/>
          <w:szCs w:val="22"/>
        </w:rPr>
        <w:t xml:space="preserve">, </w:t>
      </w:r>
      <w:r w:rsidR="00DA40F0" w:rsidRPr="002F2ED3">
        <w:rPr>
          <w:color w:val="auto"/>
          <w:sz w:val="22"/>
          <w:szCs w:val="22"/>
        </w:rPr>
        <w:t xml:space="preserve">nell’esecuzione delle prestazioni oggetto del </w:t>
      </w:r>
      <w:r w:rsidR="008F0857" w:rsidRPr="002F2ED3">
        <w:rPr>
          <w:color w:val="auto"/>
          <w:sz w:val="22"/>
          <w:szCs w:val="22"/>
        </w:rPr>
        <w:t>contratto, assum</w:t>
      </w:r>
      <w:r w:rsidRPr="002F2ED3">
        <w:rPr>
          <w:color w:val="auto"/>
          <w:sz w:val="22"/>
          <w:szCs w:val="22"/>
        </w:rPr>
        <w:t>e</w:t>
      </w:r>
      <w:r w:rsidR="008F0857" w:rsidRPr="002F2ED3">
        <w:rPr>
          <w:color w:val="auto"/>
          <w:sz w:val="22"/>
          <w:szCs w:val="22"/>
        </w:rPr>
        <w:t xml:space="preserve"> in proprio ogni responsabilità per qualsiasi danno causato</w:t>
      </w:r>
      <w:r w:rsidR="00FF5069" w:rsidRPr="002F2ED3">
        <w:rPr>
          <w:color w:val="auto"/>
          <w:sz w:val="22"/>
          <w:szCs w:val="22"/>
        </w:rPr>
        <w:t xml:space="preserve"> a persone o beni </w:t>
      </w:r>
      <w:r w:rsidRPr="002F2ED3">
        <w:rPr>
          <w:color w:val="auto"/>
          <w:sz w:val="22"/>
          <w:szCs w:val="22"/>
        </w:rPr>
        <w:t>dello stesso ente gestore</w:t>
      </w:r>
      <w:r w:rsidR="008F0857" w:rsidRPr="002F2ED3">
        <w:rPr>
          <w:color w:val="auto"/>
          <w:sz w:val="22"/>
          <w:szCs w:val="22"/>
        </w:rPr>
        <w:t>, de</w:t>
      </w:r>
      <w:r w:rsidR="00BB6713" w:rsidRPr="002F2ED3">
        <w:rPr>
          <w:color w:val="auto"/>
          <w:sz w:val="22"/>
          <w:szCs w:val="22"/>
        </w:rPr>
        <w:t>lla Prefettura</w:t>
      </w:r>
      <w:r w:rsidR="008F0857" w:rsidRPr="002F2ED3">
        <w:rPr>
          <w:color w:val="auto"/>
          <w:sz w:val="22"/>
          <w:szCs w:val="22"/>
        </w:rPr>
        <w:t xml:space="preserve"> o di terzi, manlevando e mantenendo indenne </w:t>
      </w:r>
      <w:r w:rsidR="00BB6713" w:rsidRPr="002F2ED3">
        <w:rPr>
          <w:color w:val="auto"/>
          <w:sz w:val="22"/>
          <w:szCs w:val="22"/>
        </w:rPr>
        <w:t xml:space="preserve">la Prefettura </w:t>
      </w:r>
      <w:r w:rsidR="008F0857" w:rsidRPr="002F2ED3">
        <w:rPr>
          <w:color w:val="auto"/>
          <w:sz w:val="22"/>
          <w:szCs w:val="22"/>
        </w:rPr>
        <w:t xml:space="preserve">da qualsiasi azione di responsabilità eventualmente promossa nei confronti di quest’ultima in ragione di inadempimenti direttamente e indirettamente connessi all’esecuzione dell’appalto. </w:t>
      </w:r>
    </w:p>
    <w:p w14:paraId="78CB9971" w14:textId="77777777" w:rsidR="00F32B18" w:rsidRPr="002F2ED3" w:rsidRDefault="00F32B18" w:rsidP="00EF3A2B">
      <w:pPr>
        <w:pStyle w:val="Paragrafoelenco"/>
        <w:numPr>
          <w:ilvl w:val="0"/>
          <w:numId w:val="23"/>
        </w:numPr>
        <w:tabs>
          <w:tab w:val="left" w:pos="851"/>
          <w:tab w:val="left" w:pos="993"/>
        </w:tabs>
        <w:autoSpaceDE w:val="0"/>
        <w:autoSpaceDN w:val="0"/>
        <w:adjustRightInd w:val="0"/>
        <w:spacing w:after="0"/>
        <w:ind w:left="567" w:firstLine="0"/>
        <w:jc w:val="both"/>
        <w:rPr>
          <w:rFonts w:cs="Arial"/>
        </w:rPr>
      </w:pPr>
      <w:r w:rsidRPr="002F2ED3">
        <w:rPr>
          <w:rFonts w:cs="Arial"/>
        </w:rPr>
        <w:t xml:space="preserve">L’Ente gestore, ai sensi dell’art. 2 quater del decreto legge 4/10/2018 n.113 convertito nella legge 1/12/2018 n.132,  deve pubblicare, con cadenza semestrale, nel proprio sito internet o portale digitale la rendicontazione delle spese di gestione, effettuata sulla base delle disposizioni vigenti in materia, successivamente alle verifiche operate dalla Prefettura ai fini della liquidazione e tali dati saranno resi disponibili nel sito internet della Prefettura attraverso un link di collegamento al sito internet o al portale del soggetto gestore. </w:t>
      </w:r>
    </w:p>
    <w:p w14:paraId="35CA8A06" w14:textId="77777777" w:rsidR="00F32B18" w:rsidRPr="002F2ED3" w:rsidRDefault="00F32B18" w:rsidP="00EF3A2B">
      <w:pPr>
        <w:pStyle w:val="Paragrafoelenco"/>
        <w:numPr>
          <w:ilvl w:val="0"/>
          <w:numId w:val="23"/>
        </w:numPr>
        <w:tabs>
          <w:tab w:val="left" w:pos="851"/>
          <w:tab w:val="left" w:pos="993"/>
        </w:tabs>
        <w:autoSpaceDE w:val="0"/>
        <w:autoSpaceDN w:val="0"/>
        <w:adjustRightInd w:val="0"/>
        <w:spacing w:after="0"/>
        <w:ind w:left="567" w:firstLine="0"/>
        <w:jc w:val="both"/>
        <w:rPr>
          <w:rFonts w:cs="Arial"/>
        </w:rPr>
      </w:pPr>
      <w:r w:rsidRPr="002F2ED3">
        <w:rPr>
          <w:rFonts w:cs="Arial"/>
        </w:rPr>
        <w:t xml:space="preserve">L’Ente gestore che sia cooperativa </w:t>
      </w:r>
      <w:proofErr w:type="gramStart"/>
      <w:r w:rsidRPr="002F2ED3">
        <w:rPr>
          <w:rFonts w:cs="Arial"/>
        </w:rPr>
        <w:t>sociale  deve</w:t>
      </w:r>
      <w:proofErr w:type="gramEnd"/>
      <w:r w:rsidRPr="002F2ED3">
        <w:rPr>
          <w:rFonts w:cs="Arial"/>
        </w:rPr>
        <w:t xml:space="preserve"> pubblicare trimestralmente nel proprio sito istituzionale o portale digitale l’elenco dei soggetti a cui sono versate da questo somme per lo svolgimento di servizi finalizzati ad attività di integrazione, assistenza e protezione sociale.</w:t>
      </w:r>
    </w:p>
    <w:p w14:paraId="17AA3BFA" w14:textId="18185DC7" w:rsidR="00F32B18" w:rsidRPr="002F2ED3" w:rsidRDefault="00576381" w:rsidP="00EF3A2B">
      <w:pPr>
        <w:shd w:val="clear" w:color="auto" w:fill="FFFFFF"/>
        <w:tabs>
          <w:tab w:val="left" w:pos="709"/>
          <w:tab w:val="left" w:pos="851"/>
          <w:tab w:val="left" w:pos="1805"/>
          <w:tab w:val="left" w:pos="10206"/>
        </w:tabs>
        <w:ind w:left="567" w:right="62"/>
        <w:jc w:val="both"/>
        <w:rPr>
          <w:rFonts w:cs="Arial"/>
          <w:spacing w:val="-15"/>
          <w:szCs w:val="24"/>
        </w:rPr>
      </w:pPr>
      <w:r w:rsidRPr="002F2ED3">
        <w:rPr>
          <w:rFonts w:cs="Arial"/>
          <w:spacing w:val="-2"/>
          <w:szCs w:val="24"/>
        </w:rPr>
        <w:t>6.</w:t>
      </w:r>
      <w:r w:rsidR="009B5196" w:rsidRPr="002F2ED3">
        <w:rPr>
          <w:rFonts w:cs="Arial"/>
          <w:spacing w:val="-2"/>
          <w:szCs w:val="24"/>
        </w:rPr>
        <w:t xml:space="preserve"> </w:t>
      </w:r>
      <w:r w:rsidR="00F32B18" w:rsidRPr="002F2ED3">
        <w:rPr>
          <w:rFonts w:cs="Arial"/>
          <w:spacing w:val="-2"/>
          <w:szCs w:val="24"/>
        </w:rPr>
        <w:t xml:space="preserve">L’Ente gestore, nell'esecuzione delle prestazioni oggetto del contratto, assume </w:t>
      </w:r>
      <w:r w:rsidR="00F32B18" w:rsidRPr="002F2ED3">
        <w:rPr>
          <w:rFonts w:cs="Arial"/>
          <w:spacing w:val="-1"/>
          <w:szCs w:val="24"/>
        </w:rPr>
        <w:t xml:space="preserve">in proprio ogni responsabilità per qualsiasi danno causato a persone o beni </w:t>
      </w:r>
      <w:r w:rsidR="006E5B89" w:rsidRPr="002F2ED3">
        <w:rPr>
          <w:rFonts w:cs="Arial"/>
          <w:spacing w:val="-1"/>
          <w:szCs w:val="24"/>
        </w:rPr>
        <w:t>dello stesso ente gestore</w:t>
      </w:r>
      <w:r w:rsidR="00F32B18" w:rsidRPr="002F2ED3">
        <w:rPr>
          <w:rFonts w:cs="Arial"/>
          <w:spacing w:val="-1"/>
          <w:szCs w:val="24"/>
        </w:rPr>
        <w:t>, dell</w:t>
      </w:r>
      <w:r w:rsidR="00BB6713" w:rsidRPr="002F2ED3">
        <w:rPr>
          <w:rFonts w:cs="Arial"/>
          <w:spacing w:val="-1"/>
          <w:szCs w:val="24"/>
        </w:rPr>
        <w:t xml:space="preserve">a Prefettura </w:t>
      </w:r>
      <w:r w:rsidR="00F32B18" w:rsidRPr="002F2ED3">
        <w:rPr>
          <w:rFonts w:cs="Arial"/>
          <w:spacing w:val="-1"/>
          <w:szCs w:val="24"/>
        </w:rPr>
        <w:t xml:space="preserve">o di terzi, manlevando e mantenendo </w:t>
      </w:r>
      <w:r w:rsidR="00F32B18" w:rsidRPr="002F2ED3">
        <w:rPr>
          <w:rFonts w:cs="Arial"/>
          <w:szCs w:val="24"/>
        </w:rPr>
        <w:t>indenne l</w:t>
      </w:r>
      <w:r w:rsidR="00BB6713" w:rsidRPr="002F2ED3">
        <w:rPr>
          <w:rFonts w:cs="Arial"/>
          <w:szCs w:val="24"/>
        </w:rPr>
        <w:t>a Prefettura d</w:t>
      </w:r>
      <w:r w:rsidR="00F32B18" w:rsidRPr="002F2ED3">
        <w:rPr>
          <w:rFonts w:cs="Arial"/>
          <w:szCs w:val="24"/>
        </w:rPr>
        <w:t xml:space="preserve">a qualsiasi azione di responsabilità </w:t>
      </w:r>
      <w:r w:rsidR="00F32B18" w:rsidRPr="002F2ED3">
        <w:rPr>
          <w:rFonts w:cs="Arial"/>
          <w:spacing w:val="-1"/>
          <w:szCs w:val="24"/>
        </w:rPr>
        <w:t xml:space="preserve">eventualmente promossa nei confronti di quest'ultima in ragione di inadempimenti </w:t>
      </w:r>
      <w:r w:rsidR="00F32B18" w:rsidRPr="002F2ED3">
        <w:rPr>
          <w:rFonts w:cs="Arial"/>
          <w:spacing w:val="-2"/>
          <w:szCs w:val="24"/>
        </w:rPr>
        <w:t>direttamente e indirettamente connessi all'esecuzione dell'appalto.</w:t>
      </w:r>
    </w:p>
    <w:p w14:paraId="55D110CD" w14:textId="7F30E59E" w:rsidR="00675B55" w:rsidRPr="002F2ED3" w:rsidRDefault="00675B55" w:rsidP="00EF3A2B">
      <w:pPr>
        <w:pStyle w:val="Default"/>
        <w:tabs>
          <w:tab w:val="left" w:pos="851"/>
        </w:tabs>
        <w:spacing w:line="276" w:lineRule="auto"/>
        <w:ind w:left="567"/>
        <w:jc w:val="center"/>
        <w:rPr>
          <w:color w:val="auto"/>
          <w:sz w:val="22"/>
          <w:szCs w:val="22"/>
        </w:rPr>
      </w:pPr>
      <w:r w:rsidRPr="002F2ED3">
        <w:rPr>
          <w:color w:val="auto"/>
          <w:sz w:val="22"/>
          <w:szCs w:val="22"/>
        </w:rPr>
        <w:t>Articolo 1</w:t>
      </w:r>
      <w:r w:rsidR="002A0B95" w:rsidRPr="002F2ED3">
        <w:rPr>
          <w:color w:val="auto"/>
          <w:sz w:val="22"/>
          <w:szCs w:val="22"/>
        </w:rPr>
        <w:t>7</w:t>
      </w:r>
    </w:p>
    <w:p w14:paraId="1A0DB5C1" w14:textId="77777777" w:rsidR="00675B55" w:rsidRPr="002F2ED3" w:rsidRDefault="00675B55" w:rsidP="00EF3A2B">
      <w:pPr>
        <w:pStyle w:val="Default"/>
        <w:tabs>
          <w:tab w:val="left" w:pos="851"/>
        </w:tabs>
        <w:spacing w:line="276" w:lineRule="auto"/>
        <w:ind w:left="567"/>
        <w:jc w:val="center"/>
        <w:rPr>
          <w:color w:val="auto"/>
          <w:sz w:val="22"/>
          <w:szCs w:val="22"/>
        </w:rPr>
      </w:pPr>
      <w:r w:rsidRPr="002F2ED3">
        <w:rPr>
          <w:color w:val="auto"/>
          <w:sz w:val="22"/>
          <w:szCs w:val="22"/>
        </w:rPr>
        <w:t>Clausola sociale</w:t>
      </w:r>
    </w:p>
    <w:p w14:paraId="4A0608A1" w14:textId="416C706D" w:rsidR="00F32B18" w:rsidRPr="002F2ED3" w:rsidRDefault="00F32B18" w:rsidP="00EF3A2B">
      <w:pPr>
        <w:pStyle w:val="Paragrafoelenco"/>
        <w:widowControl w:val="0"/>
        <w:shd w:val="clear" w:color="auto" w:fill="FFFFFF"/>
        <w:tabs>
          <w:tab w:val="left" w:pos="851"/>
        </w:tabs>
        <w:autoSpaceDE w:val="0"/>
        <w:autoSpaceDN w:val="0"/>
        <w:adjustRightInd w:val="0"/>
        <w:spacing w:before="139" w:after="0" w:line="312" w:lineRule="exact"/>
        <w:ind w:left="567" w:right="115"/>
        <w:jc w:val="both"/>
        <w:rPr>
          <w:rFonts w:cs="Arial"/>
        </w:rPr>
      </w:pPr>
      <w:r w:rsidRPr="002F2ED3">
        <w:rPr>
          <w:rFonts w:cs="Arial"/>
          <w:spacing w:val="-3"/>
        </w:rPr>
        <w:t xml:space="preserve">Al fine di promuovere la stabilità occupazionale nel rispetto dei principi dell'Unione Europea, l’Ente gestore, </w:t>
      </w:r>
      <w:r w:rsidRPr="002F2ED3">
        <w:rPr>
          <w:rFonts w:cs="Arial"/>
          <w:spacing w:val="-3"/>
        </w:rPr>
        <w:lastRenderedPageBreak/>
        <w:t xml:space="preserve">qualora svolga il servizio nel medesimo centro in precedenza gestito da </w:t>
      </w:r>
      <w:r w:rsidRPr="002F2ED3">
        <w:rPr>
          <w:rFonts w:cs="Arial"/>
        </w:rPr>
        <w:t xml:space="preserve">altro operatore, si </w:t>
      </w:r>
      <w:r w:rsidR="00BD3D2F" w:rsidRPr="002F2ED3">
        <w:rPr>
          <w:rFonts w:cs="Arial"/>
        </w:rPr>
        <w:t xml:space="preserve">obbliga </w:t>
      </w:r>
      <w:r w:rsidRPr="002F2ED3">
        <w:rPr>
          <w:rFonts w:cs="Arial"/>
        </w:rPr>
        <w:t xml:space="preserve">ad assorbire prioritariamente nel proprio organico il personale già operante nel </w:t>
      </w:r>
      <w:r w:rsidRPr="002F2ED3">
        <w:rPr>
          <w:rFonts w:cs="Arial"/>
          <w:spacing w:val="-3"/>
        </w:rPr>
        <w:t xml:space="preserve">centro come previsto dall'articolo 50 del decreto legislativo 18 aprile 2016, n. 50, previa verifica di compatibilità </w:t>
      </w:r>
      <w:r w:rsidRPr="002F2ED3">
        <w:rPr>
          <w:rFonts w:cs="Arial"/>
          <w:spacing w:val="-1"/>
        </w:rPr>
        <w:t xml:space="preserve">che il numero di lavoratori e la qualifica degli stessi siano armonizzabili con l'organizzazione dell'operatore e </w:t>
      </w:r>
      <w:r w:rsidRPr="002F2ED3">
        <w:rPr>
          <w:rFonts w:cs="Arial"/>
        </w:rPr>
        <w:t>con le esigenze tecnico-organizzative previste per l'erogazione del servizio, garantendo l'applicazione dei CCNNL di settore e di cui all'art. 51 del d.lgs. 15 giugno 2015, n. 81.</w:t>
      </w:r>
    </w:p>
    <w:p w14:paraId="6485EADE" w14:textId="77777777" w:rsidR="00F32B18" w:rsidRPr="002F2ED3" w:rsidRDefault="00F32B18" w:rsidP="00EF3A2B">
      <w:pPr>
        <w:shd w:val="clear" w:color="auto" w:fill="FFFFFF"/>
        <w:tabs>
          <w:tab w:val="left" w:pos="851"/>
          <w:tab w:val="left" w:pos="1805"/>
          <w:tab w:val="left" w:pos="10206"/>
        </w:tabs>
        <w:spacing w:before="5" w:line="307" w:lineRule="exact"/>
        <w:ind w:left="567" w:right="65"/>
        <w:rPr>
          <w:spacing w:val="-15"/>
          <w:szCs w:val="24"/>
        </w:rPr>
      </w:pPr>
    </w:p>
    <w:p w14:paraId="725B29BF" w14:textId="663D9906" w:rsidR="00675B55" w:rsidRPr="002F2ED3" w:rsidRDefault="00675B55" w:rsidP="00EF3A2B">
      <w:pPr>
        <w:pStyle w:val="Default"/>
        <w:tabs>
          <w:tab w:val="left" w:pos="851"/>
        </w:tabs>
        <w:spacing w:line="276" w:lineRule="auto"/>
        <w:ind w:left="567"/>
        <w:jc w:val="center"/>
        <w:rPr>
          <w:color w:val="auto"/>
          <w:sz w:val="22"/>
          <w:szCs w:val="22"/>
        </w:rPr>
      </w:pPr>
      <w:r w:rsidRPr="002F2ED3">
        <w:rPr>
          <w:color w:val="auto"/>
          <w:sz w:val="22"/>
          <w:szCs w:val="22"/>
        </w:rPr>
        <w:t xml:space="preserve">Articolo </w:t>
      </w:r>
      <w:r w:rsidR="002A0B95" w:rsidRPr="002F2ED3">
        <w:rPr>
          <w:color w:val="auto"/>
          <w:sz w:val="22"/>
          <w:szCs w:val="22"/>
        </w:rPr>
        <w:t>18</w:t>
      </w:r>
    </w:p>
    <w:p w14:paraId="54FBBF96" w14:textId="7179190C" w:rsidR="00675B55" w:rsidRPr="002F2ED3" w:rsidRDefault="00F32B18" w:rsidP="00EF3A2B">
      <w:pPr>
        <w:pStyle w:val="Default"/>
        <w:tabs>
          <w:tab w:val="left" w:pos="851"/>
        </w:tabs>
        <w:spacing w:line="276" w:lineRule="auto"/>
        <w:ind w:left="567"/>
        <w:jc w:val="center"/>
        <w:rPr>
          <w:color w:val="auto"/>
          <w:sz w:val="22"/>
          <w:szCs w:val="22"/>
        </w:rPr>
      </w:pPr>
      <w:r w:rsidRPr="002F2ED3">
        <w:rPr>
          <w:color w:val="auto"/>
          <w:sz w:val="22"/>
          <w:szCs w:val="22"/>
        </w:rPr>
        <w:t xml:space="preserve">Sostituzione strutture- </w:t>
      </w:r>
      <w:r w:rsidR="00675B55" w:rsidRPr="002F2ED3">
        <w:rPr>
          <w:color w:val="auto"/>
          <w:sz w:val="22"/>
          <w:szCs w:val="22"/>
        </w:rPr>
        <w:t>Attivazione dei posti</w:t>
      </w:r>
    </w:p>
    <w:p w14:paraId="3B31C4AD" w14:textId="77777777" w:rsidR="004D579A" w:rsidRPr="002F2ED3" w:rsidRDefault="004D579A" w:rsidP="00EF3A2B">
      <w:pPr>
        <w:pStyle w:val="Default"/>
        <w:tabs>
          <w:tab w:val="left" w:pos="851"/>
        </w:tabs>
        <w:spacing w:line="276" w:lineRule="auto"/>
        <w:ind w:left="567"/>
        <w:jc w:val="center"/>
        <w:rPr>
          <w:color w:val="auto"/>
          <w:sz w:val="22"/>
          <w:szCs w:val="22"/>
        </w:rPr>
      </w:pPr>
    </w:p>
    <w:p w14:paraId="515C1241" w14:textId="76646E37" w:rsidR="00F32B18" w:rsidRPr="002F2ED3" w:rsidRDefault="00F32B18" w:rsidP="00EF3A2B">
      <w:pPr>
        <w:pStyle w:val="Paragrafoelenco"/>
        <w:numPr>
          <w:ilvl w:val="0"/>
          <w:numId w:val="37"/>
        </w:numPr>
        <w:tabs>
          <w:tab w:val="left" w:pos="851"/>
        </w:tabs>
        <w:ind w:left="567"/>
        <w:jc w:val="both"/>
        <w:rPr>
          <w:strike/>
        </w:rPr>
      </w:pPr>
      <w:r w:rsidRPr="002F2ED3">
        <w:t xml:space="preserve">In casi debitamente motivati e </w:t>
      </w:r>
      <w:proofErr w:type="gramStart"/>
      <w:r w:rsidRPr="002F2ED3">
        <w:t>documentati</w:t>
      </w:r>
      <w:r w:rsidR="00BF4EA9" w:rsidRPr="002F2ED3">
        <w:t xml:space="preserve">, </w:t>
      </w:r>
      <w:r w:rsidRPr="002F2ED3">
        <w:t xml:space="preserve"> l’Ente</w:t>
      </w:r>
      <w:proofErr w:type="gramEnd"/>
      <w:r w:rsidRPr="002F2ED3">
        <w:t xml:space="preserve"> gestore</w:t>
      </w:r>
      <w:r w:rsidR="00AE6941" w:rsidRPr="002F2ED3">
        <w:t xml:space="preserve"> </w:t>
      </w:r>
      <w:r w:rsidRPr="002F2ED3">
        <w:t xml:space="preserve">potrà proporre la sostituzione di una o più strutture per le quali è intervenuta l'aggiudicazione purché le </w:t>
      </w:r>
      <w:r w:rsidR="00BF4EA9" w:rsidRPr="002F2ED3">
        <w:t xml:space="preserve">strutture </w:t>
      </w:r>
      <w:r w:rsidRPr="002F2ED3">
        <w:t xml:space="preserve">proposte in sostituzione siano dotate di tutti i requisiti indicati all’art. </w:t>
      </w:r>
      <w:r w:rsidR="002A0B95" w:rsidRPr="002F2ED3">
        <w:t>9</w:t>
      </w:r>
      <w:r w:rsidR="00BD3D2F" w:rsidRPr="002F2ED3">
        <w:t>,</w:t>
      </w:r>
      <w:r w:rsidRPr="002F2ED3">
        <w:t xml:space="preserve"> che dovranno essere debitamente documentati secondo quanto indicato nel medesimo articolo. La Prefettura </w:t>
      </w:r>
      <w:r w:rsidR="00BF4EA9" w:rsidRPr="002F2ED3">
        <w:t>potrà autorizzar</w:t>
      </w:r>
      <w:r w:rsidR="00AE6941" w:rsidRPr="002F2ED3">
        <w:t>n</w:t>
      </w:r>
      <w:r w:rsidR="00BF4EA9" w:rsidRPr="002F2ED3">
        <w:t>e la sostituzione previa valutazione</w:t>
      </w:r>
      <w:r w:rsidR="00AE6941" w:rsidRPr="002F2ED3">
        <w:t xml:space="preserve"> e accoglimento </w:t>
      </w:r>
      <w:r w:rsidR="00BF4EA9" w:rsidRPr="002F2ED3">
        <w:t xml:space="preserve">delle motivazioni rappresentate e previa compatibilità territoriale della nuova struttura. </w:t>
      </w:r>
    </w:p>
    <w:p w14:paraId="543524E6" w14:textId="045E6888" w:rsidR="00F32B18" w:rsidRPr="002F2ED3" w:rsidRDefault="00BF4EA9" w:rsidP="00EF3A2B">
      <w:pPr>
        <w:pStyle w:val="Paragrafoelenco"/>
        <w:numPr>
          <w:ilvl w:val="0"/>
          <w:numId w:val="37"/>
        </w:numPr>
        <w:tabs>
          <w:tab w:val="left" w:pos="851"/>
        </w:tabs>
        <w:ind w:left="567"/>
        <w:jc w:val="both"/>
        <w:rPr>
          <w:rFonts w:cs="Arial"/>
          <w:strike/>
        </w:rPr>
      </w:pPr>
      <w:r w:rsidRPr="002F2ED3">
        <w:rPr>
          <w:rFonts w:cs="Arial"/>
        </w:rPr>
        <w:t>I</w:t>
      </w:r>
      <w:r w:rsidR="00F32B18" w:rsidRPr="002F2ED3">
        <w:rPr>
          <w:rFonts w:cs="Arial"/>
        </w:rPr>
        <w:t>n caso di sopraggiunta indisponibilità o inidoneità di una o più strutture per le quali è intervenuta l'aggiudicazione, l’</w:t>
      </w:r>
      <w:r w:rsidR="00F67F08" w:rsidRPr="002F2ED3">
        <w:rPr>
          <w:rFonts w:cs="Arial"/>
        </w:rPr>
        <w:t>E</w:t>
      </w:r>
      <w:r w:rsidR="00F32B18" w:rsidRPr="002F2ED3">
        <w:rPr>
          <w:rFonts w:cs="Arial"/>
        </w:rPr>
        <w:t xml:space="preserve">nte </w:t>
      </w:r>
      <w:proofErr w:type="gramStart"/>
      <w:r w:rsidR="00F32B18" w:rsidRPr="002F2ED3">
        <w:rPr>
          <w:rFonts w:cs="Arial"/>
        </w:rPr>
        <w:t>gestore  dovrà</w:t>
      </w:r>
      <w:proofErr w:type="gramEnd"/>
      <w:r w:rsidR="00F32B18" w:rsidRPr="002F2ED3">
        <w:rPr>
          <w:rFonts w:cs="Arial"/>
        </w:rPr>
        <w:t xml:space="preserve"> </w:t>
      </w:r>
      <w:r w:rsidR="00F67F08" w:rsidRPr="002F2ED3">
        <w:rPr>
          <w:rFonts w:cs="Arial"/>
        </w:rPr>
        <w:t xml:space="preserve">garantirne </w:t>
      </w:r>
      <w:r w:rsidR="00F32B18" w:rsidRPr="002F2ED3">
        <w:rPr>
          <w:rFonts w:cs="Arial"/>
        </w:rPr>
        <w:t>la pronta s</w:t>
      </w:r>
      <w:r w:rsidR="00BD3D2F" w:rsidRPr="002F2ED3">
        <w:rPr>
          <w:rFonts w:cs="Arial"/>
        </w:rPr>
        <w:t>ostituzione</w:t>
      </w:r>
      <w:r w:rsidRPr="002F2ED3">
        <w:rPr>
          <w:rFonts w:cs="Arial"/>
        </w:rPr>
        <w:t xml:space="preserve">. </w:t>
      </w:r>
      <w:r w:rsidR="00BD3D2F" w:rsidRPr="002F2ED3">
        <w:rPr>
          <w:rFonts w:cs="Arial"/>
        </w:rPr>
        <w:t xml:space="preserve"> </w:t>
      </w:r>
      <w:r w:rsidRPr="002F2ED3">
        <w:rPr>
          <w:rFonts w:cs="Arial"/>
        </w:rPr>
        <w:t xml:space="preserve">La Prefettura </w:t>
      </w:r>
      <w:r w:rsidR="00F67F08" w:rsidRPr="002F2ED3">
        <w:rPr>
          <w:rFonts w:cs="Arial"/>
        </w:rPr>
        <w:t xml:space="preserve">ne </w:t>
      </w:r>
      <w:r w:rsidR="0040126F" w:rsidRPr="002F2ED3">
        <w:rPr>
          <w:rFonts w:cs="Arial"/>
        </w:rPr>
        <w:t>autorizzerà la sostituzione previa idoneità dell</w:t>
      </w:r>
      <w:r w:rsidR="00927561" w:rsidRPr="002F2ED3">
        <w:rPr>
          <w:rFonts w:cs="Arial"/>
        </w:rPr>
        <w:t>a</w:t>
      </w:r>
      <w:r w:rsidR="0040126F" w:rsidRPr="002F2ED3">
        <w:rPr>
          <w:rFonts w:cs="Arial"/>
        </w:rPr>
        <w:t xml:space="preserve"> nuov</w:t>
      </w:r>
      <w:r w:rsidR="00927561" w:rsidRPr="002F2ED3">
        <w:rPr>
          <w:rFonts w:cs="Arial"/>
        </w:rPr>
        <w:t>a</w:t>
      </w:r>
      <w:r w:rsidR="0040126F" w:rsidRPr="002F2ED3">
        <w:rPr>
          <w:rFonts w:cs="Arial"/>
        </w:rPr>
        <w:t xml:space="preserve"> </w:t>
      </w:r>
      <w:r w:rsidR="00F67F08" w:rsidRPr="002F2ED3">
        <w:rPr>
          <w:rFonts w:cs="Arial"/>
        </w:rPr>
        <w:t xml:space="preserve">struttura </w:t>
      </w:r>
      <w:r w:rsidRPr="002F2ED3">
        <w:rPr>
          <w:rFonts w:cs="Arial"/>
        </w:rPr>
        <w:t>e previa compatibilità territoriale</w:t>
      </w:r>
      <w:r w:rsidR="00927561" w:rsidRPr="002F2ED3">
        <w:rPr>
          <w:rFonts w:cs="Arial"/>
        </w:rPr>
        <w:t xml:space="preserve"> della stessa</w:t>
      </w:r>
      <w:r w:rsidR="00F67F08" w:rsidRPr="002F2ED3">
        <w:rPr>
          <w:rFonts w:cs="Arial"/>
        </w:rPr>
        <w:t>.</w:t>
      </w:r>
    </w:p>
    <w:p w14:paraId="15D56ADE" w14:textId="77777777" w:rsidR="00F32B18" w:rsidRPr="002F2ED3" w:rsidRDefault="00F32B18" w:rsidP="00EF3A2B">
      <w:pPr>
        <w:pStyle w:val="Paragrafoelenco"/>
        <w:numPr>
          <w:ilvl w:val="0"/>
          <w:numId w:val="37"/>
        </w:numPr>
        <w:tabs>
          <w:tab w:val="left" w:pos="851"/>
        </w:tabs>
        <w:ind w:left="567"/>
        <w:jc w:val="both"/>
        <w:rPr>
          <w:rFonts w:cs="Arial"/>
        </w:rPr>
      </w:pPr>
      <w:r w:rsidRPr="002F2ED3">
        <w:rPr>
          <w:rFonts w:cs="Arial"/>
          <w:spacing w:val="-3"/>
        </w:rPr>
        <w:t>Nei precedenti casi l'onere del trasferimento è a carico dell’ente gestore.</w:t>
      </w:r>
    </w:p>
    <w:p w14:paraId="37717BEC" w14:textId="48A3F54B" w:rsidR="00F32B18" w:rsidRPr="002F2ED3" w:rsidRDefault="00373ED3" w:rsidP="00EF3A2B">
      <w:pPr>
        <w:pStyle w:val="Paragrafoelenco"/>
        <w:numPr>
          <w:ilvl w:val="0"/>
          <w:numId w:val="37"/>
        </w:numPr>
        <w:tabs>
          <w:tab w:val="left" w:pos="851"/>
        </w:tabs>
        <w:spacing w:after="0" w:line="240" w:lineRule="auto"/>
        <w:ind w:left="567"/>
        <w:jc w:val="both"/>
        <w:rPr>
          <w:rFonts w:cs="Arial"/>
          <w:spacing w:val="-3"/>
          <w:szCs w:val="24"/>
        </w:rPr>
      </w:pPr>
      <w:r w:rsidRPr="002F2ED3">
        <w:rPr>
          <w:rFonts w:cs="Arial"/>
          <w:spacing w:val="-3"/>
          <w:szCs w:val="24"/>
        </w:rPr>
        <w:t>N</w:t>
      </w:r>
      <w:r w:rsidR="00F32B18" w:rsidRPr="002F2ED3">
        <w:rPr>
          <w:rFonts w:cs="Arial"/>
          <w:spacing w:val="-3"/>
          <w:szCs w:val="24"/>
        </w:rPr>
        <w:t>ell’attivazione dei posti di accoglienza</w:t>
      </w:r>
      <w:r w:rsidRPr="002F2ED3">
        <w:rPr>
          <w:rFonts w:cs="Arial"/>
          <w:spacing w:val="-3"/>
          <w:szCs w:val="24"/>
        </w:rPr>
        <w:t xml:space="preserve">, la Prefettura si riserva la facoltà </w:t>
      </w:r>
      <w:r w:rsidR="00F32B18" w:rsidRPr="002F2ED3">
        <w:rPr>
          <w:rFonts w:cs="Arial"/>
          <w:spacing w:val="-3"/>
          <w:szCs w:val="24"/>
        </w:rPr>
        <w:t xml:space="preserve">di derogare all’ordine di graduatoria </w:t>
      </w:r>
      <w:r w:rsidRPr="002F2ED3">
        <w:rPr>
          <w:rFonts w:cs="Arial"/>
          <w:spacing w:val="-3"/>
          <w:szCs w:val="24"/>
        </w:rPr>
        <w:t>di aggiudicazione</w:t>
      </w:r>
      <w:r w:rsidR="00F67F08" w:rsidRPr="002F2ED3">
        <w:rPr>
          <w:rFonts w:cs="Arial"/>
          <w:spacing w:val="-3"/>
          <w:szCs w:val="24"/>
        </w:rPr>
        <w:t xml:space="preserve"> </w:t>
      </w:r>
      <w:r w:rsidR="00F32B18" w:rsidRPr="002F2ED3">
        <w:rPr>
          <w:rFonts w:cs="Arial"/>
          <w:spacing w:val="-3"/>
          <w:szCs w:val="24"/>
        </w:rPr>
        <w:t>nei seguenti casi:</w:t>
      </w:r>
    </w:p>
    <w:p w14:paraId="17ABEC32" w14:textId="05B66866" w:rsidR="00F32B18" w:rsidRPr="002F2ED3" w:rsidRDefault="00F32B18" w:rsidP="00EF3A2B">
      <w:pPr>
        <w:tabs>
          <w:tab w:val="left" w:pos="851"/>
        </w:tabs>
        <w:spacing w:after="0" w:line="240" w:lineRule="auto"/>
        <w:ind w:left="567"/>
        <w:jc w:val="both"/>
        <w:rPr>
          <w:rFonts w:cs="Arial"/>
          <w:spacing w:val="-3"/>
          <w:szCs w:val="24"/>
        </w:rPr>
      </w:pPr>
      <w:r w:rsidRPr="002F2ED3">
        <w:rPr>
          <w:rFonts w:cs="Arial"/>
          <w:spacing w:val="-3"/>
          <w:szCs w:val="24"/>
        </w:rPr>
        <w:t xml:space="preserve">-per esigenza di collocare donne e nuclei familiari in strutture a questi </w:t>
      </w:r>
      <w:proofErr w:type="gramStart"/>
      <w:r w:rsidRPr="002F2ED3">
        <w:rPr>
          <w:rFonts w:cs="Arial"/>
          <w:spacing w:val="-3"/>
          <w:szCs w:val="24"/>
        </w:rPr>
        <w:t>adeguate ;</w:t>
      </w:r>
      <w:proofErr w:type="gramEnd"/>
    </w:p>
    <w:p w14:paraId="3990FD60" w14:textId="77777777" w:rsidR="00F32B18" w:rsidRPr="002F2ED3" w:rsidRDefault="00F32B18" w:rsidP="00EF3A2B">
      <w:pPr>
        <w:tabs>
          <w:tab w:val="left" w:pos="851"/>
        </w:tabs>
        <w:spacing w:after="0" w:line="240" w:lineRule="auto"/>
        <w:ind w:left="567"/>
        <w:jc w:val="both"/>
        <w:rPr>
          <w:rFonts w:cs="Arial"/>
          <w:spacing w:val="-3"/>
          <w:szCs w:val="24"/>
        </w:rPr>
      </w:pPr>
      <w:r w:rsidRPr="002F2ED3">
        <w:rPr>
          <w:rFonts w:cs="Arial"/>
          <w:spacing w:val="-3"/>
          <w:szCs w:val="24"/>
        </w:rPr>
        <w:t xml:space="preserve">-per contemperare esigenze di ordine e sicurezza; </w:t>
      </w:r>
    </w:p>
    <w:p w14:paraId="7F3013AD" w14:textId="3752D442" w:rsidR="00F32B18" w:rsidRPr="002F2ED3" w:rsidRDefault="00F32B18" w:rsidP="00EF3A2B">
      <w:pPr>
        <w:tabs>
          <w:tab w:val="left" w:pos="851"/>
        </w:tabs>
        <w:spacing w:after="0" w:line="240" w:lineRule="auto"/>
        <w:ind w:left="567"/>
        <w:jc w:val="both"/>
        <w:rPr>
          <w:rFonts w:cs="Arial"/>
          <w:spacing w:val="-3"/>
          <w:szCs w:val="24"/>
        </w:rPr>
      </w:pPr>
      <w:r w:rsidRPr="002F2ED3">
        <w:rPr>
          <w:rFonts w:cs="Arial"/>
          <w:spacing w:val="-3"/>
          <w:szCs w:val="24"/>
        </w:rPr>
        <w:t xml:space="preserve">-per </w:t>
      </w:r>
      <w:r w:rsidR="00373ED3" w:rsidRPr="002F2ED3">
        <w:rPr>
          <w:rFonts w:cs="Arial"/>
          <w:spacing w:val="-3"/>
          <w:szCs w:val="24"/>
        </w:rPr>
        <w:t xml:space="preserve">tutelare </w:t>
      </w:r>
      <w:r w:rsidRPr="002F2ED3">
        <w:rPr>
          <w:rFonts w:cs="Arial"/>
          <w:spacing w:val="-3"/>
          <w:szCs w:val="24"/>
        </w:rPr>
        <w:t xml:space="preserve">la diversità di genere, di etnie e di religioni nonché situazioni di vulnerabilità, al fine di evitare criticità di convivenza; </w:t>
      </w:r>
    </w:p>
    <w:p w14:paraId="726FCA62" w14:textId="77777777" w:rsidR="00F32B18" w:rsidRPr="002F2ED3" w:rsidRDefault="00F32B18" w:rsidP="00EF3A2B">
      <w:pPr>
        <w:tabs>
          <w:tab w:val="left" w:pos="851"/>
        </w:tabs>
        <w:spacing w:after="0" w:line="240" w:lineRule="auto"/>
        <w:ind w:left="567"/>
        <w:jc w:val="both"/>
        <w:rPr>
          <w:rFonts w:cs="Arial"/>
          <w:spacing w:val="-3"/>
          <w:szCs w:val="24"/>
        </w:rPr>
      </w:pPr>
      <w:r w:rsidRPr="002F2ED3">
        <w:rPr>
          <w:rFonts w:cs="Arial"/>
          <w:spacing w:val="-3"/>
          <w:szCs w:val="24"/>
        </w:rPr>
        <w:t xml:space="preserve">-per esigenze di unità dei nuclei familiari. </w:t>
      </w:r>
    </w:p>
    <w:p w14:paraId="45B3F93A" w14:textId="17AF8C63" w:rsidR="00F32B18" w:rsidRPr="002F2ED3" w:rsidRDefault="00F32B18" w:rsidP="00EF3A2B">
      <w:pPr>
        <w:pStyle w:val="Paragrafoelenco"/>
        <w:numPr>
          <w:ilvl w:val="0"/>
          <w:numId w:val="37"/>
        </w:numPr>
        <w:tabs>
          <w:tab w:val="left" w:pos="851"/>
        </w:tabs>
        <w:ind w:left="567"/>
        <w:jc w:val="both"/>
        <w:rPr>
          <w:rFonts w:cs="Arial"/>
          <w:spacing w:val="-3"/>
          <w:szCs w:val="24"/>
        </w:rPr>
      </w:pPr>
      <w:r w:rsidRPr="002F2ED3">
        <w:rPr>
          <w:rFonts w:cs="Arial"/>
          <w:spacing w:val="-3"/>
          <w:szCs w:val="24"/>
        </w:rPr>
        <w:t>I parametri connessi a tali esigenze</w:t>
      </w:r>
      <w:r w:rsidR="00F67F08" w:rsidRPr="002F2ED3">
        <w:rPr>
          <w:rFonts w:cs="Arial"/>
          <w:spacing w:val="-3"/>
          <w:szCs w:val="24"/>
        </w:rPr>
        <w:t>,</w:t>
      </w:r>
      <w:r w:rsidRPr="002F2ED3">
        <w:rPr>
          <w:rFonts w:cs="Arial"/>
          <w:spacing w:val="-3"/>
          <w:szCs w:val="24"/>
        </w:rPr>
        <w:t xml:space="preserve"> in base all'esperienza pregressa</w:t>
      </w:r>
      <w:r w:rsidR="00F67F08" w:rsidRPr="002F2ED3">
        <w:rPr>
          <w:rFonts w:cs="Arial"/>
          <w:spacing w:val="-3"/>
          <w:szCs w:val="24"/>
        </w:rPr>
        <w:t>,</w:t>
      </w:r>
      <w:r w:rsidRPr="002F2ED3">
        <w:rPr>
          <w:rFonts w:cs="Arial"/>
          <w:spacing w:val="-3"/>
          <w:szCs w:val="24"/>
        </w:rPr>
        <w:t xml:space="preserve"> non sono predeterminabil</w:t>
      </w:r>
      <w:r w:rsidR="00F67F08" w:rsidRPr="002F2ED3">
        <w:rPr>
          <w:rFonts w:cs="Arial"/>
          <w:spacing w:val="-3"/>
          <w:szCs w:val="24"/>
        </w:rPr>
        <w:t>i</w:t>
      </w:r>
      <w:r w:rsidRPr="002F2ED3">
        <w:rPr>
          <w:rFonts w:cs="Arial"/>
          <w:spacing w:val="-3"/>
          <w:szCs w:val="24"/>
        </w:rPr>
        <w:t xml:space="preserve">, dipendendo </w:t>
      </w:r>
      <w:r w:rsidR="00F67F08" w:rsidRPr="002F2ED3">
        <w:rPr>
          <w:rFonts w:cs="Arial"/>
          <w:spacing w:val="-3"/>
          <w:szCs w:val="24"/>
        </w:rPr>
        <w:t>dalle caratteristiche (differenze di genere, etnia, cultura…eccetera) degli ospiti di volta in volta da accogliere</w:t>
      </w:r>
      <w:r w:rsidRPr="002F2ED3">
        <w:rPr>
          <w:rFonts w:cs="Arial"/>
          <w:spacing w:val="-3"/>
          <w:szCs w:val="24"/>
        </w:rPr>
        <w:t>.</w:t>
      </w:r>
    </w:p>
    <w:p w14:paraId="04FBD584" w14:textId="77777777" w:rsidR="002B052E" w:rsidRPr="002F2ED3" w:rsidRDefault="002B052E" w:rsidP="00EF3A2B">
      <w:pPr>
        <w:pStyle w:val="Default"/>
        <w:tabs>
          <w:tab w:val="left" w:pos="851"/>
        </w:tabs>
        <w:ind w:left="567"/>
        <w:jc w:val="both"/>
        <w:rPr>
          <w:color w:val="auto"/>
          <w:sz w:val="22"/>
          <w:szCs w:val="22"/>
        </w:rPr>
      </w:pPr>
    </w:p>
    <w:p w14:paraId="5B535DB5" w14:textId="77777777" w:rsidR="004E259B" w:rsidRPr="002F2ED3" w:rsidRDefault="004E259B" w:rsidP="00EF3A2B">
      <w:pPr>
        <w:pStyle w:val="Default"/>
        <w:tabs>
          <w:tab w:val="left" w:pos="851"/>
        </w:tabs>
        <w:ind w:left="567"/>
        <w:jc w:val="both"/>
        <w:rPr>
          <w:color w:val="auto"/>
          <w:sz w:val="22"/>
          <w:szCs w:val="22"/>
        </w:rPr>
      </w:pPr>
    </w:p>
    <w:p w14:paraId="4C3AD3F6" w14:textId="11E5D3F7" w:rsidR="002B052E" w:rsidRPr="002F2ED3" w:rsidRDefault="002B052E" w:rsidP="00EF3A2B">
      <w:pPr>
        <w:pStyle w:val="Default"/>
        <w:tabs>
          <w:tab w:val="left" w:pos="851"/>
        </w:tabs>
        <w:ind w:left="567"/>
        <w:jc w:val="center"/>
        <w:rPr>
          <w:color w:val="auto"/>
          <w:sz w:val="22"/>
          <w:szCs w:val="22"/>
        </w:rPr>
      </w:pPr>
      <w:r w:rsidRPr="002F2ED3">
        <w:rPr>
          <w:color w:val="auto"/>
          <w:sz w:val="22"/>
          <w:szCs w:val="22"/>
        </w:rPr>
        <w:t xml:space="preserve">Articolo </w:t>
      </w:r>
      <w:r w:rsidR="002A0B95" w:rsidRPr="002F2ED3">
        <w:rPr>
          <w:color w:val="auto"/>
          <w:sz w:val="22"/>
          <w:szCs w:val="22"/>
        </w:rPr>
        <w:t>19</w:t>
      </w:r>
    </w:p>
    <w:p w14:paraId="07E26840" w14:textId="77777777" w:rsidR="002B052E" w:rsidRPr="002F2ED3" w:rsidRDefault="002B052E" w:rsidP="00EF3A2B">
      <w:pPr>
        <w:pStyle w:val="Default"/>
        <w:tabs>
          <w:tab w:val="left" w:pos="851"/>
        </w:tabs>
        <w:ind w:left="567"/>
        <w:jc w:val="center"/>
        <w:rPr>
          <w:color w:val="auto"/>
          <w:sz w:val="22"/>
          <w:szCs w:val="22"/>
        </w:rPr>
      </w:pPr>
      <w:r w:rsidRPr="002F2ED3">
        <w:rPr>
          <w:color w:val="auto"/>
          <w:sz w:val="22"/>
          <w:szCs w:val="22"/>
        </w:rPr>
        <w:t>Il</w:t>
      </w:r>
      <w:r w:rsidR="00FF5069" w:rsidRPr="002F2ED3">
        <w:rPr>
          <w:color w:val="auto"/>
          <w:sz w:val="22"/>
          <w:szCs w:val="22"/>
        </w:rPr>
        <w:t xml:space="preserve"> d</w:t>
      </w:r>
      <w:r w:rsidRPr="002F2ED3">
        <w:rPr>
          <w:color w:val="auto"/>
          <w:sz w:val="22"/>
          <w:szCs w:val="22"/>
        </w:rPr>
        <w:t>irettore dell’esecuzione</w:t>
      </w:r>
    </w:p>
    <w:p w14:paraId="13C61799" w14:textId="77777777" w:rsidR="002B052E" w:rsidRPr="002F2ED3" w:rsidRDefault="002B052E" w:rsidP="00EF3A2B">
      <w:pPr>
        <w:pStyle w:val="Default"/>
        <w:tabs>
          <w:tab w:val="left" w:pos="851"/>
        </w:tabs>
        <w:spacing w:line="276" w:lineRule="auto"/>
        <w:ind w:left="567"/>
        <w:jc w:val="both"/>
        <w:rPr>
          <w:color w:val="auto"/>
          <w:sz w:val="22"/>
          <w:szCs w:val="22"/>
        </w:rPr>
      </w:pPr>
    </w:p>
    <w:p w14:paraId="318412D6" w14:textId="77777777" w:rsidR="00ED14DA" w:rsidRPr="002F2ED3" w:rsidRDefault="002B052E" w:rsidP="00EF3A2B">
      <w:pPr>
        <w:pStyle w:val="Paragrafoelenco"/>
        <w:numPr>
          <w:ilvl w:val="0"/>
          <w:numId w:val="25"/>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firstLine="0"/>
        <w:jc w:val="both"/>
        <w:rPr>
          <w:rFonts w:cs="Arial"/>
        </w:rPr>
      </w:pPr>
      <w:r w:rsidRPr="002F2ED3">
        <w:rPr>
          <w:rFonts w:cs="Arial"/>
        </w:rPr>
        <w:t xml:space="preserve">Il direttore dell’esecuzione </w:t>
      </w:r>
      <w:r w:rsidR="00F835FB" w:rsidRPr="002F2ED3">
        <w:rPr>
          <w:rFonts w:cs="Arial"/>
        </w:rPr>
        <w:t xml:space="preserve">è </w:t>
      </w:r>
      <w:r w:rsidRPr="002F2ED3">
        <w:rPr>
          <w:rFonts w:cs="Arial"/>
        </w:rPr>
        <w:t xml:space="preserve">nominato dalla Prefettura </w:t>
      </w:r>
      <w:r w:rsidR="00F835FB" w:rsidRPr="002F2ED3">
        <w:rPr>
          <w:rFonts w:cs="Arial"/>
        </w:rPr>
        <w:t xml:space="preserve">ed </w:t>
      </w:r>
      <w:r w:rsidRPr="002F2ED3">
        <w:rPr>
          <w:rFonts w:cs="Arial"/>
        </w:rPr>
        <w:t>è responsabile del coordinamento, della direzione, delle verifiche e del controllo tecnico</w:t>
      </w:r>
      <w:r w:rsidR="00FF5069" w:rsidRPr="002F2ED3">
        <w:rPr>
          <w:rFonts w:cs="Arial"/>
        </w:rPr>
        <w:t>-</w:t>
      </w:r>
      <w:r w:rsidRPr="002F2ED3">
        <w:rPr>
          <w:rFonts w:cs="Arial"/>
        </w:rPr>
        <w:t>contabile sull’esecuzione del contratto. In particolare, nel rispetto dell</w:t>
      </w:r>
      <w:r w:rsidR="00FF5069" w:rsidRPr="002F2ED3">
        <w:rPr>
          <w:rFonts w:cs="Arial"/>
        </w:rPr>
        <w:t>e disposizioni di servizio del responsabile unico del p</w:t>
      </w:r>
      <w:r w:rsidRPr="002F2ED3">
        <w:rPr>
          <w:rFonts w:cs="Arial"/>
        </w:rPr>
        <w:t xml:space="preserve">rocedimento, impartisce </w:t>
      </w:r>
      <w:r w:rsidR="00A062B2" w:rsidRPr="002F2ED3">
        <w:rPr>
          <w:rFonts w:cs="Arial"/>
        </w:rPr>
        <w:t xml:space="preserve">agli aggiudicatari </w:t>
      </w:r>
      <w:r w:rsidRPr="002F2ED3">
        <w:rPr>
          <w:rFonts w:cs="Arial"/>
        </w:rPr>
        <w:t>le indicazi</w:t>
      </w:r>
      <w:r w:rsidR="00F05084" w:rsidRPr="002F2ED3">
        <w:rPr>
          <w:rFonts w:cs="Arial"/>
        </w:rPr>
        <w:t xml:space="preserve">oni necessarie per la regolare </w:t>
      </w:r>
      <w:r w:rsidRPr="002F2ED3">
        <w:rPr>
          <w:rFonts w:cs="Arial"/>
        </w:rPr>
        <w:t>esecuzione delle prestazioni</w:t>
      </w:r>
      <w:r w:rsidR="00C86CF1" w:rsidRPr="002F2ED3">
        <w:rPr>
          <w:rFonts w:eastAsia="Times New Roman" w:cs="Arial"/>
          <w:lang w:eastAsia="it-IT"/>
        </w:rPr>
        <w:t xml:space="preserve"> nei tempi stabiliti</w:t>
      </w:r>
      <w:r w:rsidR="006A3687" w:rsidRPr="002F2ED3">
        <w:rPr>
          <w:rFonts w:eastAsia="Times New Roman" w:cs="Arial"/>
          <w:lang w:eastAsia="it-IT"/>
        </w:rPr>
        <w:t xml:space="preserve"> </w:t>
      </w:r>
      <w:proofErr w:type="gramStart"/>
      <w:r w:rsidR="006A3687" w:rsidRPr="002F2ED3">
        <w:rPr>
          <w:rFonts w:eastAsia="Times New Roman" w:cs="Arial"/>
          <w:lang w:eastAsia="it-IT"/>
        </w:rPr>
        <w:t>e  in</w:t>
      </w:r>
      <w:proofErr w:type="gramEnd"/>
      <w:r w:rsidR="006A3687" w:rsidRPr="002F2ED3">
        <w:rPr>
          <w:rFonts w:eastAsia="Times New Roman" w:cs="Arial"/>
          <w:lang w:eastAsia="it-IT"/>
        </w:rPr>
        <w:t xml:space="preserve">  conformità  alle prescrizioni contenute nei documenti contrattuali.</w:t>
      </w:r>
      <w:r w:rsidR="003252C1" w:rsidRPr="002F2ED3">
        <w:rPr>
          <w:rFonts w:eastAsia="Times New Roman" w:cs="Arial"/>
          <w:lang w:eastAsia="it-IT"/>
        </w:rPr>
        <w:t xml:space="preserve"> </w:t>
      </w:r>
    </w:p>
    <w:p w14:paraId="32D375CF" w14:textId="77777777" w:rsidR="002B052E" w:rsidRPr="002F2ED3" w:rsidRDefault="006A3687" w:rsidP="00EF3A2B">
      <w:pPr>
        <w:pStyle w:val="Paragrafoelenco"/>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cs="Arial"/>
        </w:rPr>
      </w:pPr>
      <w:r w:rsidRPr="002F2ED3">
        <w:rPr>
          <w:rFonts w:cs="Arial"/>
        </w:rPr>
        <w:t>In particolare</w:t>
      </w:r>
      <w:r w:rsidR="00F835FB" w:rsidRPr="002F2ED3">
        <w:rPr>
          <w:rFonts w:cs="Arial"/>
        </w:rPr>
        <w:t>,</w:t>
      </w:r>
      <w:r w:rsidRPr="002F2ED3">
        <w:rPr>
          <w:rFonts w:cs="Arial"/>
        </w:rPr>
        <w:t xml:space="preserve"> il direttore dell’esecuzione:</w:t>
      </w:r>
    </w:p>
    <w:p w14:paraId="755B4669" w14:textId="4B28DC0E" w:rsidR="006A3687" w:rsidRPr="002F2ED3" w:rsidRDefault="00C86CF1" w:rsidP="00EF3A2B">
      <w:pPr>
        <w:pStyle w:val="Paragrafoelenco"/>
        <w:numPr>
          <w:ilvl w:val="0"/>
          <w:numId w:val="27"/>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firstLine="0"/>
        <w:jc w:val="both"/>
        <w:rPr>
          <w:rFonts w:eastAsia="Times New Roman" w:cs="Arial"/>
          <w:lang w:eastAsia="it-IT"/>
        </w:rPr>
      </w:pPr>
      <w:r w:rsidRPr="002F2ED3">
        <w:rPr>
          <w:rFonts w:eastAsia="Times New Roman" w:cs="Arial"/>
          <w:lang w:eastAsia="it-IT"/>
        </w:rPr>
        <w:t xml:space="preserve">dà </w:t>
      </w:r>
      <w:r w:rsidR="006A3687" w:rsidRPr="002F2ED3">
        <w:rPr>
          <w:rFonts w:eastAsia="Times New Roman" w:cs="Arial"/>
          <w:lang w:eastAsia="it-IT"/>
        </w:rPr>
        <w:t>avvio all'esecuzione d</w:t>
      </w:r>
      <w:r w:rsidR="003252C1" w:rsidRPr="002F2ED3">
        <w:rPr>
          <w:rFonts w:eastAsia="Times New Roman" w:cs="Arial"/>
          <w:lang w:eastAsia="it-IT"/>
        </w:rPr>
        <w:t>ella prestazione sulla base delle disposizioni del RUP</w:t>
      </w:r>
      <w:r w:rsidR="006A3687" w:rsidRPr="002F2ED3">
        <w:rPr>
          <w:rFonts w:eastAsia="Times New Roman" w:cs="Arial"/>
          <w:lang w:eastAsia="it-IT"/>
        </w:rPr>
        <w:t>;</w:t>
      </w:r>
    </w:p>
    <w:p w14:paraId="49A91D89" w14:textId="798EE358" w:rsidR="003252C1" w:rsidRPr="002F2ED3" w:rsidRDefault="006A3687" w:rsidP="00EF3A2B">
      <w:pPr>
        <w:pStyle w:val="Paragrafoelenco"/>
        <w:numPr>
          <w:ilvl w:val="0"/>
          <w:numId w:val="27"/>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firstLine="0"/>
        <w:jc w:val="both"/>
        <w:rPr>
          <w:rFonts w:eastAsia="Times New Roman" w:cs="Arial"/>
          <w:lang w:eastAsia="it-IT"/>
        </w:rPr>
      </w:pPr>
      <w:r w:rsidRPr="002F2ED3">
        <w:rPr>
          <w:rFonts w:eastAsia="Times New Roman" w:cs="Arial"/>
          <w:lang w:eastAsia="it-IT"/>
        </w:rPr>
        <w:t>nei casi previsti dall'articolo 32, comma 8, del</w:t>
      </w:r>
      <w:r w:rsidR="00F835FB" w:rsidRPr="002F2ED3">
        <w:rPr>
          <w:rFonts w:eastAsia="Times New Roman" w:cs="Arial"/>
          <w:lang w:eastAsia="it-IT"/>
        </w:rPr>
        <w:t xml:space="preserve"> decreto legislativo 18 aprile 2017, n.50</w:t>
      </w:r>
      <w:r w:rsidRPr="002F2ED3">
        <w:rPr>
          <w:rFonts w:eastAsia="Times New Roman" w:cs="Arial"/>
          <w:lang w:eastAsia="it-IT"/>
        </w:rPr>
        <w:t xml:space="preserve">, ordina </w:t>
      </w:r>
      <w:proofErr w:type="gramStart"/>
      <w:r w:rsidRPr="002F2ED3">
        <w:rPr>
          <w:rFonts w:eastAsia="Times New Roman" w:cs="Arial"/>
          <w:lang w:eastAsia="it-IT"/>
        </w:rPr>
        <w:t>l'avvio  dell'esecuzione</w:t>
      </w:r>
      <w:proofErr w:type="gramEnd"/>
      <w:r w:rsidRPr="002F2ED3">
        <w:rPr>
          <w:rFonts w:eastAsia="Times New Roman" w:cs="Arial"/>
          <w:lang w:eastAsia="it-IT"/>
        </w:rPr>
        <w:t xml:space="preserve">  del contratto in via di  urgenza</w:t>
      </w:r>
      <w:r w:rsidR="003252C1" w:rsidRPr="002F2ED3">
        <w:rPr>
          <w:rFonts w:eastAsia="Times New Roman" w:cs="Arial"/>
          <w:lang w:eastAsia="it-IT"/>
        </w:rPr>
        <w:t>;</w:t>
      </w:r>
    </w:p>
    <w:p w14:paraId="77DEE01E" w14:textId="79B49423" w:rsidR="006A3687" w:rsidRPr="002F2ED3" w:rsidRDefault="006A3687" w:rsidP="00EF3A2B">
      <w:pPr>
        <w:pStyle w:val="Paragrafoelenco"/>
        <w:numPr>
          <w:ilvl w:val="0"/>
          <w:numId w:val="27"/>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firstLine="0"/>
        <w:jc w:val="both"/>
        <w:rPr>
          <w:rFonts w:eastAsia="Times New Roman" w:cs="Arial"/>
          <w:lang w:eastAsia="it-IT"/>
        </w:rPr>
      </w:pPr>
      <w:r w:rsidRPr="002F2ED3">
        <w:rPr>
          <w:rFonts w:eastAsia="Times New Roman" w:cs="Arial"/>
          <w:lang w:eastAsia="it-IT"/>
        </w:rPr>
        <w:t>verifica la pres</w:t>
      </w:r>
      <w:r w:rsidR="00F835FB" w:rsidRPr="002F2ED3">
        <w:rPr>
          <w:rFonts w:eastAsia="Times New Roman" w:cs="Arial"/>
          <w:lang w:eastAsia="it-IT"/>
        </w:rPr>
        <w:t xml:space="preserve">enza sul luogo dell'esecuzione </w:t>
      </w:r>
      <w:r w:rsidRPr="002F2ED3">
        <w:rPr>
          <w:rFonts w:eastAsia="Times New Roman" w:cs="Arial"/>
          <w:lang w:eastAsia="it-IT"/>
        </w:rPr>
        <w:t>del</w:t>
      </w:r>
      <w:r w:rsidR="001F66CD" w:rsidRPr="002F2ED3">
        <w:rPr>
          <w:rFonts w:eastAsia="Times New Roman" w:cs="Arial"/>
          <w:lang w:eastAsia="it-IT"/>
        </w:rPr>
        <w:t xml:space="preserve"> </w:t>
      </w:r>
      <w:r w:rsidRPr="002F2ED3">
        <w:rPr>
          <w:rFonts w:eastAsia="Times New Roman" w:cs="Arial"/>
          <w:lang w:eastAsia="it-IT"/>
        </w:rPr>
        <w:t xml:space="preserve">contratto delle imprese subappaltatrici autorizzate, </w:t>
      </w:r>
      <w:r w:rsidR="001E1F63" w:rsidRPr="002F2ED3">
        <w:rPr>
          <w:rFonts w:eastAsia="Times New Roman" w:cs="Arial"/>
          <w:lang w:eastAsia="it-IT"/>
        </w:rPr>
        <w:t>nonché</w:t>
      </w:r>
      <w:r w:rsidRPr="002F2ED3">
        <w:rPr>
          <w:rFonts w:eastAsia="Times New Roman" w:cs="Arial"/>
          <w:lang w:eastAsia="it-IT"/>
        </w:rPr>
        <w:t xml:space="preserve"> dei subcontraenti, che non sono subappaltatori e controlla che </w:t>
      </w:r>
      <w:proofErr w:type="gramStart"/>
      <w:r w:rsidRPr="002F2ED3">
        <w:rPr>
          <w:rFonts w:eastAsia="Times New Roman" w:cs="Arial"/>
          <w:lang w:eastAsia="it-IT"/>
        </w:rPr>
        <w:t>i  subappaltatori</w:t>
      </w:r>
      <w:proofErr w:type="gramEnd"/>
      <w:r w:rsidRPr="002F2ED3">
        <w:rPr>
          <w:rFonts w:eastAsia="Times New Roman" w:cs="Arial"/>
          <w:lang w:eastAsia="it-IT"/>
        </w:rPr>
        <w:t xml:space="preserve"> e  i  subcontraenti  svolgano effettivamente la parte di prestazioni ad essi affidate, nel rispetto della normativa vigente e del contratto stipulato; </w:t>
      </w:r>
    </w:p>
    <w:p w14:paraId="3C48C673" w14:textId="032B628B" w:rsidR="001E1F63" w:rsidRPr="002F2ED3" w:rsidRDefault="00D9455B" w:rsidP="00EF3A2B">
      <w:pPr>
        <w:pStyle w:val="Paragrafoelenco"/>
        <w:numPr>
          <w:ilvl w:val="0"/>
          <w:numId w:val="27"/>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firstLine="0"/>
        <w:jc w:val="both"/>
        <w:rPr>
          <w:rFonts w:eastAsia="Times New Roman" w:cs="Arial"/>
          <w:lang w:eastAsia="it-IT"/>
        </w:rPr>
      </w:pPr>
      <w:r w:rsidRPr="002F2ED3">
        <w:rPr>
          <w:rFonts w:eastAsia="Times New Roman" w:cs="Arial"/>
          <w:lang w:eastAsia="it-IT"/>
        </w:rPr>
        <w:t xml:space="preserve">fornisce al RUP </w:t>
      </w:r>
      <w:r w:rsidR="001E1F63" w:rsidRPr="002F2ED3">
        <w:rPr>
          <w:rFonts w:eastAsia="Times New Roman" w:cs="Arial"/>
          <w:lang w:eastAsia="it-IT"/>
        </w:rPr>
        <w:t xml:space="preserve">l'ausilio necessario per gli accertamenti in ordine alla </w:t>
      </w:r>
      <w:proofErr w:type="gramStart"/>
      <w:r w:rsidR="001E1F63" w:rsidRPr="002F2ED3">
        <w:rPr>
          <w:rFonts w:eastAsia="Times New Roman" w:cs="Arial"/>
          <w:lang w:eastAsia="it-IT"/>
        </w:rPr>
        <w:t>sussistenza  delle</w:t>
      </w:r>
      <w:proofErr w:type="gramEnd"/>
      <w:r w:rsidR="001E1F63" w:rsidRPr="002F2ED3">
        <w:rPr>
          <w:rFonts w:eastAsia="Times New Roman" w:cs="Arial"/>
          <w:lang w:eastAsia="it-IT"/>
        </w:rPr>
        <w:t xml:space="preserve"> condizioni prev</w:t>
      </w:r>
      <w:r w:rsidR="00F835FB" w:rsidRPr="002F2ED3">
        <w:rPr>
          <w:rFonts w:eastAsia="Times New Roman" w:cs="Arial"/>
          <w:lang w:eastAsia="it-IT"/>
        </w:rPr>
        <w:t>iste dall'articolo 106, comma 1,</w:t>
      </w:r>
      <w:r w:rsidR="001E1F63" w:rsidRPr="002F2ED3">
        <w:rPr>
          <w:rFonts w:eastAsia="Times New Roman" w:cs="Arial"/>
          <w:lang w:eastAsia="it-IT"/>
        </w:rPr>
        <w:t xml:space="preserve"> del </w:t>
      </w:r>
      <w:r w:rsidR="00F835FB" w:rsidRPr="002F2ED3">
        <w:rPr>
          <w:rFonts w:eastAsia="Times New Roman" w:cs="Arial"/>
          <w:lang w:eastAsia="it-IT"/>
        </w:rPr>
        <w:t>decreto legislativo 18 aprile 2017, n.50;</w:t>
      </w:r>
    </w:p>
    <w:p w14:paraId="4EF204D1" w14:textId="1394B678" w:rsidR="001E1F63" w:rsidRPr="002F2ED3" w:rsidRDefault="001E1F63" w:rsidP="00EF3A2B">
      <w:pPr>
        <w:pStyle w:val="Paragrafoelenco"/>
        <w:numPr>
          <w:ilvl w:val="0"/>
          <w:numId w:val="27"/>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firstLine="0"/>
        <w:jc w:val="both"/>
        <w:rPr>
          <w:rFonts w:eastAsia="Times New Roman" w:cs="Arial"/>
          <w:lang w:eastAsia="it-IT"/>
        </w:rPr>
      </w:pPr>
      <w:r w:rsidRPr="002F2ED3">
        <w:rPr>
          <w:rFonts w:eastAsia="Times New Roman" w:cs="Arial"/>
          <w:lang w:eastAsia="it-IT"/>
        </w:rPr>
        <w:t xml:space="preserve">propone al RUP le modifiche nonché le varianti dei contratti in corso </w:t>
      </w:r>
      <w:proofErr w:type="gramStart"/>
      <w:r w:rsidRPr="002F2ED3">
        <w:rPr>
          <w:rFonts w:eastAsia="Times New Roman" w:cs="Arial"/>
          <w:lang w:eastAsia="it-IT"/>
        </w:rPr>
        <w:t>di  esecuzione</w:t>
      </w:r>
      <w:proofErr w:type="gramEnd"/>
      <w:r w:rsidRPr="002F2ED3">
        <w:rPr>
          <w:rFonts w:eastAsia="Times New Roman" w:cs="Arial"/>
          <w:lang w:eastAsia="it-IT"/>
        </w:rPr>
        <w:t>;</w:t>
      </w:r>
    </w:p>
    <w:p w14:paraId="35AF9401" w14:textId="70111A23" w:rsidR="001E1F63" w:rsidRPr="002F2ED3" w:rsidRDefault="001E1F63" w:rsidP="00EF3A2B">
      <w:pPr>
        <w:pStyle w:val="Paragrafoelenco"/>
        <w:numPr>
          <w:ilvl w:val="0"/>
          <w:numId w:val="27"/>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firstLine="0"/>
        <w:jc w:val="both"/>
        <w:rPr>
          <w:rFonts w:eastAsia="Times New Roman" w:cs="Arial"/>
          <w:lang w:eastAsia="it-IT"/>
        </w:rPr>
      </w:pPr>
      <w:r w:rsidRPr="002F2ED3">
        <w:rPr>
          <w:rFonts w:eastAsia="Times New Roman" w:cs="Arial"/>
          <w:lang w:eastAsia="it-IT"/>
        </w:rPr>
        <w:lastRenderedPageBreak/>
        <w:t xml:space="preserve">ordina la sospensione dell'esecuzione nel ricorso dei presupposti di cui </w:t>
      </w:r>
      <w:proofErr w:type="gramStart"/>
      <w:r w:rsidRPr="002F2ED3">
        <w:rPr>
          <w:rFonts w:eastAsia="Times New Roman" w:cs="Arial"/>
          <w:lang w:eastAsia="it-IT"/>
        </w:rPr>
        <w:t>all'articolo  107</w:t>
      </w:r>
      <w:proofErr w:type="gramEnd"/>
      <w:r w:rsidRPr="002F2ED3">
        <w:rPr>
          <w:rFonts w:eastAsia="Times New Roman" w:cs="Arial"/>
          <w:lang w:eastAsia="it-IT"/>
        </w:rPr>
        <w:t xml:space="preserve">, comma 1, del </w:t>
      </w:r>
      <w:r w:rsidR="00F835FB" w:rsidRPr="002F2ED3">
        <w:rPr>
          <w:rFonts w:eastAsia="Times New Roman" w:cs="Arial"/>
          <w:lang w:eastAsia="it-IT"/>
        </w:rPr>
        <w:t>decreto legislativo 18 aprile 2017, n.50</w:t>
      </w:r>
      <w:r w:rsidRPr="002F2ED3">
        <w:rPr>
          <w:rFonts w:eastAsia="Times New Roman" w:cs="Arial"/>
          <w:lang w:eastAsia="it-IT"/>
        </w:rPr>
        <w:t xml:space="preserve">; </w:t>
      </w:r>
    </w:p>
    <w:p w14:paraId="2BCDA82E" w14:textId="5B2495B8" w:rsidR="001E1F63" w:rsidRPr="002F2ED3" w:rsidRDefault="001E1F63" w:rsidP="00EF3A2B">
      <w:pPr>
        <w:pStyle w:val="Paragrafoelenco"/>
        <w:numPr>
          <w:ilvl w:val="0"/>
          <w:numId w:val="27"/>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firstLine="0"/>
        <w:jc w:val="both"/>
        <w:rPr>
          <w:rFonts w:eastAsia="Times New Roman" w:cs="Arial"/>
          <w:lang w:eastAsia="it-IT"/>
        </w:rPr>
      </w:pPr>
      <w:r w:rsidRPr="002F2ED3">
        <w:rPr>
          <w:rFonts w:eastAsia="Times New Roman" w:cs="Arial"/>
          <w:lang w:eastAsia="it-IT"/>
        </w:rPr>
        <w:t xml:space="preserve"> procede alla redazione del verbale </w:t>
      </w:r>
      <w:proofErr w:type="gramStart"/>
      <w:r w:rsidRPr="002F2ED3">
        <w:rPr>
          <w:rFonts w:eastAsia="Times New Roman" w:cs="Arial"/>
          <w:lang w:eastAsia="it-IT"/>
        </w:rPr>
        <w:t>di  ripresa</w:t>
      </w:r>
      <w:proofErr w:type="gramEnd"/>
      <w:r w:rsidRPr="002F2ED3">
        <w:rPr>
          <w:rFonts w:eastAsia="Times New Roman" w:cs="Arial"/>
          <w:lang w:eastAsia="it-IT"/>
        </w:rPr>
        <w:t xml:space="preserve">  dell'esecuzione  del </w:t>
      </w:r>
      <w:r w:rsidR="003252C1" w:rsidRPr="002F2ED3">
        <w:rPr>
          <w:rFonts w:eastAsia="Times New Roman" w:cs="Arial"/>
          <w:lang w:eastAsia="it-IT"/>
        </w:rPr>
        <w:t>contratto</w:t>
      </w:r>
      <w:r w:rsidRPr="002F2ED3">
        <w:rPr>
          <w:rFonts w:eastAsia="Times New Roman" w:cs="Arial"/>
          <w:lang w:eastAsia="it-IT"/>
        </w:rPr>
        <w:t xml:space="preserve">; </w:t>
      </w:r>
    </w:p>
    <w:p w14:paraId="0BB9C0EF" w14:textId="77777777" w:rsidR="006A3687" w:rsidRPr="002F2ED3" w:rsidRDefault="001E1F63" w:rsidP="00EF3A2B">
      <w:pPr>
        <w:pStyle w:val="Paragrafoelenco"/>
        <w:numPr>
          <w:ilvl w:val="0"/>
          <w:numId w:val="27"/>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firstLine="0"/>
        <w:jc w:val="both"/>
      </w:pPr>
      <w:r w:rsidRPr="002F2ED3">
        <w:rPr>
          <w:rFonts w:eastAsia="Times New Roman" w:cs="Arial"/>
          <w:lang w:eastAsia="it-IT"/>
        </w:rPr>
        <w:t xml:space="preserve"> </w:t>
      </w:r>
      <w:r w:rsidR="003252C1" w:rsidRPr="002F2ED3">
        <w:rPr>
          <w:rFonts w:eastAsia="Times New Roman" w:cs="Arial"/>
          <w:lang w:eastAsia="it-IT"/>
        </w:rPr>
        <w:t xml:space="preserve">adotta gli opportuni provvedimenti finalizzati a ridurre le conseguenze dannose nel caso di sinistri </w:t>
      </w:r>
      <w:proofErr w:type="gramStart"/>
      <w:r w:rsidRPr="002F2ED3">
        <w:rPr>
          <w:rFonts w:eastAsia="Times New Roman" w:cs="Arial"/>
          <w:lang w:eastAsia="it-IT"/>
        </w:rPr>
        <w:t>nel  corso</w:t>
      </w:r>
      <w:proofErr w:type="gramEnd"/>
      <w:r w:rsidRPr="002F2ED3">
        <w:rPr>
          <w:rFonts w:eastAsia="Times New Roman" w:cs="Arial"/>
          <w:lang w:eastAsia="it-IT"/>
        </w:rPr>
        <w:t xml:space="preserve">  dell'esecuzione  </w:t>
      </w:r>
      <w:r w:rsidR="003252C1" w:rsidRPr="002F2ED3">
        <w:rPr>
          <w:rFonts w:eastAsia="Times New Roman" w:cs="Arial"/>
          <w:lang w:eastAsia="it-IT"/>
        </w:rPr>
        <w:t xml:space="preserve">e </w:t>
      </w:r>
      <w:r w:rsidRPr="002F2ED3">
        <w:rPr>
          <w:rFonts w:eastAsia="Times New Roman" w:cs="Arial"/>
          <w:lang w:eastAsia="it-IT"/>
        </w:rPr>
        <w:t>compila una relazione nella quale descrive il fatto e le presumibili cause</w:t>
      </w:r>
      <w:r w:rsidR="003252C1" w:rsidRPr="002F2ED3">
        <w:rPr>
          <w:rFonts w:eastAsia="Times New Roman" w:cs="Arial"/>
          <w:lang w:eastAsia="it-IT"/>
        </w:rPr>
        <w:t>;</w:t>
      </w:r>
    </w:p>
    <w:p w14:paraId="702B4A97" w14:textId="77777777" w:rsidR="003252C1" w:rsidRPr="002F2ED3" w:rsidRDefault="003252C1" w:rsidP="00EF3A2B">
      <w:pPr>
        <w:pStyle w:val="Paragrafoelenco"/>
        <w:numPr>
          <w:ilvl w:val="0"/>
          <w:numId w:val="27"/>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firstLine="0"/>
        <w:jc w:val="both"/>
        <w:rPr>
          <w:rFonts w:eastAsia="Times New Roman" w:cs="Arial"/>
          <w:lang w:eastAsia="it-IT"/>
        </w:rPr>
      </w:pPr>
      <w:r w:rsidRPr="002F2ED3">
        <w:rPr>
          <w:rFonts w:eastAsia="Times New Roman" w:cs="Arial"/>
          <w:lang w:eastAsia="it-IT"/>
        </w:rPr>
        <w:t xml:space="preserve">provvede al controllo della spesa legata all'esecuzione </w:t>
      </w:r>
      <w:proofErr w:type="gramStart"/>
      <w:r w:rsidRPr="002F2ED3">
        <w:rPr>
          <w:rFonts w:eastAsia="Times New Roman" w:cs="Arial"/>
          <w:lang w:eastAsia="it-IT"/>
        </w:rPr>
        <w:t>del  servizio</w:t>
      </w:r>
      <w:proofErr w:type="gramEnd"/>
      <w:r w:rsidRPr="002F2ED3">
        <w:rPr>
          <w:rFonts w:eastAsia="Times New Roman" w:cs="Arial"/>
          <w:lang w:eastAsia="it-IT"/>
        </w:rPr>
        <w:t xml:space="preserve"> o della  fornitura e accerta la  prestazione  effettuata,  in  termini  di quantità  e  qualità,  rispetto  alle  prescrizioni  previste nei documenti contrattuali;</w:t>
      </w:r>
      <w:r w:rsidR="006A3687" w:rsidRPr="002F2ED3">
        <w:rPr>
          <w:rFonts w:eastAsia="Times New Roman" w:cs="Arial"/>
          <w:lang w:eastAsia="it-IT"/>
        </w:rPr>
        <w:t xml:space="preserve"> </w:t>
      </w:r>
    </w:p>
    <w:p w14:paraId="47D984C8" w14:textId="1FA3F595" w:rsidR="006A3687" w:rsidRPr="002F2ED3" w:rsidRDefault="006A3687" w:rsidP="00EF3A2B">
      <w:pPr>
        <w:pStyle w:val="Paragrafoelenco"/>
        <w:numPr>
          <w:ilvl w:val="0"/>
          <w:numId w:val="27"/>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firstLine="0"/>
        <w:jc w:val="both"/>
        <w:rPr>
          <w:rFonts w:eastAsia="Times New Roman" w:cs="Arial"/>
          <w:lang w:eastAsia="it-IT"/>
        </w:rPr>
      </w:pPr>
      <w:r w:rsidRPr="002F2ED3">
        <w:rPr>
          <w:rFonts w:eastAsia="Times New Roman" w:cs="Arial"/>
          <w:lang w:eastAsia="it-IT"/>
        </w:rPr>
        <w:t xml:space="preserve"> </w:t>
      </w:r>
      <w:r w:rsidR="003252C1" w:rsidRPr="002F2ED3">
        <w:rPr>
          <w:rFonts w:eastAsia="Times New Roman" w:cs="Arial"/>
          <w:lang w:eastAsia="it-IT"/>
        </w:rPr>
        <w:t>s</w:t>
      </w:r>
      <w:r w:rsidR="00F835FB" w:rsidRPr="002F2ED3">
        <w:rPr>
          <w:rFonts w:eastAsia="Times New Roman" w:cs="Arial"/>
          <w:lang w:eastAsia="it-IT"/>
        </w:rPr>
        <w:t xml:space="preserve">egnala </w:t>
      </w:r>
      <w:r w:rsidRPr="002F2ED3">
        <w:rPr>
          <w:rFonts w:eastAsia="Times New Roman" w:cs="Arial"/>
          <w:lang w:eastAsia="it-IT"/>
        </w:rPr>
        <w:t xml:space="preserve">tempestivamente </w:t>
      </w:r>
      <w:proofErr w:type="gramStart"/>
      <w:r w:rsidRPr="002F2ED3">
        <w:rPr>
          <w:rFonts w:eastAsia="Times New Roman" w:cs="Arial"/>
          <w:lang w:eastAsia="it-IT"/>
        </w:rPr>
        <w:t>al  RUP</w:t>
      </w:r>
      <w:proofErr w:type="gramEnd"/>
      <w:r w:rsidRPr="002F2ED3">
        <w:rPr>
          <w:rFonts w:eastAsia="Times New Roman" w:cs="Arial"/>
          <w:lang w:eastAsia="it-IT"/>
        </w:rPr>
        <w:t xml:space="preserve"> eventuali  ritardi,  d</w:t>
      </w:r>
      <w:r w:rsidR="00F835FB" w:rsidRPr="002F2ED3">
        <w:rPr>
          <w:rFonts w:eastAsia="Times New Roman" w:cs="Arial"/>
          <w:lang w:eastAsia="it-IT"/>
        </w:rPr>
        <w:t xml:space="preserve">isfunzioni  o   inadempimenti  </w:t>
      </w:r>
      <w:r w:rsidRPr="002F2ED3">
        <w:rPr>
          <w:rFonts w:eastAsia="Times New Roman" w:cs="Arial"/>
          <w:lang w:eastAsia="it-IT"/>
        </w:rPr>
        <w:t>rispetto   alle prescrizioni contrattuali, anche al fine dell'applicazione  da  parte del RUP delle penali inserite nel contratto ovvero della  risoluzione</w:t>
      </w:r>
      <w:r w:rsidR="003252C1" w:rsidRPr="002F2ED3">
        <w:rPr>
          <w:rFonts w:eastAsia="Times New Roman" w:cs="Arial"/>
          <w:lang w:eastAsia="it-IT"/>
        </w:rPr>
        <w:t xml:space="preserve"> </w:t>
      </w:r>
      <w:r w:rsidRPr="002F2ED3">
        <w:rPr>
          <w:rFonts w:eastAsia="Times New Roman" w:cs="Arial"/>
          <w:lang w:eastAsia="it-IT"/>
        </w:rPr>
        <w:t>dello stesso per inadempimento</w:t>
      </w:r>
      <w:r w:rsidR="003252C1" w:rsidRPr="002F2ED3">
        <w:rPr>
          <w:rFonts w:eastAsia="Times New Roman" w:cs="Arial"/>
          <w:lang w:eastAsia="it-IT"/>
        </w:rPr>
        <w:t>;</w:t>
      </w:r>
    </w:p>
    <w:p w14:paraId="7EC7C54B" w14:textId="77777777" w:rsidR="003252C1" w:rsidRPr="002F2ED3" w:rsidRDefault="003252C1" w:rsidP="00EF3A2B">
      <w:pPr>
        <w:pStyle w:val="Paragrafoelenco"/>
        <w:numPr>
          <w:ilvl w:val="0"/>
          <w:numId w:val="27"/>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firstLine="0"/>
        <w:jc w:val="both"/>
        <w:rPr>
          <w:rFonts w:eastAsia="Times New Roman" w:cs="Arial"/>
          <w:lang w:eastAsia="it-IT"/>
        </w:rPr>
      </w:pPr>
      <w:r w:rsidRPr="002F2ED3">
        <w:rPr>
          <w:rFonts w:eastAsia="Times New Roman" w:cs="Arial"/>
          <w:lang w:eastAsia="it-IT"/>
        </w:rPr>
        <w:t xml:space="preserve">elabora il </w:t>
      </w:r>
      <w:proofErr w:type="gramStart"/>
      <w:r w:rsidRPr="002F2ED3">
        <w:rPr>
          <w:rFonts w:eastAsia="Times New Roman" w:cs="Arial"/>
          <w:lang w:eastAsia="it-IT"/>
        </w:rPr>
        <w:t>certificato  di</w:t>
      </w:r>
      <w:proofErr w:type="gramEnd"/>
      <w:r w:rsidRPr="002F2ED3">
        <w:rPr>
          <w:rFonts w:eastAsia="Times New Roman" w:cs="Arial"/>
          <w:lang w:eastAsia="it-IT"/>
        </w:rPr>
        <w:t xml:space="preserve"> ultimazione delle prestazioni</w:t>
      </w:r>
      <w:r w:rsidR="00F835FB" w:rsidRPr="002F2ED3">
        <w:rPr>
          <w:rFonts w:eastAsia="Times New Roman" w:cs="Arial"/>
          <w:lang w:eastAsia="it-IT"/>
        </w:rPr>
        <w:t>;</w:t>
      </w:r>
    </w:p>
    <w:p w14:paraId="50E8C9E1" w14:textId="77777777" w:rsidR="006A3687" w:rsidRPr="002F2ED3" w:rsidRDefault="003252C1" w:rsidP="00EF3A2B">
      <w:pPr>
        <w:pStyle w:val="Paragrafoelenco"/>
        <w:numPr>
          <w:ilvl w:val="0"/>
          <w:numId w:val="25"/>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firstLine="0"/>
        <w:jc w:val="both"/>
        <w:rPr>
          <w:rFonts w:eastAsia="Times New Roman" w:cs="Arial"/>
          <w:lang w:eastAsia="it-IT"/>
        </w:rPr>
      </w:pPr>
      <w:r w:rsidRPr="002F2ED3">
        <w:rPr>
          <w:rFonts w:eastAsia="Times New Roman" w:cs="Arial"/>
          <w:lang w:eastAsia="it-IT"/>
        </w:rPr>
        <w:t xml:space="preserve">Per i compiti e le funzioni del direttore dell’esecuzione trovano applicazione le disposizioni </w:t>
      </w:r>
      <w:r w:rsidR="00EE6413" w:rsidRPr="002F2ED3">
        <w:rPr>
          <w:rFonts w:eastAsia="Times New Roman" w:cs="Arial"/>
          <w:lang w:eastAsia="it-IT"/>
        </w:rPr>
        <w:t xml:space="preserve">del </w:t>
      </w:r>
      <w:r w:rsidR="00F835FB" w:rsidRPr="002F2ED3">
        <w:rPr>
          <w:rFonts w:eastAsia="Times New Roman" w:cs="Arial"/>
          <w:lang w:eastAsia="it-IT"/>
        </w:rPr>
        <w:t>d</w:t>
      </w:r>
      <w:r w:rsidR="00EE6413" w:rsidRPr="002F2ED3">
        <w:rPr>
          <w:rFonts w:eastAsia="Times New Roman" w:cs="Arial"/>
          <w:lang w:eastAsia="it-IT"/>
        </w:rPr>
        <w:t xml:space="preserve">ecreto </w:t>
      </w:r>
      <w:r w:rsidR="00B15E8D" w:rsidRPr="002F2ED3">
        <w:rPr>
          <w:rFonts w:cs="Arial"/>
        </w:rPr>
        <w:t>del M</w:t>
      </w:r>
      <w:r w:rsidRPr="002F2ED3">
        <w:rPr>
          <w:rFonts w:cs="Arial"/>
        </w:rPr>
        <w:t xml:space="preserve">inistro delle infrastrutture e dei trasporti </w:t>
      </w:r>
      <w:r w:rsidR="00EE6413" w:rsidRPr="002F2ED3">
        <w:rPr>
          <w:rFonts w:cs="Arial"/>
        </w:rPr>
        <w:t xml:space="preserve">del 7 marzo 2018, n. 49 e </w:t>
      </w:r>
      <w:r w:rsidRPr="002F2ED3">
        <w:rPr>
          <w:rFonts w:cs="Arial"/>
        </w:rPr>
        <w:t>le linee guida approvate dall’ANAC</w:t>
      </w:r>
      <w:r w:rsidR="00F835FB" w:rsidRPr="002F2ED3">
        <w:rPr>
          <w:rFonts w:eastAsia="Times New Roman" w:cs="Arial"/>
          <w:lang w:eastAsia="it-IT"/>
        </w:rPr>
        <w:t>.</w:t>
      </w:r>
      <w:r w:rsidR="006A3687" w:rsidRPr="002F2ED3">
        <w:rPr>
          <w:rFonts w:eastAsia="Times New Roman" w:cs="Arial"/>
          <w:lang w:eastAsia="it-IT"/>
        </w:rPr>
        <w:t xml:space="preserve">          </w:t>
      </w:r>
    </w:p>
    <w:p w14:paraId="3D151094" w14:textId="77777777" w:rsidR="00A062B2" w:rsidRPr="002F2ED3" w:rsidRDefault="00A062B2" w:rsidP="00EF3A2B">
      <w:pPr>
        <w:pStyle w:val="Default"/>
        <w:tabs>
          <w:tab w:val="left" w:pos="851"/>
        </w:tabs>
        <w:spacing w:line="276" w:lineRule="auto"/>
        <w:ind w:left="567"/>
        <w:jc w:val="both"/>
        <w:rPr>
          <w:color w:val="auto"/>
          <w:sz w:val="22"/>
          <w:szCs w:val="22"/>
        </w:rPr>
      </w:pPr>
    </w:p>
    <w:p w14:paraId="6C29D342" w14:textId="50EE3627" w:rsidR="002B052E" w:rsidRPr="002F2ED3" w:rsidRDefault="00C71092" w:rsidP="00EF3A2B">
      <w:pPr>
        <w:pStyle w:val="Default"/>
        <w:tabs>
          <w:tab w:val="left" w:pos="851"/>
        </w:tabs>
        <w:spacing w:line="276" w:lineRule="auto"/>
        <w:ind w:left="567"/>
        <w:jc w:val="center"/>
        <w:rPr>
          <w:color w:val="auto"/>
          <w:sz w:val="22"/>
          <w:szCs w:val="22"/>
        </w:rPr>
      </w:pPr>
      <w:r w:rsidRPr="002F2ED3">
        <w:rPr>
          <w:color w:val="auto"/>
          <w:sz w:val="22"/>
          <w:szCs w:val="22"/>
        </w:rPr>
        <w:t xml:space="preserve">Articolo </w:t>
      </w:r>
      <w:r w:rsidR="002A0B95" w:rsidRPr="002F2ED3">
        <w:rPr>
          <w:color w:val="auto"/>
          <w:sz w:val="22"/>
          <w:szCs w:val="22"/>
        </w:rPr>
        <w:t>20</w:t>
      </w:r>
    </w:p>
    <w:p w14:paraId="1B9A6E7C" w14:textId="77777777" w:rsidR="00A062B2" w:rsidRPr="002F2ED3" w:rsidRDefault="00ED14DA" w:rsidP="00EF3A2B">
      <w:pPr>
        <w:pStyle w:val="Default"/>
        <w:tabs>
          <w:tab w:val="left" w:pos="851"/>
        </w:tabs>
        <w:spacing w:line="276" w:lineRule="auto"/>
        <w:ind w:left="567"/>
        <w:jc w:val="center"/>
        <w:rPr>
          <w:color w:val="auto"/>
          <w:sz w:val="22"/>
          <w:szCs w:val="22"/>
        </w:rPr>
      </w:pPr>
      <w:r w:rsidRPr="002F2ED3">
        <w:rPr>
          <w:color w:val="auto"/>
          <w:sz w:val="22"/>
          <w:szCs w:val="22"/>
        </w:rPr>
        <w:t>Sistema dei controlli</w:t>
      </w:r>
    </w:p>
    <w:p w14:paraId="0E8D46EB" w14:textId="77777777" w:rsidR="00ED14DA" w:rsidRPr="002F2ED3" w:rsidRDefault="00ED14DA" w:rsidP="00EF3A2B">
      <w:pPr>
        <w:pStyle w:val="Default"/>
        <w:tabs>
          <w:tab w:val="left" w:pos="851"/>
        </w:tabs>
        <w:spacing w:line="276" w:lineRule="auto"/>
        <w:ind w:left="567"/>
        <w:jc w:val="center"/>
        <w:rPr>
          <w:strike/>
          <w:color w:val="auto"/>
          <w:sz w:val="22"/>
          <w:szCs w:val="22"/>
        </w:rPr>
      </w:pPr>
    </w:p>
    <w:p w14:paraId="5CE65DDE" w14:textId="77777777" w:rsidR="00ED14DA" w:rsidRPr="002F2ED3" w:rsidRDefault="002B052E" w:rsidP="00EF3A2B">
      <w:pPr>
        <w:pStyle w:val="Paragrafoelenco"/>
        <w:numPr>
          <w:ilvl w:val="0"/>
          <w:numId w:val="17"/>
        </w:numPr>
        <w:tabs>
          <w:tab w:val="left" w:pos="851"/>
        </w:tabs>
        <w:spacing w:after="160"/>
        <w:ind w:left="567" w:firstLine="0"/>
        <w:jc w:val="both"/>
        <w:rPr>
          <w:rFonts w:cs="Arial"/>
        </w:rPr>
      </w:pPr>
      <w:r w:rsidRPr="002F2ED3">
        <w:rPr>
          <w:rFonts w:cs="Arial"/>
        </w:rPr>
        <w:t>Al fine di assicurare la regolare esecuzione del contratto</w:t>
      </w:r>
      <w:r w:rsidR="00ED14DA" w:rsidRPr="002F2ED3">
        <w:rPr>
          <w:rFonts w:cs="Arial"/>
        </w:rPr>
        <w:t xml:space="preserve"> ed il corretto utilizzo delle risorse pubbliche</w:t>
      </w:r>
      <w:r w:rsidRPr="002F2ED3">
        <w:rPr>
          <w:rFonts w:cs="Arial"/>
        </w:rPr>
        <w:t>, la Prefettura</w:t>
      </w:r>
      <w:r w:rsidR="00ED14DA" w:rsidRPr="002F2ED3">
        <w:rPr>
          <w:rFonts w:cs="Arial"/>
        </w:rPr>
        <w:t xml:space="preserve">, secondo le linee di indirizzo fornite dal Ministero dell’interno, </w:t>
      </w:r>
      <w:r w:rsidRPr="002F2ED3">
        <w:rPr>
          <w:rFonts w:cs="Arial"/>
        </w:rPr>
        <w:t xml:space="preserve">svolge controlli periodici dei centri, anche avvalendosi di nuclei ispettivi costituiti mediante la collaborazione di </w:t>
      </w:r>
      <w:r w:rsidR="00ED14DA" w:rsidRPr="002F2ED3">
        <w:rPr>
          <w:rFonts w:cs="Arial"/>
        </w:rPr>
        <w:t xml:space="preserve">organismi, </w:t>
      </w:r>
      <w:r w:rsidRPr="002F2ED3">
        <w:rPr>
          <w:rFonts w:cs="Arial"/>
        </w:rPr>
        <w:t xml:space="preserve">enti ed istituzioni pubbliche presenti sul territorio. </w:t>
      </w:r>
    </w:p>
    <w:p w14:paraId="0CABE5D8" w14:textId="77777777" w:rsidR="002B052E" w:rsidRPr="002F2ED3" w:rsidRDefault="002B052E" w:rsidP="00EF3A2B">
      <w:pPr>
        <w:pStyle w:val="Paragrafoelenco"/>
        <w:numPr>
          <w:ilvl w:val="0"/>
          <w:numId w:val="17"/>
        </w:numPr>
        <w:tabs>
          <w:tab w:val="left" w:pos="851"/>
        </w:tabs>
        <w:spacing w:after="160"/>
        <w:ind w:left="567" w:firstLine="0"/>
        <w:jc w:val="both"/>
        <w:rPr>
          <w:rFonts w:cs="Arial"/>
        </w:rPr>
      </w:pPr>
      <w:r w:rsidRPr="002F2ED3">
        <w:rPr>
          <w:rFonts w:cs="Arial"/>
        </w:rPr>
        <w:t>Il Ministero dell’interno</w:t>
      </w:r>
      <w:r w:rsidR="00ED14DA" w:rsidRPr="002F2ED3">
        <w:rPr>
          <w:rFonts w:cs="Arial"/>
        </w:rPr>
        <w:t>, nella sua funzione di i</w:t>
      </w:r>
      <w:r w:rsidRPr="002F2ED3">
        <w:rPr>
          <w:rFonts w:cs="Arial"/>
        </w:rPr>
        <w:t>ndirizzo</w:t>
      </w:r>
      <w:r w:rsidR="00ED14DA" w:rsidRPr="002F2ED3">
        <w:rPr>
          <w:rFonts w:cs="Arial"/>
        </w:rPr>
        <w:t>, coordinamento e supporto, fornisce le linee</w:t>
      </w:r>
      <w:r w:rsidR="000E69FB" w:rsidRPr="002F2ED3">
        <w:rPr>
          <w:rFonts w:cs="Arial"/>
        </w:rPr>
        <w:t xml:space="preserve"> </w:t>
      </w:r>
      <w:r w:rsidR="003D6B56" w:rsidRPr="002F2ED3">
        <w:rPr>
          <w:rFonts w:cs="Arial"/>
        </w:rPr>
        <w:t xml:space="preserve">di indirizzo </w:t>
      </w:r>
      <w:r w:rsidR="00ED14DA" w:rsidRPr="002F2ED3">
        <w:rPr>
          <w:rFonts w:cs="Arial"/>
        </w:rPr>
        <w:t>per l’esercizio dell’attività di controllo</w:t>
      </w:r>
      <w:r w:rsidRPr="002F2ED3">
        <w:rPr>
          <w:rFonts w:cs="Arial"/>
        </w:rPr>
        <w:t xml:space="preserve">, svolge ricognizioni periodiche dei controlli svolti sul territorio e dispone lo svolgimento di </w:t>
      </w:r>
      <w:r w:rsidR="00EB2FAD" w:rsidRPr="002F2ED3">
        <w:rPr>
          <w:rFonts w:cs="Arial"/>
        </w:rPr>
        <w:t>verific</w:t>
      </w:r>
      <w:r w:rsidR="00185A23" w:rsidRPr="002F2ED3">
        <w:rPr>
          <w:rFonts w:cs="Arial"/>
        </w:rPr>
        <w:t>he</w:t>
      </w:r>
      <w:r w:rsidRPr="002F2ED3">
        <w:rPr>
          <w:rFonts w:cs="Arial"/>
        </w:rPr>
        <w:t xml:space="preserve"> </w:t>
      </w:r>
      <w:r w:rsidR="000A00AD" w:rsidRPr="002F2ED3">
        <w:rPr>
          <w:rFonts w:cs="Arial"/>
        </w:rPr>
        <w:t xml:space="preserve">dei centri, </w:t>
      </w:r>
      <w:r w:rsidRPr="002F2ED3">
        <w:rPr>
          <w:rFonts w:cs="Arial"/>
        </w:rPr>
        <w:t>anche mediante proprio personale.</w:t>
      </w:r>
    </w:p>
    <w:p w14:paraId="399D3AEE" w14:textId="77777777" w:rsidR="002B052E" w:rsidRPr="002F2ED3" w:rsidRDefault="002B052E" w:rsidP="00EF3A2B">
      <w:pPr>
        <w:pStyle w:val="Paragrafoelenco"/>
        <w:numPr>
          <w:ilvl w:val="0"/>
          <w:numId w:val="17"/>
        </w:numPr>
        <w:tabs>
          <w:tab w:val="left" w:pos="851"/>
        </w:tabs>
        <w:spacing w:after="160"/>
        <w:ind w:left="567" w:firstLine="0"/>
        <w:jc w:val="both"/>
        <w:rPr>
          <w:rFonts w:cs="Arial"/>
        </w:rPr>
      </w:pPr>
      <w:r w:rsidRPr="002F2ED3">
        <w:rPr>
          <w:rFonts w:cs="Arial"/>
        </w:rPr>
        <w:t>I controlli dei centri sono svolti senza preavviso e sono rivolti a verificare il rispetto delle modalità di erogazione dei servizi, nonché la congruità qualitativa e quantitativa dei beni forniti e dei servizi erogati, rispetto alle specifiche tecniche.</w:t>
      </w:r>
    </w:p>
    <w:p w14:paraId="5FEA7D6C" w14:textId="77777777" w:rsidR="002B052E" w:rsidRPr="002F2ED3" w:rsidRDefault="002B052E" w:rsidP="00EF3A2B">
      <w:pPr>
        <w:pStyle w:val="Paragrafoelenco"/>
        <w:numPr>
          <w:ilvl w:val="0"/>
          <w:numId w:val="17"/>
        </w:numPr>
        <w:tabs>
          <w:tab w:val="left" w:pos="851"/>
        </w:tabs>
        <w:spacing w:after="160"/>
        <w:ind w:left="567" w:firstLine="0"/>
        <w:jc w:val="both"/>
        <w:rPr>
          <w:rFonts w:cs="Arial"/>
        </w:rPr>
      </w:pPr>
      <w:r w:rsidRPr="002F2ED3">
        <w:rPr>
          <w:rFonts w:cs="Arial"/>
        </w:rPr>
        <w:t>L’attività di controllo è finalizzata a verificare la regolarità della gestione del centro e delle prestazioni oggetto dell’appalto con particolare riguardo:</w:t>
      </w:r>
    </w:p>
    <w:p w14:paraId="41DA8495" w14:textId="77777777" w:rsidR="002B052E" w:rsidRPr="002F2ED3" w:rsidRDefault="002B052E" w:rsidP="00EF3A2B">
      <w:pPr>
        <w:pStyle w:val="Paragrafoelenco"/>
        <w:numPr>
          <w:ilvl w:val="0"/>
          <w:numId w:val="16"/>
        </w:numPr>
        <w:tabs>
          <w:tab w:val="left" w:pos="851"/>
        </w:tabs>
        <w:spacing w:after="160"/>
        <w:ind w:left="567" w:firstLine="0"/>
        <w:jc w:val="both"/>
        <w:rPr>
          <w:rFonts w:cs="Arial"/>
        </w:rPr>
      </w:pPr>
      <w:r w:rsidRPr="002F2ED3">
        <w:rPr>
          <w:rFonts w:cs="Arial"/>
        </w:rPr>
        <w:t xml:space="preserve">alla registrazione delle presenze mediante sistemi di rilevazione automatica ovvero registri cartacei; </w:t>
      </w:r>
    </w:p>
    <w:p w14:paraId="771D14A1" w14:textId="1A8D8CAA" w:rsidR="002B052E" w:rsidRPr="002F2ED3" w:rsidRDefault="002B052E" w:rsidP="00EF3A2B">
      <w:pPr>
        <w:pStyle w:val="Paragrafoelenco"/>
        <w:numPr>
          <w:ilvl w:val="0"/>
          <w:numId w:val="16"/>
        </w:numPr>
        <w:tabs>
          <w:tab w:val="left" w:pos="851"/>
        </w:tabs>
        <w:spacing w:after="160"/>
        <w:ind w:left="567" w:firstLine="0"/>
        <w:jc w:val="both"/>
        <w:rPr>
          <w:rFonts w:cs="Arial"/>
        </w:rPr>
      </w:pPr>
      <w:r w:rsidRPr="002F2ED3">
        <w:rPr>
          <w:rFonts w:cs="Arial"/>
        </w:rPr>
        <w:t>all’adeguat</w:t>
      </w:r>
      <w:r w:rsidR="009A0006" w:rsidRPr="002F2ED3">
        <w:rPr>
          <w:rFonts w:cs="Arial"/>
        </w:rPr>
        <w:t>ezza delle condizioni igienico-</w:t>
      </w:r>
      <w:r w:rsidRPr="002F2ED3">
        <w:rPr>
          <w:rFonts w:cs="Arial"/>
        </w:rPr>
        <w:t>sanitarie</w:t>
      </w:r>
      <w:r w:rsidR="009A0006" w:rsidRPr="002F2ED3">
        <w:rPr>
          <w:rFonts w:cs="Arial"/>
        </w:rPr>
        <w:t xml:space="preserve"> e abitative, secondo quanto indicato dall’art. 9</w:t>
      </w:r>
      <w:r w:rsidRPr="002F2ED3">
        <w:rPr>
          <w:rFonts w:cs="Arial"/>
        </w:rPr>
        <w:t>;</w:t>
      </w:r>
    </w:p>
    <w:p w14:paraId="31AD4FC9" w14:textId="77777777" w:rsidR="002B052E" w:rsidRPr="002F2ED3" w:rsidRDefault="00B15E8D" w:rsidP="00EF3A2B">
      <w:pPr>
        <w:pStyle w:val="Paragrafoelenco"/>
        <w:numPr>
          <w:ilvl w:val="0"/>
          <w:numId w:val="16"/>
        </w:numPr>
        <w:tabs>
          <w:tab w:val="left" w:pos="851"/>
        </w:tabs>
        <w:spacing w:after="160"/>
        <w:ind w:left="567" w:firstLine="0"/>
        <w:jc w:val="both"/>
        <w:rPr>
          <w:rFonts w:cs="Arial"/>
        </w:rPr>
      </w:pPr>
      <w:r w:rsidRPr="002F2ED3">
        <w:rPr>
          <w:rFonts w:cs="Arial"/>
        </w:rPr>
        <w:t xml:space="preserve">all’erogazione dei servizi ed </w:t>
      </w:r>
      <w:r w:rsidR="002B052E" w:rsidRPr="002F2ED3">
        <w:rPr>
          <w:rFonts w:cs="Arial"/>
        </w:rPr>
        <w:t>alla fornitura dei beni, comprovata da sistemi di tracciabilità anche mediante la firma degli stranieri all’atto della consegna dei be</w:t>
      </w:r>
      <w:r w:rsidR="00EB2FAD" w:rsidRPr="002F2ED3">
        <w:rPr>
          <w:rFonts w:cs="Arial"/>
        </w:rPr>
        <w:t>ni</w:t>
      </w:r>
      <w:r w:rsidR="002B052E" w:rsidRPr="002F2ED3">
        <w:rPr>
          <w:rFonts w:cs="Arial"/>
        </w:rPr>
        <w:t>;</w:t>
      </w:r>
    </w:p>
    <w:p w14:paraId="60DAB00E" w14:textId="77777777" w:rsidR="002B052E" w:rsidRPr="002F2ED3" w:rsidRDefault="002B052E" w:rsidP="00EF3A2B">
      <w:pPr>
        <w:pStyle w:val="Paragrafoelenco"/>
        <w:numPr>
          <w:ilvl w:val="0"/>
          <w:numId w:val="16"/>
        </w:numPr>
        <w:tabs>
          <w:tab w:val="left" w:pos="851"/>
        </w:tabs>
        <w:spacing w:after="160"/>
        <w:ind w:left="567" w:firstLine="0"/>
        <w:jc w:val="both"/>
        <w:rPr>
          <w:rFonts w:cs="Arial"/>
        </w:rPr>
      </w:pPr>
      <w:r w:rsidRPr="002F2ED3">
        <w:rPr>
          <w:rFonts w:cs="Arial"/>
        </w:rPr>
        <w:t>al personale impiegato, con riferimento al numero di ore di servizio svolte presso il centro sulla base dei turni di lavoro stabiliti, attestato mediante foglio firma ovvero sistema di rilevazione automatica, nonché alle qualifiche professionali richieste;</w:t>
      </w:r>
    </w:p>
    <w:p w14:paraId="40A0E15A" w14:textId="77777777" w:rsidR="002B052E" w:rsidRPr="002F2ED3" w:rsidRDefault="002B052E" w:rsidP="00EF3A2B">
      <w:pPr>
        <w:pStyle w:val="Paragrafoelenco"/>
        <w:numPr>
          <w:ilvl w:val="0"/>
          <w:numId w:val="16"/>
        </w:numPr>
        <w:tabs>
          <w:tab w:val="left" w:pos="851"/>
        </w:tabs>
        <w:spacing w:after="160"/>
        <w:ind w:left="567" w:firstLine="0"/>
        <w:jc w:val="both"/>
        <w:rPr>
          <w:rFonts w:cs="Arial"/>
        </w:rPr>
      </w:pPr>
      <w:r w:rsidRPr="002F2ED3">
        <w:rPr>
          <w:rFonts w:cs="Arial"/>
        </w:rPr>
        <w:t>all’efficacia e alla qualità dei servizi di assistenza generica alla persona, nonché all’ad</w:t>
      </w:r>
      <w:r w:rsidR="00ED14DA" w:rsidRPr="002F2ED3">
        <w:rPr>
          <w:rFonts w:cs="Arial"/>
        </w:rPr>
        <w:t>eguatezza dei servizi destinati a</w:t>
      </w:r>
      <w:r w:rsidR="001C3067" w:rsidRPr="002F2ED3">
        <w:rPr>
          <w:rFonts w:cs="Arial"/>
        </w:rPr>
        <w:t xml:space="preserve">i </w:t>
      </w:r>
      <w:r w:rsidR="00ED14DA" w:rsidRPr="002F2ED3">
        <w:rPr>
          <w:rFonts w:cs="Arial"/>
        </w:rPr>
        <w:t xml:space="preserve">soggetti portatori di esigenze particolari </w:t>
      </w:r>
      <w:r w:rsidRPr="002F2ED3">
        <w:rPr>
          <w:rFonts w:cs="Arial"/>
        </w:rPr>
        <w:t xml:space="preserve">e ai minori; </w:t>
      </w:r>
    </w:p>
    <w:p w14:paraId="76F2127B" w14:textId="77777777" w:rsidR="002B052E" w:rsidRPr="002F2ED3" w:rsidRDefault="002B052E" w:rsidP="00EF3A2B">
      <w:pPr>
        <w:pStyle w:val="Paragrafoelenco"/>
        <w:numPr>
          <w:ilvl w:val="0"/>
          <w:numId w:val="16"/>
        </w:numPr>
        <w:tabs>
          <w:tab w:val="left" w:pos="851"/>
        </w:tabs>
        <w:spacing w:after="160"/>
        <w:ind w:left="567" w:firstLine="0"/>
        <w:jc w:val="both"/>
        <w:rPr>
          <w:rFonts w:cs="Arial"/>
        </w:rPr>
      </w:pPr>
      <w:r w:rsidRPr="002F2ED3">
        <w:rPr>
          <w:rFonts w:cs="Arial"/>
        </w:rPr>
        <w:t>all’effettiva accessibilità e fruibilità dei servizi, anche con riferimento alla necessità di rendere costantemente adeguati i servizi oggetto del contratto, in termini di risorse umane e strumentali e alle esigenze contingenti del centro;</w:t>
      </w:r>
    </w:p>
    <w:p w14:paraId="3FBC0241" w14:textId="58300330" w:rsidR="00A062B2" w:rsidRPr="002F2ED3" w:rsidRDefault="00A062B2" w:rsidP="00EF3A2B">
      <w:pPr>
        <w:pStyle w:val="Paragrafoelenco"/>
        <w:numPr>
          <w:ilvl w:val="0"/>
          <w:numId w:val="17"/>
        </w:numPr>
        <w:tabs>
          <w:tab w:val="left" w:pos="851"/>
        </w:tabs>
        <w:spacing w:after="160"/>
        <w:ind w:left="567" w:firstLine="0"/>
        <w:jc w:val="both"/>
        <w:rPr>
          <w:rFonts w:cs="Arial"/>
        </w:rPr>
      </w:pPr>
      <w:r w:rsidRPr="002F2ED3">
        <w:rPr>
          <w:rFonts w:cs="Arial"/>
        </w:rPr>
        <w:t>All’esito dei controlli, in presenza di elementi di difformità rispetto a quanto previsto nel contratto</w:t>
      </w:r>
      <w:r w:rsidR="00ED14DA" w:rsidRPr="002F2ED3">
        <w:rPr>
          <w:rFonts w:cs="Arial"/>
        </w:rPr>
        <w:t>,</w:t>
      </w:r>
      <w:r w:rsidRPr="002F2ED3">
        <w:rPr>
          <w:rFonts w:cs="Arial"/>
        </w:rPr>
        <w:t xml:space="preserve"> </w:t>
      </w:r>
      <w:r w:rsidR="00FF5069" w:rsidRPr="002F2ED3">
        <w:rPr>
          <w:rFonts w:cs="Arial"/>
        </w:rPr>
        <w:t>il d</w:t>
      </w:r>
      <w:r w:rsidRPr="002F2ED3">
        <w:rPr>
          <w:rFonts w:cs="Arial"/>
        </w:rPr>
        <w:t>irettore dell’esecuzione procede alla contestazione delle violazioni all’</w:t>
      </w:r>
      <w:r w:rsidR="000E6FCB" w:rsidRPr="002F2ED3">
        <w:rPr>
          <w:rFonts w:cs="Arial"/>
        </w:rPr>
        <w:t>ente gestore</w:t>
      </w:r>
      <w:r w:rsidRPr="002F2ED3">
        <w:rPr>
          <w:rFonts w:cs="Arial"/>
        </w:rPr>
        <w:t>, secondo le modalità previste dall’art</w:t>
      </w:r>
      <w:r w:rsidR="00FF5069" w:rsidRPr="002F2ED3">
        <w:rPr>
          <w:rFonts w:cs="Arial"/>
        </w:rPr>
        <w:t>icolo</w:t>
      </w:r>
      <w:r w:rsidR="000E69FB" w:rsidRPr="002F2ED3">
        <w:rPr>
          <w:rFonts w:cs="Arial"/>
        </w:rPr>
        <w:t xml:space="preserve"> </w:t>
      </w:r>
      <w:r w:rsidR="002A0B95" w:rsidRPr="002F2ED3">
        <w:rPr>
          <w:rFonts w:cs="Arial"/>
        </w:rPr>
        <w:t>22</w:t>
      </w:r>
      <w:r w:rsidRPr="002F2ED3">
        <w:rPr>
          <w:rFonts w:cs="Arial"/>
        </w:rPr>
        <w:t>.</w:t>
      </w:r>
    </w:p>
    <w:p w14:paraId="2AAF3DF9" w14:textId="33AA801C" w:rsidR="00A062B2" w:rsidRPr="002F2ED3" w:rsidRDefault="00A062B2" w:rsidP="00EF3A2B">
      <w:pPr>
        <w:pStyle w:val="Paragrafoelenco"/>
        <w:numPr>
          <w:ilvl w:val="0"/>
          <w:numId w:val="17"/>
        </w:numPr>
        <w:tabs>
          <w:tab w:val="left" w:pos="851"/>
        </w:tabs>
        <w:spacing w:after="160"/>
        <w:ind w:left="567" w:firstLine="0"/>
        <w:jc w:val="both"/>
        <w:rPr>
          <w:rFonts w:cs="Arial"/>
        </w:rPr>
      </w:pPr>
      <w:r w:rsidRPr="002F2ED3">
        <w:rPr>
          <w:rFonts w:cs="Arial"/>
        </w:rPr>
        <w:t>Restano fermi gli obblighi di verifica della regolarità della documentazione prodotta dall’</w:t>
      </w:r>
      <w:r w:rsidR="000E6FCB" w:rsidRPr="002F2ED3">
        <w:rPr>
          <w:rFonts w:cs="Arial"/>
        </w:rPr>
        <w:t>ente gestore</w:t>
      </w:r>
      <w:r w:rsidRPr="002F2ED3">
        <w:rPr>
          <w:rFonts w:cs="Arial"/>
        </w:rPr>
        <w:t xml:space="preserve"> al fine del pagamento delle prestazioni rese, ai sensi del decreto interministeriale </w:t>
      </w:r>
      <w:r w:rsidR="00B15E8D" w:rsidRPr="002F2ED3">
        <w:rPr>
          <w:rFonts w:cs="Arial"/>
        </w:rPr>
        <w:t>Interno – Economia e Finanze</w:t>
      </w:r>
      <w:r w:rsidR="00B15E8D" w:rsidRPr="002F2ED3">
        <w:t xml:space="preserve"> </w:t>
      </w:r>
      <w:r w:rsidRPr="002F2ED3">
        <w:rPr>
          <w:rFonts w:cs="Arial"/>
        </w:rPr>
        <w:t>18 ottobre 2017.</w:t>
      </w:r>
    </w:p>
    <w:p w14:paraId="52A69961" w14:textId="77777777" w:rsidR="002B052E" w:rsidRPr="002F2ED3" w:rsidRDefault="002B052E" w:rsidP="00EF3A2B">
      <w:pPr>
        <w:pStyle w:val="Default"/>
        <w:tabs>
          <w:tab w:val="left" w:pos="851"/>
        </w:tabs>
        <w:spacing w:line="276" w:lineRule="auto"/>
        <w:ind w:left="567"/>
        <w:jc w:val="both"/>
        <w:rPr>
          <w:color w:val="auto"/>
          <w:sz w:val="22"/>
          <w:szCs w:val="22"/>
        </w:rPr>
      </w:pPr>
    </w:p>
    <w:p w14:paraId="0A9DFFFC" w14:textId="77777777" w:rsidR="002A0B95" w:rsidRPr="002F2ED3" w:rsidRDefault="002B052E" w:rsidP="00EF3A2B">
      <w:pPr>
        <w:pStyle w:val="Default"/>
        <w:tabs>
          <w:tab w:val="left" w:pos="851"/>
        </w:tabs>
        <w:spacing w:line="276" w:lineRule="auto"/>
        <w:ind w:left="567"/>
        <w:jc w:val="center"/>
        <w:rPr>
          <w:color w:val="auto"/>
          <w:sz w:val="22"/>
          <w:szCs w:val="22"/>
        </w:rPr>
      </w:pPr>
      <w:r w:rsidRPr="002F2ED3">
        <w:rPr>
          <w:color w:val="auto"/>
          <w:sz w:val="22"/>
          <w:szCs w:val="22"/>
        </w:rPr>
        <w:lastRenderedPageBreak/>
        <w:t xml:space="preserve">Articolo </w:t>
      </w:r>
      <w:r w:rsidR="006A703C" w:rsidRPr="002F2ED3">
        <w:rPr>
          <w:color w:val="auto"/>
          <w:sz w:val="22"/>
          <w:szCs w:val="22"/>
        </w:rPr>
        <w:t>2</w:t>
      </w:r>
      <w:r w:rsidR="002A0B95" w:rsidRPr="002F2ED3">
        <w:rPr>
          <w:color w:val="auto"/>
          <w:sz w:val="22"/>
          <w:szCs w:val="22"/>
        </w:rPr>
        <w:t>1</w:t>
      </w:r>
    </w:p>
    <w:p w14:paraId="1060BE77" w14:textId="6A7212D4" w:rsidR="002B052E" w:rsidRPr="002F2ED3" w:rsidRDefault="00FF5069" w:rsidP="00EF3A2B">
      <w:pPr>
        <w:pStyle w:val="Default"/>
        <w:tabs>
          <w:tab w:val="left" w:pos="851"/>
        </w:tabs>
        <w:spacing w:line="276" w:lineRule="auto"/>
        <w:ind w:left="567"/>
        <w:jc w:val="center"/>
      </w:pPr>
      <w:r w:rsidRPr="002F2ED3">
        <w:t xml:space="preserve">        </w:t>
      </w:r>
      <w:r w:rsidR="002B052E" w:rsidRPr="002F2ED3">
        <w:t>O</w:t>
      </w:r>
      <w:r w:rsidRPr="002F2ED3">
        <w:t>bblighi di collaborazione dell’</w:t>
      </w:r>
      <w:r w:rsidR="000E6FCB" w:rsidRPr="002F2ED3">
        <w:t>ente gestore</w:t>
      </w:r>
      <w:r w:rsidR="002B052E" w:rsidRPr="002F2ED3">
        <w:t xml:space="preserve"> nello svolgimento dei controlli</w:t>
      </w:r>
    </w:p>
    <w:p w14:paraId="59791847" w14:textId="77777777" w:rsidR="00644D62" w:rsidRPr="002F2ED3" w:rsidRDefault="00644D62" w:rsidP="00EF3A2B">
      <w:pPr>
        <w:pStyle w:val="Default"/>
        <w:tabs>
          <w:tab w:val="left" w:pos="851"/>
        </w:tabs>
        <w:spacing w:line="276" w:lineRule="auto"/>
        <w:ind w:left="567"/>
        <w:jc w:val="center"/>
      </w:pPr>
    </w:p>
    <w:p w14:paraId="6A7799B8" w14:textId="0C35B016" w:rsidR="002B052E" w:rsidRPr="002F2ED3" w:rsidRDefault="006A703C" w:rsidP="00EF3A2B">
      <w:pPr>
        <w:pStyle w:val="Paragrafoelenco"/>
        <w:numPr>
          <w:ilvl w:val="0"/>
          <w:numId w:val="18"/>
        </w:numPr>
        <w:tabs>
          <w:tab w:val="left" w:pos="851"/>
        </w:tabs>
        <w:spacing w:after="160"/>
        <w:ind w:left="567" w:firstLine="0"/>
        <w:jc w:val="both"/>
        <w:rPr>
          <w:rFonts w:cs="Arial"/>
        </w:rPr>
      </w:pPr>
      <w:r w:rsidRPr="002F2ED3">
        <w:rPr>
          <w:rFonts w:cs="Arial"/>
        </w:rPr>
        <w:t>L’</w:t>
      </w:r>
      <w:r w:rsidR="000E6FCB" w:rsidRPr="002F2ED3">
        <w:rPr>
          <w:rFonts w:cs="Arial"/>
        </w:rPr>
        <w:t>ente gestore</w:t>
      </w:r>
      <w:r w:rsidR="002B052E" w:rsidRPr="002F2ED3">
        <w:rPr>
          <w:rFonts w:cs="Arial"/>
        </w:rPr>
        <w:t xml:space="preserve"> assicura la collaborazione necessaria per lo svolgimento dell’attività di controllo, anche garantendo la presenza, presso il centro, de</w:t>
      </w:r>
      <w:r w:rsidR="002170BC" w:rsidRPr="002F2ED3">
        <w:rPr>
          <w:rFonts w:cs="Arial"/>
        </w:rPr>
        <w:t>lla documentazione necessaria ai fini</w:t>
      </w:r>
      <w:r w:rsidR="000A00AD" w:rsidRPr="002F2ED3">
        <w:rPr>
          <w:rFonts w:cs="Arial"/>
        </w:rPr>
        <w:t xml:space="preserve"> della </w:t>
      </w:r>
      <w:r w:rsidR="002B052E" w:rsidRPr="002F2ED3">
        <w:rPr>
          <w:rFonts w:cs="Arial"/>
        </w:rPr>
        <w:t xml:space="preserve">verifica della effettiva erogazione dei servizi </w:t>
      </w:r>
      <w:r w:rsidR="002170BC" w:rsidRPr="002F2ED3">
        <w:rPr>
          <w:rFonts w:cs="Arial"/>
        </w:rPr>
        <w:t xml:space="preserve">e della fornitura dei beni </w:t>
      </w:r>
      <w:r w:rsidR="002B052E" w:rsidRPr="002F2ED3">
        <w:rPr>
          <w:rFonts w:cs="Arial"/>
        </w:rPr>
        <w:t>nella misura prevista nelle specifiche tecniche, della presenza del personale in base alla turnazione prestabilita, del numero degli ospiti presenti nella struttura.</w:t>
      </w:r>
    </w:p>
    <w:p w14:paraId="01EEA958" w14:textId="6F47CC25" w:rsidR="000640EB" w:rsidRPr="002F2ED3" w:rsidRDefault="002B052E" w:rsidP="00EF3A2B">
      <w:pPr>
        <w:pStyle w:val="Paragrafoelenco"/>
        <w:widowControl w:val="0"/>
        <w:numPr>
          <w:ilvl w:val="0"/>
          <w:numId w:val="18"/>
        </w:numPr>
        <w:shd w:val="clear" w:color="auto" w:fill="FFFFFF"/>
        <w:tabs>
          <w:tab w:val="left" w:pos="851"/>
          <w:tab w:val="left" w:pos="1786"/>
          <w:tab w:val="left" w:pos="10206"/>
        </w:tabs>
        <w:autoSpaceDE w:val="0"/>
        <w:autoSpaceDN w:val="0"/>
        <w:adjustRightInd w:val="0"/>
        <w:spacing w:after="0" w:line="307" w:lineRule="exact"/>
        <w:ind w:left="567" w:right="65" w:firstLine="0"/>
        <w:jc w:val="both"/>
        <w:rPr>
          <w:spacing w:val="-15"/>
          <w:szCs w:val="24"/>
        </w:rPr>
      </w:pPr>
      <w:r w:rsidRPr="002F2ED3">
        <w:rPr>
          <w:rFonts w:cs="Arial"/>
        </w:rPr>
        <w:t>Al fine di assicurar</w:t>
      </w:r>
      <w:r w:rsidR="006A703C" w:rsidRPr="002F2ED3">
        <w:rPr>
          <w:rFonts w:cs="Arial"/>
        </w:rPr>
        <w:t>e l’efficacia dei controlli, l’</w:t>
      </w:r>
      <w:r w:rsidR="000E6FCB" w:rsidRPr="002F2ED3">
        <w:rPr>
          <w:rFonts w:cs="Arial"/>
        </w:rPr>
        <w:t>ente gestore</w:t>
      </w:r>
      <w:r w:rsidRPr="002F2ED3">
        <w:rPr>
          <w:rFonts w:cs="Arial"/>
        </w:rPr>
        <w:t xml:space="preserve"> garantisce la tracciabilità </w:t>
      </w:r>
      <w:r w:rsidR="001C3067" w:rsidRPr="002F2ED3">
        <w:rPr>
          <w:rFonts w:cs="Arial"/>
        </w:rPr>
        <w:t>dei beni e dei servizi erogati.</w:t>
      </w:r>
      <w:r w:rsidR="006A703C" w:rsidRPr="002F2ED3">
        <w:rPr>
          <w:rFonts w:cs="Arial"/>
        </w:rPr>
        <w:t xml:space="preserve"> L’</w:t>
      </w:r>
      <w:r w:rsidR="000E6FCB" w:rsidRPr="002F2ED3">
        <w:rPr>
          <w:rFonts w:cs="Arial"/>
        </w:rPr>
        <w:t>ente gestore</w:t>
      </w:r>
      <w:r w:rsidRPr="002F2ED3">
        <w:rPr>
          <w:rFonts w:cs="Arial"/>
        </w:rPr>
        <w:t xml:space="preserve"> trasmette inoltre alla Prefettura una relazione mensile</w:t>
      </w:r>
      <w:r w:rsidRPr="002F2ED3">
        <w:rPr>
          <w:rFonts w:cs="Arial"/>
          <w:b/>
        </w:rPr>
        <w:t xml:space="preserve"> </w:t>
      </w:r>
      <w:r w:rsidRPr="002F2ED3">
        <w:rPr>
          <w:rFonts w:cs="Arial"/>
        </w:rPr>
        <w:t xml:space="preserve">in cui sono indicati i beni ed i singoli servizi erogati nel centro, comprese le prestazioni in favore delle persone portatrici di esigenze particolari, il numero degli operatori, il numero di ore e gli orari di lavoro svolto nel centro per ogni tipologia di servizio, nonché i costi del personale, il numero delle prestazioni sanitarie effettuate e delle urgenze. </w:t>
      </w:r>
      <w:r w:rsidR="000640EB" w:rsidRPr="002F2ED3">
        <w:rPr>
          <w:szCs w:val="24"/>
        </w:rPr>
        <w:t>La relazione deve redigersi sulla base dello schema predispos</w:t>
      </w:r>
      <w:r w:rsidR="006E5B89" w:rsidRPr="002F2ED3">
        <w:rPr>
          <w:szCs w:val="24"/>
        </w:rPr>
        <w:t>to con la Tabella C allegata al presente contratto</w:t>
      </w:r>
      <w:r w:rsidR="000640EB" w:rsidRPr="002F2ED3">
        <w:rPr>
          <w:szCs w:val="24"/>
        </w:rPr>
        <w:t>.</w:t>
      </w:r>
    </w:p>
    <w:p w14:paraId="5CBBB14D" w14:textId="77777777" w:rsidR="00F516A1" w:rsidRPr="002F2ED3" w:rsidRDefault="00F516A1" w:rsidP="00EF3A2B">
      <w:pPr>
        <w:pStyle w:val="Default"/>
        <w:tabs>
          <w:tab w:val="left" w:pos="851"/>
        </w:tabs>
        <w:spacing w:line="276" w:lineRule="auto"/>
        <w:ind w:left="567"/>
        <w:jc w:val="center"/>
        <w:rPr>
          <w:color w:val="auto"/>
          <w:sz w:val="22"/>
          <w:szCs w:val="22"/>
        </w:rPr>
      </w:pPr>
    </w:p>
    <w:p w14:paraId="52017AF1" w14:textId="54B3B415" w:rsidR="004C6F56" w:rsidRPr="002F2ED3" w:rsidRDefault="004C6F56" w:rsidP="00EF3A2B">
      <w:pPr>
        <w:pStyle w:val="Default"/>
        <w:tabs>
          <w:tab w:val="left" w:pos="851"/>
        </w:tabs>
        <w:spacing w:line="276" w:lineRule="auto"/>
        <w:ind w:left="567"/>
        <w:jc w:val="center"/>
        <w:rPr>
          <w:strike/>
          <w:color w:val="auto"/>
          <w:sz w:val="22"/>
          <w:szCs w:val="22"/>
        </w:rPr>
      </w:pPr>
      <w:r w:rsidRPr="002F2ED3">
        <w:rPr>
          <w:color w:val="auto"/>
          <w:sz w:val="22"/>
          <w:szCs w:val="22"/>
        </w:rPr>
        <w:t xml:space="preserve">Articolo </w:t>
      </w:r>
      <w:r w:rsidR="00A6121F" w:rsidRPr="002F2ED3">
        <w:rPr>
          <w:color w:val="auto"/>
          <w:sz w:val="22"/>
          <w:szCs w:val="22"/>
        </w:rPr>
        <w:t>2</w:t>
      </w:r>
      <w:r w:rsidR="002A0B95" w:rsidRPr="002F2ED3">
        <w:rPr>
          <w:color w:val="auto"/>
          <w:sz w:val="22"/>
          <w:szCs w:val="22"/>
        </w:rPr>
        <w:t>2</w:t>
      </w:r>
    </w:p>
    <w:p w14:paraId="1DD64EB6" w14:textId="77777777" w:rsidR="004C6F56" w:rsidRPr="002F2ED3" w:rsidRDefault="004C6F56" w:rsidP="00EF3A2B">
      <w:pPr>
        <w:pStyle w:val="Default"/>
        <w:tabs>
          <w:tab w:val="left" w:pos="851"/>
        </w:tabs>
        <w:spacing w:line="276" w:lineRule="auto"/>
        <w:ind w:left="567"/>
        <w:jc w:val="center"/>
        <w:rPr>
          <w:color w:val="auto"/>
          <w:sz w:val="22"/>
          <w:szCs w:val="22"/>
        </w:rPr>
      </w:pPr>
      <w:r w:rsidRPr="002F2ED3">
        <w:rPr>
          <w:color w:val="auto"/>
          <w:sz w:val="22"/>
          <w:szCs w:val="22"/>
        </w:rPr>
        <w:t>Penali</w:t>
      </w:r>
      <w:r w:rsidR="00A062B2" w:rsidRPr="002F2ED3">
        <w:rPr>
          <w:color w:val="auto"/>
          <w:sz w:val="22"/>
          <w:szCs w:val="22"/>
        </w:rPr>
        <w:t xml:space="preserve"> </w:t>
      </w:r>
    </w:p>
    <w:p w14:paraId="419669D1" w14:textId="77777777" w:rsidR="004C6F56" w:rsidRPr="002F2ED3" w:rsidRDefault="004C6F56" w:rsidP="00EF3A2B">
      <w:pPr>
        <w:pStyle w:val="Default"/>
        <w:tabs>
          <w:tab w:val="left" w:pos="851"/>
        </w:tabs>
        <w:spacing w:line="276" w:lineRule="auto"/>
        <w:ind w:left="567"/>
        <w:jc w:val="center"/>
        <w:rPr>
          <w:color w:val="auto"/>
          <w:sz w:val="22"/>
          <w:szCs w:val="22"/>
        </w:rPr>
      </w:pPr>
    </w:p>
    <w:p w14:paraId="42665EA0" w14:textId="259087FD" w:rsidR="004C6F56" w:rsidRPr="002F2ED3" w:rsidRDefault="004C6F56" w:rsidP="00EF3A2B">
      <w:pPr>
        <w:pStyle w:val="Default"/>
        <w:numPr>
          <w:ilvl w:val="0"/>
          <w:numId w:val="12"/>
        </w:numPr>
        <w:tabs>
          <w:tab w:val="left" w:pos="851"/>
        </w:tabs>
        <w:spacing w:line="276" w:lineRule="auto"/>
        <w:ind w:left="567" w:firstLine="0"/>
        <w:jc w:val="both"/>
        <w:rPr>
          <w:color w:val="auto"/>
          <w:sz w:val="22"/>
          <w:szCs w:val="22"/>
        </w:rPr>
      </w:pPr>
      <w:r w:rsidRPr="002F2ED3">
        <w:rPr>
          <w:color w:val="auto"/>
          <w:sz w:val="22"/>
          <w:szCs w:val="22"/>
        </w:rPr>
        <w:t>L</w:t>
      </w:r>
      <w:r w:rsidR="000E69FB" w:rsidRPr="002F2ED3">
        <w:rPr>
          <w:color w:val="auto"/>
          <w:sz w:val="22"/>
          <w:szCs w:val="22"/>
        </w:rPr>
        <w:t>a Prefettura</w:t>
      </w:r>
      <w:r w:rsidR="00C86CF1" w:rsidRPr="002F2ED3">
        <w:rPr>
          <w:color w:val="auto"/>
          <w:sz w:val="22"/>
          <w:szCs w:val="22"/>
        </w:rPr>
        <w:t xml:space="preserve">, in caso di </w:t>
      </w:r>
      <w:r w:rsidRPr="002F2ED3">
        <w:rPr>
          <w:color w:val="auto"/>
          <w:sz w:val="22"/>
          <w:szCs w:val="22"/>
        </w:rPr>
        <w:t xml:space="preserve">mancate o inesatte esecuzioni delle prestazioni oggetto del contratto, rilevate in sede di controllo, applica una penale variabile, a seconda della gravità, tra il 5 per mille e il 5 per cento dell’importo contrattuale mensile, IVA ed oneri della sicurezza esclusi, per ogni inadempimento riscontrato, fatto salvo il risarcimento per l’ulteriore danno, ai sensi dell’articolo 1382 del codice civile </w:t>
      </w:r>
    </w:p>
    <w:p w14:paraId="6C4908F3" w14:textId="555F2928" w:rsidR="004C6F56" w:rsidRPr="002F2ED3" w:rsidRDefault="004C6F56" w:rsidP="00EF3A2B">
      <w:pPr>
        <w:pStyle w:val="Default"/>
        <w:numPr>
          <w:ilvl w:val="0"/>
          <w:numId w:val="12"/>
        </w:numPr>
        <w:tabs>
          <w:tab w:val="left" w:pos="851"/>
        </w:tabs>
        <w:spacing w:line="276" w:lineRule="auto"/>
        <w:ind w:left="567" w:firstLine="0"/>
        <w:jc w:val="both"/>
        <w:rPr>
          <w:color w:val="auto"/>
          <w:sz w:val="22"/>
          <w:szCs w:val="22"/>
        </w:rPr>
      </w:pPr>
      <w:r w:rsidRPr="002F2ED3">
        <w:rPr>
          <w:color w:val="auto"/>
          <w:sz w:val="22"/>
          <w:szCs w:val="22"/>
        </w:rPr>
        <w:t xml:space="preserve">Il direttore dell’esecuzione del contratto contesta, per iscritto, nelle ipotesi di cui al precedente comma 1, gli inadempimenti contrattuali che danno luogo all’applicazione delle penali </w:t>
      </w:r>
      <w:r w:rsidR="008A5B2D" w:rsidRPr="002F2ED3">
        <w:rPr>
          <w:color w:val="auto"/>
          <w:sz w:val="22"/>
          <w:szCs w:val="22"/>
        </w:rPr>
        <w:t>all’</w:t>
      </w:r>
      <w:r w:rsidR="000E6FCB" w:rsidRPr="002F2ED3">
        <w:rPr>
          <w:color w:val="auto"/>
          <w:sz w:val="22"/>
          <w:szCs w:val="22"/>
        </w:rPr>
        <w:t>ente gestore</w:t>
      </w:r>
      <w:r w:rsidR="008A5B2D" w:rsidRPr="002F2ED3">
        <w:rPr>
          <w:color w:val="auto"/>
          <w:sz w:val="22"/>
          <w:szCs w:val="22"/>
        </w:rPr>
        <w:t xml:space="preserve">, </w:t>
      </w:r>
      <w:r w:rsidRPr="002F2ED3">
        <w:rPr>
          <w:color w:val="auto"/>
          <w:sz w:val="22"/>
          <w:szCs w:val="22"/>
        </w:rPr>
        <w:t>che può presentare le proprie deduzioni nel termine massimo di cinque giorni lavorativi dalla contestazione. L</w:t>
      </w:r>
      <w:r w:rsidR="00B635E9" w:rsidRPr="002F2ED3">
        <w:rPr>
          <w:color w:val="auto"/>
          <w:sz w:val="22"/>
          <w:szCs w:val="22"/>
        </w:rPr>
        <w:t>a Prefettura</w:t>
      </w:r>
      <w:r w:rsidRPr="002F2ED3">
        <w:rPr>
          <w:color w:val="auto"/>
          <w:sz w:val="22"/>
          <w:szCs w:val="22"/>
        </w:rPr>
        <w:t xml:space="preserve"> applica la penale di cui al comma 1 se ritiene non fondate le deduzioni, ovvero non vi sia stata risposta o la stessa non sia giunta nel termine. </w:t>
      </w:r>
    </w:p>
    <w:p w14:paraId="48E93089" w14:textId="00A5DAF2" w:rsidR="004C6F56" w:rsidRPr="002F2ED3" w:rsidRDefault="00B635E9" w:rsidP="00EF3A2B">
      <w:pPr>
        <w:pStyle w:val="Default"/>
        <w:numPr>
          <w:ilvl w:val="0"/>
          <w:numId w:val="12"/>
        </w:numPr>
        <w:tabs>
          <w:tab w:val="left" w:pos="851"/>
        </w:tabs>
        <w:spacing w:line="276" w:lineRule="auto"/>
        <w:ind w:left="567" w:firstLine="0"/>
        <w:jc w:val="both"/>
        <w:rPr>
          <w:color w:val="auto"/>
          <w:sz w:val="22"/>
          <w:szCs w:val="22"/>
        </w:rPr>
      </w:pPr>
      <w:r w:rsidRPr="002F2ED3">
        <w:rPr>
          <w:color w:val="auto"/>
          <w:sz w:val="22"/>
          <w:szCs w:val="22"/>
        </w:rPr>
        <w:t>La Prefettura, nel caso di cui al comma 2, provvede a recuperare l'importo in sede di liquidazione delle relative fatture, anche di quelle in corso di pagamento e non riferite alla mensilità in cui si è verificata l’inadempienza, ovvero in alternativa ad incamerare la cauzione per la quota parte relativa all'importo della penale.</w:t>
      </w:r>
      <w:r w:rsidR="004C6F56" w:rsidRPr="002F2ED3">
        <w:rPr>
          <w:color w:val="auto"/>
          <w:sz w:val="22"/>
          <w:szCs w:val="22"/>
        </w:rPr>
        <w:t xml:space="preserve">  </w:t>
      </w:r>
    </w:p>
    <w:p w14:paraId="510FD7EE" w14:textId="6B726400" w:rsidR="00A6121F" w:rsidRPr="002F2ED3" w:rsidRDefault="00A6121F" w:rsidP="00EF3A2B">
      <w:pPr>
        <w:pStyle w:val="Default"/>
        <w:tabs>
          <w:tab w:val="left" w:pos="851"/>
        </w:tabs>
        <w:spacing w:line="276" w:lineRule="auto"/>
        <w:ind w:left="567"/>
        <w:jc w:val="center"/>
        <w:rPr>
          <w:strike/>
          <w:color w:val="auto"/>
          <w:sz w:val="22"/>
          <w:szCs w:val="22"/>
        </w:rPr>
      </w:pPr>
      <w:r w:rsidRPr="002F2ED3">
        <w:rPr>
          <w:color w:val="auto"/>
          <w:sz w:val="22"/>
          <w:szCs w:val="22"/>
        </w:rPr>
        <w:t xml:space="preserve">Articolo </w:t>
      </w:r>
      <w:r w:rsidR="006110F4" w:rsidRPr="002F2ED3">
        <w:rPr>
          <w:color w:val="auto"/>
          <w:sz w:val="22"/>
          <w:szCs w:val="22"/>
        </w:rPr>
        <w:t>2</w:t>
      </w:r>
      <w:r w:rsidR="002A0B95" w:rsidRPr="002F2ED3">
        <w:rPr>
          <w:color w:val="auto"/>
          <w:sz w:val="22"/>
          <w:szCs w:val="22"/>
        </w:rPr>
        <w:t>3</w:t>
      </w:r>
    </w:p>
    <w:p w14:paraId="67DBA85D" w14:textId="77777777" w:rsidR="004C6F56" w:rsidRPr="002F2ED3" w:rsidRDefault="004C6F56" w:rsidP="00EF3A2B">
      <w:pPr>
        <w:pStyle w:val="Default"/>
        <w:tabs>
          <w:tab w:val="left" w:pos="851"/>
        </w:tabs>
        <w:spacing w:line="276" w:lineRule="auto"/>
        <w:ind w:left="567"/>
        <w:jc w:val="center"/>
        <w:rPr>
          <w:color w:val="auto"/>
          <w:sz w:val="22"/>
          <w:szCs w:val="22"/>
        </w:rPr>
      </w:pPr>
      <w:r w:rsidRPr="002F2ED3">
        <w:rPr>
          <w:color w:val="auto"/>
          <w:sz w:val="22"/>
          <w:szCs w:val="22"/>
        </w:rPr>
        <w:t>Risoluzione del contratto</w:t>
      </w:r>
    </w:p>
    <w:p w14:paraId="70D6EEFE" w14:textId="77777777" w:rsidR="004C6F56" w:rsidRPr="002F2ED3" w:rsidRDefault="004C6F56" w:rsidP="00EF3A2B">
      <w:pPr>
        <w:pStyle w:val="Default"/>
        <w:tabs>
          <w:tab w:val="left" w:pos="851"/>
        </w:tabs>
        <w:spacing w:line="276" w:lineRule="auto"/>
        <w:ind w:left="567"/>
        <w:jc w:val="center"/>
        <w:rPr>
          <w:color w:val="auto"/>
          <w:sz w:val="22"/>
          <w:szCs w:val="22"/>
        </w:rPr>
      </w:pPr>
    </w:p>
    <w:p w14:paraId="009B861B" w14:textId="77777777" w:rsidR="004C6F56" w:rsidRPr="002F2ED3" w:rsidRDefault="004C6F56" w:rsidP="00EF3A2B">
      <w:pPr>
        <w:pStyle w:val="Default"/>
        <w:numPr>
          <w:ilvl w:val="0"/>
          <w:numId w:val="13"/>
        </w:numPr>
        <w:tabs>
          <w:tab w:val="left" w:pos="851"/>
        </w:tabs>
        <w:spacing w:line="276" w:lineRule="auto"/>
        <w:ind w:left="567" w:firstLine="0"/>
        <w:jc w:val="both"/>
        <w:rPr>
          <w:color w:val="auto"/>
          <w:sz w:val="22"/>
          <w:szCs w:val="22"/>
        </w:rPr>
      </w:pPr>
      <w:r w:rsidRPr="002F2ED3">
        <w:rPr>
          <w:color w:val="auto"/>
          <w:sz w:val="22"/>
          <w:szCs w:val="22"/>
        </w:rPr>
        <w:t xml:space="preserve">Ferme restando le ipotesi di risoluzione del contratto previste dall’articolo 108 del decreto legislativo del 18 aprile 2016, </w:t>
      </w:r>
      <w:r w:rsidR="00044B89" w:rsidRPr="002F2ED3">
        <w:rPr>
          <w:color w:val="auto"/>
          <w:sz w:val="22"/>
          <w:szCs w:val="22"/>
        </w:rPr>
        <w:t xml:space="preserve">n. 50 </w:t>
      </w:r>
      <w:r w:rsidRPr="002F2ED3">
        <w:rPr>
          <w:color w:val="auto"/>
          <w:sz w:val="22"/>
          <w:szCs w:val="22"/>
        </w:rPr>
        <w:t>e le modalità ivi indicate, costituiscono clausol</w:t>
      </w:r>
      <w:r w:rsidR="00C86CF1" w:rsidRPr="002F2ED3">
        <w:rPr>
          <w:color w:val="auto"/>
          <w:sz w:val="22"/>
          <w:szCs w:val="22"/>
        </w:rPr>
        <w:t xml:space="preserve">a risolutiva espressa ai sensi </w:t>
      </w:r>
      <w:r w:rsidRPr="002F2ED3">
        <w:rPr>
          <w:color w:val="auto"/>
          <w:sz w:val="22"/>
          <w:szCs w:val="22"/>
        </w:rPr>
        <w:t>dell’articolo 1456 del codice civile:</w:t>
      </w:r>
    </w:p>
    <w:p w14:paraId="697468C9" w14:textId="77777777" w:rsidR="002170BC" w:rsidRPr="002F2ED3" w:rsidRDefault="004C6F56" w:rsidP="00EF3A2B">
      <w:pPr>
        <w:pStyle w:val="Default"/>
        <w:numPr>
          <w:ilvl w:val="0"/>
          <w:numId w:val="31"/>
        </w:numPr>
        <w:tabs>
          <w:tab w:val="left" w:pos="851"/>
        </w:tabs>
        <w:spacing w:line="276" w:lineRule="auto"/>
        <w:ind w:left="567" w:firstLine="0"/>
        <w:jc w:val="both"/>
        <w:rPr>
          <w:color w:val="auto"/>
          <w:sz w:val="22"/>
          <w:szCs w:val="22"/>
        </w:rPr>
      </w:pPr>
      <w:r w:rsidRPr="002F2ED3">
        <w:rPr>
          <w:color w:val="auto"/>
          <w:sz w:val="22"/>
          <w:szCs w:val="22"/>
        </w:rPr>
        <w:t>la sospensione del servizio senza giustificato motivo;</w:t>
      </w:r>
    </w:p>
    <w:p w14:paraId="31E4E2F4" w14:textId="37FCE09A" w:rsidR="002170BC" w:rsidRPr="002F2ED3" w:rsidRDefault="004C6F56" w:rsidP="00EF3A2B">
      <w:pPr>
        <w:pStyle w:val="Default"/>
        <w:numPr>
          <w:ilvl w:val="0"/>
          <w:numId w:val="31"/>
        </w:numPr>
        <w:tabs>
          <w:tab w:val="left" w:pos="851"/>
        </w:tabs>
        <w:spacing w:line="276" w:lineRule="auto"/>
        <w:ind w:left="567" w:firstLine="0"/>
        <w:jc w:val="both"/>
        <w:rPr>
          <w:color w:val="auto"/>
          <w:sz w:val="22"/>
          <w:szCs w:val="22"/>
        </w:rPr>
      </w:pPr>
      <w:r w:rsidRPr="002F2ED3">
        <w:rPr>
          <w:color w:val="auto"/>
          <w:sz w:val="22"/>
          <w:szCs w:val="22"/>
        </w:rPr>
        <w:t xml:space="preserve">la violazione dei diritti fondamentali </w:t>
      </w:r>
      <w:r w:rsidR="0069313F" w:rsidRPr="002F2ED3">
        <w:rPr>
          <w:color w:val="auto"/>
          <w:sz w:val="22"/>
          <w:szCs w:val="22"/>
        </w:rPr>
        <w:t>della persona</w:t>
      </w:r>
      <w:r w:rsidRPr="002F2ED3">
        <w:rPr>
          <w:color w:val="auto"/>
          <w:sz w:val="22"/>
          <w:szCs w:val="22"/>
        </w:rPr>
        <w:t xml:space="preserve">, di cui </w:t>
      </w:r>
      <w:r w:rsidR="00CA5E13" w:rsidRPr="002F2ED3">
        <w:rPr>
          <w:color w:val="auto"/>
          <w:sz w:val="22"/>
          <w:szCs w:val="22"/>
        </w:rPr>
        <w:t xml:space="preserve">all’art. 1, comma </w:t>
      </w:r>
      <w:r w:rsidR="00CF7A9F" w:rsidRPr="002F2ED3">
        <w:rPr>
          <w:color w:val="auto"/>
          <w:sz w:val="22"/>
          <w:szCs w:val="22"/>
        </w:rPr>
        <w:t>4</w:t>
      </w:r>
      <w:r w:rsidR="000E6FCB" w:rsidRPr="002F2ED3">
        <w:rPr>
          <w:color w:val="auto"/>
          <w:sz w:val="22"/>
          <w:szCs w:val="22"/>
        </w:rPr>
        <w:t>, d</w:t>
      </w:r>
      <w:r w:rsidR="006E5B89" w:rsidRPr="002F2ED3">
        <w:rPr>
          <w:color w:val="auto"/>
          <w:sz w:val="22"/>
          <w:szCs w:val="22"/>
        </w:rPr>
        <w:t xml:space="preserve">el presente </w:t>
      </w:r>
      <w:proofErr w:type="gramStart"/>
      <w:r w:rsidR="006E5B89" w:rsidRPr="002F2ED3">
        <w:rPr>
          <w:color w:val="auto"/>
          <w:sz w:val="22"/>
          <w:szCs w:val="22"/>
        </w:rPr>
        <w:t>contratto</w:t>
      </w:r>
      <w:r w:rsidR="000E6FCB" w:rsidRPr="002F2ED3">
        <w:rPr>
          <w:color w:val="auto"/>
          <w:sz w:val="22"/>
          <w:szCs w:val="22"/>
        </w:rPr>
        <w:t xml:space="preserve"> </w:t>
      </w:r>
      <w:r w:rsidRPr="002F2ED3">
        <w:rPr>
          <w:color w:val="auto"/>
          <w:sz w:val="22"/>
          <w:szCs w:val="22"/>
        </w:rPr>
        <w:t>;</w:t>
      </w:r>
      <w:proofErr w:type="gramEnd"/>
      <w:r w:rsidRPr="002F2ED3">
        <w:rPr>
          <w:color w:val="auto"/>
          <w:sz w:val="22"/>
          <w:szCs w:val="22"/>
        </w:rPr>
        <w:t xml:space="preserve"> </w:t>
      </w:r>
    </w:p>
    <w:p w14:paraId="34E37A37" w14:textId="77777777" w:rsidR="002170BC" w:rsidRPr="002F2ED3" w:rsidRDefault="004C6F56" w:rsidP="00EF3A2B">
      <w:pPr>
        <w:pStyle w:val="Default"/>
        <w:numPr>
          <w:ilvl w:val="0"/>
          <w:numId w:val="31"/>
        </w:numPr>
        <w:tabs>
          <w:tab w:val="left" w:pos="851"/>
        </w:tabs>
        <w:spacing w:line="276" w:lineRule="auto"/>
        <w:ind w:left="567" w:firstLine="0"/>
        <w:jc w:val="both"/>
        <w:rPr>
          <w:color w:val="auto"/>
          <w:sz w:val="22"/>
          <w:szCs w:val="22"/>
        </w:rPr>
      </w:pPr>
      <w:r w:rsidRPr="002F2ED3">
        <w:rPr>
          <w:color w:val="auto"/>
          <w:sz w:val="22"/>
          <w:szCs w:val="22"/>
        </w:rPr>
        <w:t>l’aver consentito l'ingresso nel centro di persone non autorizzate dalla Prefettura e/o favorito l'allontanamento ingiustificato degli stranieri;</w:t>
      </w:r>
    </w:p>
    <w:p w14:paraId="112DD52A" w14:textId="34BDCE13" w:rsidR="00EA6334" w:rsidRPr="002F2ED3" w:rsidRDefault="00EA6334" w:rsidP="00EF3A2B">
      <w:pPr>
        <w:pStyle w:val="Default"/>
        <w:numPr>
          <w:ilvl w:val="0"/>
          <w:numId w:val="31"/>
        </w:numPr>
        <w:tabs>
          <w:tab w:val="left" w:pos="851"/>
        </w:tabs>
        <w:spacing w:line="276" w:lineRule="auto"/>
        <w:ind w:left="567" w:firstLine="0"/>
        <w:jc w:val="both"/>
        <w:rPr>
          <w:color w:val="auto"/>
          <w:sz w:val="22"/>
          <w:szCs w:val="22"/>
        </w:rPr>
      </w:pPr>
      <w:r w:rsidRPr="002F2ED3">
        <w:rPr>
          <w:color w:val="auto"/>
          <w:sz w:val="22"/>
          <w:szCs w:val="22"/>
        </w:rPr>
        <w:t>l’inottemperanza alle disposizioni riguardanti le attività di controllo e monitoraggio;</w:t>
      </w:r>
    </w:p>
    <w:p w14:paraId="2CBC796C" w14:textId="70978E95" w:rsidR="00EA6334" w:rsidRPr="002F2ED3" w:rsidRDefault="00EA6334" w:rsidP="00EF3A2B">
      <w:pPr>
        <w:pStyle w:val="Default"/>
        <w:numPr>
          <w:ilvl w:val="0"/>
          <w:numId w:val="31"/>
        </w:numPr>
        <w:tabs>
          <w:tab w:val="left" w:pos="851"/>
        </w:tabs>
        <w:spacing w:line="276" w:lineRule="auto"/>
        <w:ind w:left="567" w:firstLine="0"/>
        <w:jc w:val="both"/>
        <w:rPr>
          <w:color w:val="auto"/>
          <w:sz w:val="22"/>
          <w:szCs w:val="22"/>
        </w:rPr>
      </w:pPr>
      <w:r w:rsidRPr="002F2ED3">
        <w:rPr>
          <w:color w:val="auto"/>
          <w:sz w:val="22"/>
          <w:szCs w:val="22"/>
        </w:rPr>
        <w:t>l’aver consentito o favorito l’allontanamento degli stranieri dal centro</w:t>
      </w:r>
      <w:r w:rsidR="002A0B95" w:rsidRPr="002F2ED3">
        <w:rPr>
          <w:color w:val="auto"/>
          <w:sz w:val="22"/>
          <w:szCs w:val="22"/>
        </w:rPr>
        <w:t xml:space="preserve"> e/o avendo riportato la loro presenza nel centro</w:t>
      </w:r>
      <w:r w:rsidR="00B00741" w:rsidRPr="002F2ED3">
        <w:rPr>
          <w:color w:val="auto"/>
          <w:sz w:val="22"/>
          <w:szCs w:val="22"/>
        </w:rPr>
        <w:t>;</w:t>
      </w:r>
    </w:p>
    <w:p w14:paraId="0AF42249" w14:textId="39075021" w:rsidR="00B00741" w:rsidRPr="002F2ED3" w:rsidRDefault="00B00741" w:rsidP="00EF3A2B">
      <w:pPr>
        <w:pStyle w:val="Default"/>
        <w:numPr>
          <w:ilvl w:val="0"/>
          <w:numId w:val="31"/>
        </w:numPr>
        <w:tabs>
          <w:tab w:val="left" w:pos="851"/>
        </w:tabs>
        <w:spacing w:line="276" w:lineRule="auto"/>
        <w:ind w:left="567" w:firstLine="0"/>
        <w:jc w:val="both"/>
        <w:rPr>
          <w:color w:val="auto"/>
          <w:sz w:val="22"/>
          <w:szCs w:val="22"/>
        </w:rPr>
      </w:pPr>
      <w:r w:rsidRPr="002F2ED3">
        <w:rPr>
          <w:color w:val="auto"/>
          <w:sz w:val="22"/>
          <w:szCs w:val="22"/>
        </w:rPr>
        <w:t>l’omessa segnalazione di fatti e circostanze, anche indipendenti dalla volontà dell’ente gestore, che abbiano comunque provocato danno alla Prefettura;</w:t>
      </w:r>
    </w:p>
    <w:p w14:paraId="15D46613" w14:textId="77777777" w:rsidR="002170BC" w:rsidRPr="002F2ED3" w:rsidRDefault="004C6F56" w:rsidP="00EF3A2B">
      <w:pPr>
        <w:pStyle w:val="Default"/>
        <w:numPr>
          <w:ilvl w:val="0"/>
          <w:numId w:val="31"/>
        </w:numPr>
        <w:tabs>
          <w:tab w:val="left" w:pos="851"/>
        </w:tabs>
        <w:spacing w:line="276" w:lineRule="auto"/>
        <w:ind w:left="567" w:firstLine="0"/>
        <w:jc w:val="both"/>
        <w:rPr>
          <w:color w:val="auto"/>
          <w:sz w:val="22"/>
          <w:szCs w:val="22"/>
        </w:rPr>
      </w:pPr>
      <w:r w:rsidRPr="002F2ED3">
        <w:rPr>
          <w:color w:val="auto"/>
          <w:sz w:val="22"/>
          <w:szCs w:val="22"/>
        </w:rPr>
        <w:t>l'omessa segnalazione di fatti e circostanze, anche indipendenti dalla propria volontà, dai quali siano derivati danni alle persone o ingenti danni alla struttura o alle attrezzature;</w:t>
      </w:r>
      <w:r w:rsidRPr="002F2ED3">
        <w:rPr>
          <w:color w:val="FF0000"/>
          <w:sz w:val="22"/>
          <w:szCs w:val="22"/>
        </w:rPr>
        <w:t xml:space="preserve"> </w:t>
      </w:r>
    </w:p>
    <w:p w14:paraId="105CB56E" w14:textId="1CC11190" w:rsidR="002170BC" w:rsidRPr="002F2ED3" w:rsidRDefault="004C6F56" w:rsidP="00EF3A2B">
      <w:pPr>
        <w:pStyle w:val="Default"/>
        <w:numPr>
          <w:ilvl w:val="0"/>
          <w:numId w:val="31"/>
        </w:numPr>
        <w:tabs>
          <w:tab w:val="left" w:pos="851"/>
        </w:tabs>
        <w:spacing w:line="276" w:lineRule="auto"/>
        <w:ind w:left="567" w:firstLine="0"/>
        <w:jc w:val="both"/>
        <w:rPr>
          <w:color w:val="auto"/>
          <w:sz w:val="22"/>
          <w:szCs w:val="22"/>
        </w:rPr>
      </w:pPr>
      <w:r w:rsidRPr="002F2ED3">
        <w:rPr>
          <w:color w:val="auto"/>
          <w:sz w:val="22"/>
          <w:szCs w:val="22"/>
        </w:rPr>
        <w:lastRenderedPageBreak/>
        <w:t xml:space="preserve">l’applicazione di penali di cui all’articolo </w:t>
      </w:r>
      <w:r w:rsidR="002A0B95" w:rsidRPr="002F2ED3">
        <w:rPr>
          <w:color w:val="auto"/>
          <w:sz w:val="22"/>
          <w:szCs w:val="22"/>
        </w:rPr>
        <w:t xml:space="preserve">22 </w:t>
      </w:r>
      <w:r w:rsidRPr="002F2ED3">
        <w:rPr>
          <w:color w:val="auto"/>
          <w:sz w:val="22"/>
          <w:szCs w:val="22"/>
        </w:rPr>
        <w:t>per un ammon</w:t>
      </w:r>
      <w:r w:rsidR="00FB1351" w:rsidRPr="002F2ED3">
        <w:rPr>
          <w:color w:val="auto"/>
          <w:sz w:val="22"/>
          <w:szCs w:val="22"/>
        </w:rPr>
        <w:t>tare complessivo superiore al 20</w:t>
      </w:r>
      <w:r w:rsidRPr="002F2ED3">
        <w:rPr>
          <w:color w:val="auto"/>
          <w:sz w:val="22"/>
          <w:szCs w:val="22"/>
        </w:rPr>
        <w:t>%, su base annuale, del valore dell’importo contrattuale mensile;</w:t>
      </w:r>
    </w:p>
    <w:p w14:paraId="4FA8FE39" w14:textId="55F9AF24" w:rsidR="002170BC" w:rsidRPr="002F2ED3" w:rsidRDefault="004C6F56" w:rsidP="00EF3A2B">
      <w:pPr>
        <w:pStyle w:val="Default"/>
        <w:numPr>
          <w:ilvl w:val="0"/>
          <w:numId w:val="31"/>
        </w:numPr>
        <w:tabs>
          <w:tab w:val="left" w:pos="851"/>
        </w:tabs>
        <w:spacing w:line="276" w:lineRule="auto"/>
        <w:ind w:left="567" w:firstLine="0"/>
        <w:jc w:val="both"/>
        <w:rPr>
          <w:color w:val="auto"/>
          <w:sz w:val="22"/>
          <w:szCs w:val="22"/>
        </w:rPr>
      </w:pPr>
      <w:r w:rsidRPr="002F2ED3">
        <w:rPr>
          <w:color w:val="auto"/>
          <w:sz w:val="22"/>
          <w:szCs w:val="22"/>
        </w:rPr>
        <w:t xml:space="preserve">l’inosservanza degli obblighi di </w:t>
      </w:r>
      <w:proofErr w:type="gramStart"/>
      <w:r w:rsidRPr="002F2ED3">
        <w:rPr>
          <w:color w:val="auto"/>
          <w:sz w:val="22"/>
          <w:szCs w:val="22"/>
        </w:rPr>
        <w:t xml:space="preserve">cui </w:t>
      </w:r>
      <w:r w:rsidR="00A6121F" w:rsidRPr="002F2ED3">
        <w:rPr>
          <w:color w:val="auto"/>
          <w:sz w:val="22"/>
          <w:szCs w:val="22"/>
        </w:rPr>
        <w:t xml:space="preserve"> </w:t>
      </w:r>
      <w:r w:rsidR="00B00741" w:rsidRPr="002F2ED3">
        <w:rPr>
          <w:color w:val="auto"/>
          <w:sz w:val="22"/>
          <w:szCs w:val="22"/>
        </w:rPr>
        <w:t>agli</w:t>
      </w:r>
      <w:proofErr w:type="gramEnd"/>
      <w:r w:rsidR="00B00741" w:rsidRPr="002F2ED3">
        <w:rPr>
          <w:color w:val="auto"/>
          <w:sz w:val="22"/>
          <w:szCs w:val="22"/>
        </w:rPr>
        <w:t xml:space="preserve"> articoli 1</w:t>
      </w:r>
      <w:r w:rsidR="00CB5BB5" w:rsidRPr="002F2ED3">
        <w:rPr>
          <w:color w:val="auto"/>
          <w:sz w:val="22"/>
          <w:szCs w:val="22"/>
        </w:rPr>
        <w:t>6</w:t>
      </w:r>
      <w:r w:rsidR="00B00741" w:rsidRPr="002F2ED3">
        <w:rPr>
          <w:color w:val="auto"/>
          <w:sz w:val="22"/>
          <w:szCs w:val="22"/>
        </w:rPr>
        <w:t xml:space="preserve"> e 21 </w:t>
      </w:r>
      <w:r w:rsidRPr="002F2ED3">
        <w:rPr>
          <w:color w:val="auto"/>
          <w:sz w:val="22"/>
          <w:szCs w:val="22"/>
        </w:rPr>
        <w:t xml:space="preserve"> del presente c</w:t>
      </w:r>
      <w:r w:rsidR="00B00741" w:rsidRPr="002F2ED3">
        <w:rPr>
          <w:color w:val="auto"/>
          <w:sz w:val="22"/>
          <w:szCs w:val="22"/>
        </w:rPr>
        <w:t>ontratto</w:t>
      </w:r>
      <w:r w:rsidRPr="002F2ED3">
        <w:rPr>
          <w:color w:val="auto"/>
          <w:sz w:val="22"/>
          <w:szCs w:val="22"/>
        </w:rPr>
        <w:t>;</w:t>
      </w:r>
    </w:p>
    <w:p w14:paraId="212DB291" w14:textId="77777777" w:rsidR="002170BC" w:rsidRPr="002F2ED3" w:rsidRDefault="004C6F56" w:rsidP="00EF3A2B">
      <w:pPr>
        <w:pStyle w:val="Default"/>
        <w:numPr>
          <w:ilvl w:val="0"/>
          <w:numId w:val="31"/>
        </w:numPr>
        <w:tabs>
          <w:tab w:val="left" w:pos="851"/>
        </w:tabs>
        <w:spacing w:line="276" w:lineRule="auto"/>
        <w:ind w:left="567" w:firstLine="0"/>
        <w:jc w:val="both"/>
        <w:rPr>
          <w:color w:val="auto"/>
          <w:sz w:val="22"/>
          <w:szCs w:val="22"/>
        </w:rPr>
      </w:pPr>
      <w:r w:rsidRPr="002F2ED3">
        <w:rPr>
          <w:sz w:val="22"/>
          <w:szCs w:val="22"/>
        </w:rPr>
        <w:t>il mancato rispetto degli impegni assunti con la sottoscrizione del Patto di integrità;</w:t>
      </w:r>
    </w:p>
    <w:p w14:paraId="712820B1" w14:textId="77777777" w:rsidR="002170BC" w:rsidRPr="002F2ED3" w:rsidRDefault="004C6F56" w:rsidP="00EF3A2B">
      <w:pPr>
        <w:pStyle w:val="Default"/>
        <w:numPr>
          <w:ilvl w:val="0"/>
          <w:numId w:val="31"/>
        </w:numPr>
        <w:tabs>
          <w:tab w:val="left" w:pos="851"/>
        </w:tabs>
        <w:spacing w:line="276" w:lineRule="auto"/>
        <w:ind w:left="567" w:firstLine="0"/>
        <w:jc w:val="both"/>
        <w:rPr>
          <w:color w:val="auto"/>
          <w:sz w:val="22"/>
          <w:szCs w:val="22"/>
        </w:rPr>
      </w:pPr>
      <w:r w:rsidRPr="002F2ED3">
        <w:rPr>
          <w:color w:val="auto"/>
          <w:sz w:val="22"/>
          <w:szCs w:val="22"/>
        </w:rPr>
        <w:t>l’inadempimento agli obblighi in materia di tracciabilità dei flussi finanzia</w:t>
      </w:r>
      <w:r w:rsidR="008F432E" w:rsidRPr="002F2ED3">
        <w:rPr>
          <w:color w:val="auto"/>
          <w:sz w:val="22"/>
          <w:szCs w:val="22"/>
        </w:rPr>
        <w:t>ri di cui all’articolo 3 della legge 13 agosto 2010</w:t>
      </w:r>
      <w:r w:rsidRPr="002F2ED3">
        <w:rPr>
          <w:color w:val="auto"/>
          <w:sz w:val="22"/>
          <w:szCs w:val="22"/>
        </w:rPr>
        <w:t xml:space="preserve"> n. 136, e successive modifiche ed integrazioni;</w:t>
      </w:r>
    </w:p>
    <w:p w14:paraId="2B7B1319" w14:textId="1EB1C3A8" w:rsidR="004C6F56" w:rsidRPr="002F2ED3" w:rsidRDefault="004C6F56" w:rsidP="00EF3A2B">
      <w:pPr>
        <w:pStyle w:val="Default"/>
        <w:numPr>
          <w:ilvl w:val="0"/>
          <w:numId w:val="31"/>
        </w:numPr>
        <w:tabs>
          <w:tab w:val="left" w:pos="851"/>
        </w:tabs>
        <w:spacing w:line="276" w:lineRule="auto"/>
        <w:ind w:left="567" w:firstLine="0"/>
        <w:jc w:val="both"/>
        <w:rPr>
          <w:color w:val="auto"/>
          <w:sz w:val="22"/>
          <w:szCs w:val="22"/>
        </w:rPr>
      </w:pPr>
      <w:r w:rsidRPr="002F2ED3">
        <w:rPr>
          <w:color w:val="auto"/>
          <w:sz w:val="22"/>
          <w:szCs w:val="22"/>
        </w:rPr>
        <w:t>la perdita in capo all’</w:t>
      </w:r>
      <w:r w:rsidR="000E6FCB" w:rsidRPr="002F2ED3">
        <w:rPr>
          <w:color w:val="auto"/>
          <w:sz w:val="22"/>
          <w:szCs w:val="22"/>
        </w:rPr>
        <w:t>ente gestore</w:t>
      </w:r>
      <w:r w:rsidRPr="002F2ED3">
        <w:rPr>
          <w:color w:val="auto"/>
          <w:sz w:val="22"/>
          <w:szCs w:val="22"/>
        </w:rPr>
        <w:t xml:space="preserve"> dei requisiti soggettivi richiesti dall’articolo 80 del dec</w:t>
      </w:r>
      <w:r w:rsidR="008F432E" w:rsidRPr="002F2ED3">
        <w:rPr>
          <w:color w:val="auto"/>
          <w:sz w:val="22"/>
          <w:szCs w:val="22"/>
        </w:rPr>
        <w:t>reto legislativo 18 aprile 2016</w:t>
      </w:r>
      <w:r w:rsidRPr="002F2ED3">
        <w:rPr>
          <w:color w:val="auto"/>
          <w:sz w:val="22"/>
          <w:szCs w:val="22"/>
        </w:rPr>
        <w:t xml:space="preserve"> n. 50, che non consentono la prosecuzione ed il regolare svolgimento dell’appalto.</w:t>
      </w:r>
    </w:p>
    <w:p w14:paraId="0621FDA5" w14:textId="57AE2AF3" w:rsidR="00B00741" w:rsidRPr="002F2ED3" w:rsidRDefault="00B00741" w:rsidP="00EF3A2B">
      <w:pPr>
        <w:pStyle w:val="Default"/>
        <w:numPr>
          <w:ilvl w:val="0"/>
          <w:numId w:val="31"/>
        </w:numPr>
        <w:tabs>
          <w:tab w:val="left" w:pos="851"/>
        </w:tabs>
        <w:spacing w:line="276" w:lineRule="auto"/>
        <w:ind w:left="567" w:firstLine="0"/>
        <w:jc w:val="both"/>
        <w:rPr>
          <w:color w:val="auto"/>
          <w:sz w:val="22"/>
          <w:szCs w:val="22"/>
        </w:rPr>
      </w:pPr>
      <w:r w:rsidRPr="002F2ED3">
        <w:rPr>
          <w:color w:val="auto"/>
          <w:sz w:val="22"/>
          <w:szCs w:val="22"/>
        </w:rPr>
        <w:t>L’inadempimento agli obblighi di denuncia indicati all’art. 32 del presente contratto;</w:t>
      </w:r>
    </w:p>
    <w:p w14:paraId="6D119C82" w14:textId="13733E6D" w:rsidR="00B00741" w:rsidRPr="002F2ED3" w:rsidRDefault="00B00741" w:rsidP="00EF3A2B">
      <w:pPr>
        <w:pStyle w:val="Default"/>
        <w:numPr>
          <w:ilvl w:val="0"/>
          <w:numId w:val="31"/>
        </w:numPr>
        <w:tabs>
          <w:tab w:val="left" w:pos="851"/>
        </w:tabs>
        <w:spacing w:line="276" w:lineRule="auto"/>
        <w:ind w:left="567" w:firstLine="0"/>
        <w:jc w:val="both"/>
        <w:rPr>
          <w:color w:val="auto"/>
          <w:sz w:val="22"/>
          <w:szCs w:val="22"/>
        </w:rPr>
      </w:pPr>
      <w:r w:rsidRPr="002F2ED3">
        <w:rPr>
          <w:color w:val="auto"/>
          <w:sz w:val="22"/>
          <w:szCs w:val="22"/>
        </w:rPr>
        <w:t>Il verificarsi di situazioni che compromettano l’ordine e la sicurezza pubblica, anche in relazione alla condotta tenuta da parte dell’Ente gestore nella vigilanza dovuta del centro;</w:t>
      </w:r>
    </w:p>
    <w:p w14:paraId="2B987608" w14:textId="0145E89D" w:rsidR="004C6F56" w:rsidRPr="002F2ED3" w:rsidRDefault="004C6F56" w:rsidP="00EF3A2B">
      <w:pPr>
        <w:pStyle w:val="Default"/>
        <w:numPr>
          <w:ilvl w:val="0"/>
          <w:numId w:val="13"/>
        </w:numPr>
        <w:tabs>
          <w:tab w:val="left" w:pos="851"/>
        </w:tabs>
        <w:spacing w:line="276" w:lineRule="auto"/>
        <w:ind w:left="567" w:firstLine="0"/>
        <w:jc w:val="both"/>
        <w:rPr>
          <w:strike/>
          <w:color w:val="auto"/>
          <w:sz w:val="22"/>
          <w:szCs w:val="22"/>
        </w:rPr>
      </w:pPr>
      <w:r w:rsidRPr="002F2ED3">
        <w:rPr>
          <w:color w:val="auto"/>
          <w:sz w:val="22"/>
          <w:szCs w:val="22"/>
        </w:rPr>
        <w:t xml:space="preserve">Nelle ipotesi </w:t>
      </w:r>
      <w:r w:rsidR="00CA5E13" w:rsidRPr="002F2ED3">
        <w:rPr>
          <w:color w:val="auto"/>
          <w:sz w:val="22"/>
          <w:szCs w:val="22"/>
        </w:rPr>
        <w:t>di cui al comma 1</w:t>
      </w:r>
      <w:r w:rsidR="008F432E" w:rsidRPr="002F2ED3">
        <w:rPr>
          <w:color w:val="auto"/>
          <w:sz w:val="22"/>
          <w:szCs w:val="22"/>
        </w:rPr>
        <w:t>,</w:t>
      </w:r>
      <w:r w:rsidRPr="002F2ED3">
        <w:rPr>
          <w:color w:val="auto"/>
          <w:sz w:val="22"/>
          <w:szCs w:val="22"/>
        </w:rPr>
        <w:t xml:space="preserve"> il contratto è risolto di diritto con effetto immediato a s</w:t>
      </w:r>
      <w:r w:rsidR="00CA5E13" w:rsidRPr="002F2ED3">
        <w:rPr>
          <w:color w:val="auto"/>
          <w:sz w:val="22"/>
          <w:szCs w:val="22"/>
        </w:rPr>
        <w:t>eguito della dichiarazione della Prefettura</w:t>
      </w:r>
      <w:r w:rsidRPr="002F2ED3">
        <w:rPr>
          <w:color w:val="auto"/>
          <w:sz w:val="22"/>
          <w:szCs w:val="22"/>
        </w:rPr>
        <w:t>, in forma di lettera raccomandata o tramite PEC, di volersi avvalere della clausola risolutiva. L</w:t>
      </w:r>
      <w:r w:rsidR="00CA5E13" w:rsidRPr="002F2ED3">
        <w:rPr>
          <w:color w:val="auto"/>
          <w:sz w:val="22"/>
          <w:szCs w:val="22"/>
        </w:rPr>
        <w:t>a Prefettura</w:t>
      </w:r>
      <w:r w:rsidRPr="002F2ED3">
        <w:rPr>
          <w:color w:val="auto"/>
          <w:sz w:val="22"/>
          <w:szCs w:val="22"/>
        </w:rPr>
        <w:t xml:space="preserve"> ha la facoltà di incamerare la cauzione definitiva, nonché di procedere all’esecuzione in danno dell’</w:t>
      </w:r>
      <w:r w:rsidR="000E6FCB" w:rsidRPr="002F2ED3">
        <w:rPr>
          <w:color w:val="auto"/>
          <w:sz w:val="22"/>
          <w:szCs w:val="22"/>
        </w:rPr>
        <w:t>ente gestore</w:t>
      </w:r>
      <w:r w:rsidR="00F73B1B">
        <w:rPr>
          <w:color w:val="auto"/>
          <w:sz w:val="22"/>
          <w:szCs w:val="22"/>
        </w:rPr>
        <w:t>.</w:t>
      </w:r>
      <w:r w:rsidR="00BA4026" w:rsidRPr="002F2ED3">
        <w:rPr>
          <w:color w:val="auto"/>
          <w:sz w:val="22"/>
          <w:szCs w:val="22"/>
        </w:rPr>
        <w:t xml:space="preserve"> </w:t>
      </w:r>
      <w:r w:rsidRPr="002F2ED3">
        <w:rPr>
          <w:color w:val="00B050"/>
          <w:sz w:val="22"/>
          <w:szCs w:val="22"/>
        </w:rPr>
        <w:t xml:space="preserve"> </w:t>
      </w:r>
      <w:r w:rsidRPr="002F2ED3">
        <w:rPr>
          <w:color w:val="auto"/>
          <w:sz w:val="22"/>
          <w:szCs w:val="22"/>
        </w:rPr>
        <w:t>Resta salvo il diritto al risarcimento dell’eventuale maggior danno.</w:t>
      </w:r>
      <w:r w:rsidR="00B00741" w:rsidRPr="002F2ED3">
        <w:rPr>
          <w:color w:val="auto"/>
          <w:sz w:val="22"/>
          <w:szCs w:val="22"/>
        </w:rPr>
        <w:t xml:space="preserve"> Il provvedimento di risoluzione per inadempimento è assoggettato all’obbligo di comunicazione </w:t>
      </w:r>
      <w:proofErr w:type="spellStart"/>
      <w:r w:rsidR="00B00741" w:rsidRPr="002F2ED3">
        <w:rPr>
          <w:color w:val="auto"/>
          <w:sz w:val="22"/>
          <w:szCs w:val="22"/>
        </w:rPr>
        <w:t>all’Anac</w:t>
      </w:r>
      <w:proofErr w:type="spellEnd"/>
      <w:r w:rsidR="00B00741" w:rsidRPr="002F2ED3">
        <w:rPr>
          <w:color w:val="auto"/>
          <w:sz w:val="22"/>
          <w:szCs w:val="22"/>
        </w:rPr>
        <w:t xml:space="preserve"> per l’iscrizione al casellario informatico.</w:t>
      </w:r>
    </w:p>
    <w:p w14:paraId="57C79F9A" w14:textId="77777777" w:rsidR="004C6F56" w:rsidRPr="002F2ED3" w:rsidRDefault="004C6F56" w:rsidP="00EF3A2B">
      <w:pPr>
        <w:pStyle w:val="Default"/>
        <w:tabs>
          <w:tab w:val="left" w:pos="851"/>
        </w:tabs>
        <w:spacing w:line="276" w:lineRule="auto"/>
        <w:ind w:left="567"/>
        <w:jc w:val="both"/>
        <w:rPr>
          <w:color w:val="auto"/>
          <w:sz w:val="22"/>
          <w:szCs w:val="22"/>
        </w:rPr>
      </w:pPr>
    </w:p>
    <w:p w14:paraId="2042C072" w14:textId="4902059B" w:rsidR="004C6F56" w:rsidRPr="002F2ED3" w:rsidRDefault="004C6F56" w:rsidP="00EF3A2B">
      <w:pPr>
        <w:pStyle w:val="Default"/>
        <w:tabs>
          <w:tab w:val="left" w:pos="851"/>
        </w:tabs>
        <w:spacing w:line="276" w:lineRule="auto"/>
        <w:ind w:left="567"/>
        <w:jc w:val="center"/>
        <w:rPr>
          <w:color w:val="auto"/>
          <w:sz w:val="22"/>
          <w:szCs w:val="22"/>
        </w:rPr>
      </w:pPr>
      <w:r w:rsidRPr="002F2ED3">
        <w:rPr>
          <w:color w:val="auto"/>
          <w:sz w:val="22"/>
          <w:szCs w:val="22"/>
        </w:rPr>
        <w:t>Articolo 2</w:t>
      </w:r>
      <w:r w:rsidR="002A0B95" w:rsidRPr="002F2ED3">
        <w:rPr>
          <w:color w:val="auto"/>
          <w:sz w:val="22"/>
          <w:szCs w:val="22"/>
        </w:rPr>
        <w:t>4</w:t>
      </w:r>
    </w:p>
    <w:p w14:paraId="3BDDA5AA" w14:textId="77777777" w:rsidR="004C6F56" w:rsidRPr="002F2ED3" w:rsidRDefault="004C6F56" w:rsidP="00EF3A2B">
      <w:pPr>
        <w:pStyle w:val="Default"/>
        <w:tabs>
          <w:tab w:val="left" w:pos="851"/>
        </w:tabs>
        <w:spacing w:line="276" w:lineRule="auto"/>
        <w:ind w:left="567"/>
        <w:jc w:val="center"/>
        <w:rPr>
          <w:color w:val="auto"/>
          <w:sz w:val="22"/>
          <w:szCs w:val="22"/>
        </w:rPr>
      </w:pPr>
      <w:r w:rsidRPr="002F2ED3">
        <w:rPr>
          <w:color w:val="auto"/>
          <w:sz w:val="22"/>
          <w:szCs w:val="22"/>
        </w:rPr>
        <w:t>Esecuzione in danno</w:t>
      </w:r>
    </w:p>
    <w:p w14:paraId="412932D7" w14:textId="77777777" w:rsidR="004C6F56" w:rsidRPr="002F2ED3" w:rsidRDefault="004C6F56" w:rsidP="00EF3A2B">
      <w:pPr>
        <w:pStyle w:val="Default"/>
        <w:tabs>
          <w:tab w:val="left" w:pos="851"/>
        </w:tabs>
        <w:spacing w:line="276" w:lineRule="auto"/>
        <w:ind w:left="567"/>
        <w:jc w:val="center"/>
        <w:rPr>
          <w:color w:val="auto"/>
          <w:sz w:val="22"/>
          <w:szCs w:val="22"/>
        </w:rPr>
      </w:pPr>
    </w:p>
    <w:p w14:paraId="649031E7" w14:textId="61F1A4FB" w:rsidR="002C2915" w:rsidRPr="002F2ED3" w:rsidRDefault="004C6F56" w:rsidP="00EF3A2B">
      <w:pPr>
        <w:pStyle w:val="Default"/>
        <w:tabs>
          <w:tab w:val="left" w:pos="851"/>
        </w:tabs>
        <w:spacing w:line="276" w:lineRule="auto"/>
        <w:ind w:left="567"/>
        <w:jc w:val="both"/>
        <w:rPr>
          <w:color w:val="00B050"/>
          <w:sz w:val="22"/>
          <w:szCs w:val="22"/>
        </w:rPr>
      </w:pPr>
      <w:r w:rsidRPr="002F2ED3">
        <w:rPr>
          <w:color w:val="auto"/>
          <w:sz w:val="22"/>
          <w:szCs w:val="22"/>
        </w:rPr>
        <w:t>La Prefettura, nel caso in cui l’</w:t>
      </w:r>
      <w:r w:rsidR="000E6FCB" w:rsidRPr="002F2ED3">
        <w:rPr>
          <w:color w:val="auto"/>
          <w:sz w:val="22"/>
          <w:szCs w:val="22"/>
        </w:rPr>
        <w:t>ente gestore</w:t>
      </w:r>
      <w:r w:rsidR="00CB5BB5" w:rsidRPr="002F2ED3">
        <w:rPr>
          <w:color w:val="auto"/>
          <w:sz w:val="22"/>
          <w:szCs w:val="22"/>
        </w:rPr>
        <w:t xml:space="preserve"> non esegua</w:t>
      </w:r>
      <w:r w:rsidRPr="002F2ED3">
        <w:rPr>
          <w:color w:val="auto"/>
          <w:sz w:val="22"/>
          <w:szCs w:val="22"/>
        </w:rPr>
        <w:t xml:space="preserve"> le prestazion</w:t>
      </w:r>
      <w:r w:rsidR="000A00AD" w:rsidRPr="002F2ED3">
        <w:rPr>
          <w:color w:val="auto"/>
          <w:sz w:val="22"/>
          <w:szCs w:val="22"/>
        </w:rPr>
        <w:t xml:space="preserve">i anche dopo l’assegnazione di </w:t>
      </w:r>
      <w:r w:rsidRPr="002F2ED3">
        <w:rPr>
          <w:color w:val="auto"/>
          <w:sz w:val="22"/>
          <w:szCs w:val="22"/>
        </w:rPr>
        <w:t>un termine di adempimento commisurato alle esigenze, può procedere direttamente all’esecuzione utilizzando, a tal fine, la propria organizzazione o quella di terzi. I maggiori oneri eventualmente sostenuti dalla Prefettura son</w:t>
      </w:r>
      <w:r w:rsidR="00B00741" w:rsidRPr="002F2ED3">
        <w:rPr>
          <w:color w:val="auto"/>
          <w:sz w:val="22"/>
          <w:szCs w:val="22"/>
        </w:rPr>
        <w:t>o a totale carico dell’ente gestore</w:t>
      </w:r>
      <w:r w:rsidR="00CB5BB5" w:rsidRPr="002F2ED3">
        <w:rPr>
          <w:color w:val="auto"/>
          <w:sz w:val="22"/>
          <w:szCs w:val="22"/>
        </w:rPr>
        <w:t>, salvo il diritto all’eventuale maggior danno.</w:t>
      </w:r>
      <w:r w:rsidR="00BA4026" w:rsidRPr="002F2ED3">
        <w:rPr>
          <w:color w:val="auto"/>
          <w:sz w:val="22"/>
          <w:szCs w:val="22"/>
        </w:rPr>
        <w:t xml:space="preserve"> </w:t>
      </w:r>
    </w:p>
    <w:p w14:paraId="0207DA89" w14:textId="77777777" w:rsidR="00872089" w:rsidRPr="002F2ED3" w:rsidRDefault="00872089" w:rsidP="00EF3A2B">
      <w:pPr>
        <w:pStyle w:val="Default"/>
        <w:tabs>
          <w:tab w:val="left" w:pos="851"/>
        </w:tabs>
        <w:spacing w:line="276" w:lineRule="auto"/>
        <w:ind w:left="567"/>
        <w:jc w:val="both"/>
        <w:rPr>
          <w:color w:val="auto"/>
          <w:sz w:val="22"/>
          <w:szCs w:val="22"/>
        </w:rPr>
      </w:pPr>
    </w:p>
    <w:p w14:paraId="02577C29" w14:textId="5E7248B5" w:rsidR="000408ED" w:rsidRPr="002F2ED3" w:rsidRDefault="00763E71" w:rsidP="00EF3A2B">
      <w:pPr>
        <w:pStyle w:val="Default"/>
        <w:tabs>
          <w:tab w:val="left" w:pos="851"/>
        </w:tabs>
        <w:spacing w:line="276" w:lineRule="auto"/>
        <w:ind w:left="567"/>
        <w:jc w:val="center"/>
        <w:rPr>
          <w:color w:val="auto"/>
          <w:sz w:val="22"/>
          <w:szCs w:val="22"/>
        </w:rPr>
      </w:pPr>
      <w:r w:rsidRPr="002F2ED3">
        <w:rPr>
          <w:color w:val="auto"/>
          <w:sz w:val="22"/>
          <w:szCs w:val="22"/>
        </w:rPr>
        <w:t>Articolo</w:t>
      </w:r>
      <w:r w:rsidR="00A70862" w:rsidRPr="002F2ED3">
        <w:rPr>
          <w:color w:val="auto"/>
          <w:sz w:val="22"/>
          <w:szCs w:val="22"/>
        </w:rPr>
        <w:t xml:space="preserve"> </w:t>
      </w:r>
      <w:r w:rsidR="002A0B95" w:rsidRPr="002F2ED3">
        <w:rPr>
          <w:color w:val="auto"/>
          <w:sz w:val="22"/>
          <w:szCs w:val="22"/>
        </w:rPr>
        <w:t>25</w:t>
      </w:r>
    </w:p>
    <w:p w14:paraId="7142E1D3" w14:textId="77777777" w:rsidR="00763E71" w:rsidRPr="002F2ED3" w:rsidRDefault="00AE17A7" w:rsidP="00EF3A2B">
      <w:pPr>
        <w:pStyle w:val="Default"/>
        <w:tabs>
          <w:tab w:val="left" w:pos="851"/>
        </w:tabs>
        <w:spacing w:line="276" w:lineRule="auto"/>
        <w:ind w:left="567"/>
        <w:jc w:val="center"/>
        <w:rPr>
          <w:color w:val="auto"/>
          <w:sz w:val="22"/>
          <w:szCs w:val="22"/>
        </w:rPr>
      </w:pPr>
      <w:r w:rsidRPr="002F2ED3">
        <w:rPr>
          <w:color w:val="auto"/>
          <w:sz w:val="22"/>
          <w:szCs w:val="22"/>
        </w:rPr>
        <w:t>Corrispettivi</w:t>
      </w:r>
    </w:p>
    <w:p w14:paraId="2DDE3D95" w14:textId="77777777" w:rsidR="00A70862" w:rsidRPr="002F2ED3" w:rsidRDefault="00A70862" w:rsidP="00EF3A2B">
      <w:pPr>
        <w:pStyle w:val="Default"/>
        <w:tabs>
          <w:tab w:val="left" w:pos="851"/>
        </w:tabs>
        <w:spacing w:line="276" w:lineRule="auto"/>
        <w:ind w:left="567"/>
        <w:jc w:val="center"/>
        <w:rPr>
          <w:color w:val="auto"/>
          <w:sz w:val="22"/>
          <w:szCs w:val="22"/>
        </w:rPr>
      </w:pPr>
    </w:p>
    <w:p w14:paraId="41ED388C" w14:textId="21DF8A6D" w:rsidR="00506DAB" w:rsidRPr="002F2ED3" w:rsidRDefault="00AE17A7" w:rsidP="00EF3A2B">
      <w:pPr>
        <w:pStyle w:val="Default"/>
        <w:numPr>
          <w:ilvl w:val="0"/>
          <w:numId w:val="8"/>
        </w:numPr>
        <w:tabs>
          <w:tab w:val="left" w:pos="851"/>
        </w:tabs>
        <w:spacing w:line="276" w:lineRule="auto"/>
        <w:ind w:left="567" w:firstLine="0"/>
        <w:jc w:val="both"/>
        <w:rPr>
          <w:color w:val="auto"/>
          <w:sz w:val="22"/>
          <w:szCs w:val="22"/>
        </w:rPr>
      </w:pPr>
      <w:r w:rsidRPr="002F2ED3">
        <w:rPr>
          <w:color w:val="auto"/>
          <w:sz w:val="22"/>
          <w:szCs w:val="22"/>
        </w:rPr>
        <w:t>I</w:t>
      </w:r>
      <w:r w:rsidR="00506DAB" w:rsidRPr="002F2ED3">
        <w:rPr>
          <w:color w:val="auto"/>
          <w:sz w:val="22"/>
          <w:szCs w:val="22"/>
        </w:rPr>
        <w:t xml:space="preserve">l calcolo del corrispettivo è effettuato: </w:t>
      </w:r>
    </w:p>
    <w:p w14:paraId="449F2E46" w14:textId="452001BB" w:rsidR="00506DAB" w:rsidRPr="002F2ED3" w:rsidRDefault="00506DAB" w:rsidP="00EF3A2B">
      <w:pPr>
        <w:pStyle w:val="Default"/>
        <w:numPr>
          <w:ilvl w:val="0"/>
          <w:numId w:val="3"/>
        </w:numPr>
        <w:tabs>
          <w:tab w:val="left" w:pos="851"/>
        </w:tabs>
        <w:spacing w:line="276" w:lineRule="auto"/>
        <w:ind w:left="567" w:firstLine="0"/>
        <w:contextualSpacing/>
        <w:jc w:val="both"/>
        <w:rPr>
          <w:color w:val="auto"/>
          <w:sz w:val="22"/>
          <w:szCs w:val="22"/>
        </w:rPr>
      </w:pPr>
      <w:r w:rsidRPr="002F2ED3">
        <w:rPr>
          <w:color w:val="auto"/>
          <w:sz w:val="22"/>
          <w:szCs w:val="22"/>
        </w:rPr>
        <w:t>per i servizi di cui all’art. 2 lettere A), B) e C)</w:t>
      </w:r>
      <w:r w:rsidR="00A70862" w:rsidRPr="002F2ED3">
        <w:rPr>
          <w:color w:val="auto"/>
          <w:sz w:val="22"/>
          <w:szCs w:val="22"/>
        </w:rPr>
        <w:t>,</w:t>
      </w:r>
      <w:r w:rsidRPr="002F2ED3">
        <w:rPr>
          <w:color w:val="auto"/>
          <w:sz w:val="22"/>
          <w:szCs w:val="22"/>
        </w:rPr>
        <w:t xml:space="preserve"> sulla base del numero delle giornate di effettiva presenza degli ospiti risultanti dal registro delle presenze sottoscritto mensilmente dal direttore </w:t>
      </w:r>
      <w:r w:rsidR="002832F9" w:rsidRPr="002F2ED3">
        <w:rPr>
          <w:color w:val="auto"/>
          <w:sz w:val="22"/>
          <w:szCs w:val="22"/>
        </w:rPr>
        <w:t>del centro</w:t>
      </w:r>
      <w:r w:rsidRPr="002F2ED3">
        <w:rPr>
          <w:color w:val="auto"/>
          <w:sz w:val="22"/>
          <w:szCs w:val="22"/>
        </w:rPr>
        <w:t xml:space="preserve"> in conformità alle risultanze </w:t>
      </w:r>
      <w:r w:rsidR="00B00741" w:rsidRPr="002F2ED3">
        <w:rPr>
          <w:color w:val="auto"/>
          <w:sz w:val="22"/>
          <w:szCs w:val="22"/>
        </w:rPr>
        <w:t xml:space="preserve">dal </w:t>
      </w:r>
      <w:r w:rsidRPr="002F2ED3">
        <w:rPr>
          <w:color w:val="auto"/>
          <w:sz w:val="22"/>
          <w:szCs w:val="22"/>
        </w:rPr>
        <w:t>registro delle presenze cartaceo preventivamente vidimato dalla Prefettura, fatto salvo quanto previsto nel caso di ricoveri ospedalieri</w:t>
      </w:r>
      <w:r w:rsidR="002832F9" w:rsidRPr="002F2ED3">
        <w:rPr>
          <w:color w:val="auto"/>
          <w:sz w:val="22"/>
          <w:szCs w:val="22"/>
        </w:rPr>
        <w:t xml:space="preserve"> dalle specifiche tecniche allegate</w:t>
      </w:r>
      <w:r w:rsidRPr="002F2ED3">
        <w:rPr>
          <w:color w:val="auto"/>
          <w:sz w:val="22"/>
          <w:szCs w:val="22"/>
        </w:rPr>
        <w:t>. Si terrà conto, inoltre, del giorno di ingresso e di dimissione dal centro;</w:t>
      </w:r>
    </w:p>
    <w:p w14:paraId="29BEFDFC" w14:textId="4ECB0CE0" w:rsidR="00506DAB" w:rsidRPr="002F2ED3" w:rsidRDefault="00506DAB" w:rsidP="00EF3A2B">
      <w:pPr>
        <w:pStyle w:val="Default"/>
        <w:numPr>
          <w:ilvl w:val="0"/>
          <w:numId w:val="3"/>
        </w:numPr>
        <w:tabs>
          <w:tab w:val="left" w:pos="851"/>
        </w:tabs>
        <w:spacing w:line="276" w:lineRule="auto"/>
        <w:ind w:left="567" w:firstLine="0"/>
        <w:contextualSpacing/>
        <w:jc w:val="both"/>
        <w:rPr>
          <w:color w:val="auto"/>
          <w:sz w:val="22"/>
          <w:szCs w:val="22"/>
        </w:rPr>
      </w:pPr>
      <w:r w:rsidRPr="002F2ED3">
        <w:rPr>
          <w:color w:val="auto"/>
          <w:sz w:val="22"/>
          <w:szCs w:val="22"/>
        </w:rPr>
        <w:t>per i servizi di cui all’art. 2 lettera D)</w:t>
      </w:r>
      <w:r w:rsidR="00A70862" w:rsidRPr="002F2ED3">
        <w:rPr>
          <w:color w:val="auto"/>
          <w:sz w:val="22"/>
          <w:szCs w:val="22"/>
        </w:rPr>
        <w:t>,</w:t>
      </w:r>
      <w:r w:rsidRPr="002F2ED3">
        <w:rPr>
          <w:color w:val="auto"/>
          <w:sz w:val="22"/>
          <w:szCs w:val="22"/>
        </w:rPr>
        <w:t xml:space="preserve"> sulla base del rendiconto dei beni forniti relativi al kit di primo ingresso</w:t>
      </w:r>
      <w:r w:rsidR="002832F9" w:rsidRPr="002F2ED3">
        <w:rPr>
          <w:color w:val="auto"/>
          <w:sz w:val="22"/>
          <w:szCs w:val="22"/>
        </w:rPr>
        <w:t xml:space="preserve"> (vestiario</w:t>
      </w:r>
      <w:r w:rsidR="00CD3BB0" w:rsidRPr="002F2ED3">
        <w:rPr>
          <w:color w:val="auto"/>
          <w:sz w:val="22"/>
          <w:szCs w:val="22"/>
        </w:rPr>
        <w:t xml:space="preserve"> e </w:t>
      </w:r>
      <w:r w:rsidR="002832F9" w:rsidRPr="002F2ED3">
        <w:rPr>
          <w:color w:val="auto"/>
          <w:sz w:val="22"/>
          <w:szCs w:val="22"/>
        </w:rPr>
        <w:t>scheda telefonica)</w:t>
      </w:r>
      <w:r w:rsidR="00FE0AA2" w:rsidRPr="002F2ED3">
        <w:rPr>
          <w:color w:val="auto"/>
          <w:sz w:val="22"/>
          <w:szCs w:val="22"/>
        </w:rPr>
        <w:t>, all’altro materiale (materiale didattico, trasporto scolastico, materiale ludico, farmaci</w:t>
      </w:r>
      <w:r w:rsidR="001E27D7" w:rsidRPr="002F2ED3">
        <w:rPr>
          <w:color w:val="auto"/>
          <w:sz w:val="22"/>
          <w:szCs w:val="22"/>
        </w:rPr>
        <w:t xml:space="preserve"> </w:t>
      </w:r>
      <w:r w:rsidR="00CF7A9F" w:rsidRPr="002F2ED3">
        <w:rPr>
          <w:color w:val="auto"/>
          <w:sz w:val="22"/>
          <w:szCs w:val="22"/>
        </w:rPr>
        <w:t xml:space="preserve">stimato in € </w:t>
      </w:r>
      <w:r w:rsidR="001E27D7" w:rsidRPr="002F2ED3">
        <w:rPr>
          <w:color w:val="auto"/>
          <w:sz w:val="22"/>
          <w:szCs w:val="22"/>
        </w:rPr>
        <w:t>500,00 annui a persona</w:t>
      </w:r>
      <w:r w:rsidR="00FE0AA2" w:rsidRPr="002F2ED3">
        <w:rPr>
          <w:color w:val="auto"/>
          <w:sz w:val="22"/>
          <w:szCs w:val="22"/>
        </w:rPr>
        <w:t xml:space="preserve">) </w:t>
      </w:r>
      <w:r w:rsidRPr="002F2ED3">
        <w:rPr>
          <w:color w:val="auto"/>
          <w:sz w:val="22"/>
          <w:szCs w:val="22"/>
        </w:rPr>
        <w:t xml:space="preserve">e al </w:t>
      </w:r>
      <w:r w:rsidRPr="002F2ED3">
        <w:rPr>
          <w:i/>
          <w:color w:val="auto"/>
          <w:sz w:val="22"/>
          <w:szCs w:val="22"/>
        </w:rPr>
        <w:t>pocket money</w:t>
      </w:r>
      <w:r w:rsidR="007076A2" w:rsidRPr="002F2ED3">
        <w:rPr>
          <w:color w:val="auto"/>
          <w:sz w:val="22"/>
          <w:szCs w:val="22"/>
        </w:rPr>
        <w:t>;</w:t>
      </w:r>
    </w:p>
    <w:p w14:paraId="08FD2CA6" w14:textId="5E936C2E" w:rsidR="00AE17A7" w:rsidRPr="002F2ED3" w:rsidRDefault="00CB5BB5" w:rsidP="00EF3A2B">
      <w:pPr>
        <w:pStyle w:val="Paragrafoelenco"/>
        <w:numPr>
          <w:ilvl w:val="0"/>
          <w:numId w:val="8"/>
        </w:numPr>
        <w:tabs>
          <w:tab w:val="left" w:pos="851"/>
        </w:tabs>
        <w:autoSpaceDE w:val="0"/>
        <w:autoSpaceDN w:val="0"/>
        <w:adjustRightInd w:val="0"/>
        <w:spacing w:after="0"/>
        <w:ind w:left="567" w:firstLine="0"/>
        <w:jc w:val="both"/>
        <w:rPr>
          <w:rFonts w:cs="Arial"/>
          <w:color w:val="0070C0"/>
        </w:rPr>
      </w:pPr>
      <w:proofErr w:type="gramStart"/>
      <w:r w:rsidRPr="002F2ED3">
        <w:rPr>
          <w:rFonts w:cs="Arial"/>
        </w:rPr>
        <w:t>E’</w:t>
      </w:r>
      <w:proofErr w:type="gramEnd"/>
      <w:r w:rsidRPr="002F2ED3">
        <w:rPr>
          <w:rFonts w:cs="Arial"/>
        </w:rPr>
        <w:t xml:space="preserve"> altresì previsto </w:t>
      </w:r>
      <w:r w:rsidR="00466FA2" w:rsidRPr="002F2ED3">
        <w:rPr>
          <w:rFonts w:cs="Arial"/>
        </w:rPr>
        <w:t xml:space="preserve">il rimborso del monte orario riferito al presidio medico indicato nelle specifiche tecniche sulla base di specifica </w:t>
      </w:r>
      <w:r w:rsidR="00D62148" w:rsidRPr="002F2ED3">
        <w:rPr>
          <w:rFonts w:cs="Arial"/>
        </w:rPr>
        <w:t>documentata richiesta. Il rimborso è riconosciuto sulla base della</w:t>
      </w:r>
      <w:r w:rsidR="00466FA2" w:rsidRPr="002F2ED3">
        <w:rPr>
          <w:rFonts w:cs="Arial"/>
        </w:rPr>
        <w:t xml:space="preserve"> tariff</w:t>
      </w:r>
      <w:r w:rsidR="009E22FF" w:rsidRPr="002F2ED3">
        <w:rPr>
          <w:rFonts w:cs="Arial"/>
        </w:rPr>
        <w:t>a</w:t>
      </w:r>
      <w:r w:rsidR="00466FA2" w:rsidRPr="002F2ED3">
        <w:rPr>
          <w:rFonts w:cs="Arial"/>
        </w:rPr>
        <w:t xml:space="preserve"> </w:t>
      </w:r>
      <w:r w:rsidRPr="002F2ED3">
        <w:rPr>
          <w:rFonts w:cs="Arial"/>
        </w:rPr>
        <w:t>orari</w:t>
      </w:r>
      <w:r w:rsidR="009E22FF" w:rsidRPr="002F2ED3">
        <w:rPr>
          <w:rFonts w:cs="Arial"/>
        </w:rPr>
        <w:t>a</w:t>
      </w:r>
      <w:r w:rsidRPr="002F2ED3">
        <w:rPr>
          <w:rFonts w:cs="Arial"/>
        </w:rPr>
        <w:t xml:space="preserve"> </w:t>
      </w:r>
      <w:r w:rsidR="009E22FF" w:rsidRPr="002F2ED3">
        <w:rPr>
          <w:rFonts w:cs="Arial"/>
        </w:rPr>
        <w:t>prevista</w:t>
      </w:r>
      <w:r w:rsidR="00466FA2" w:rsidRPr="002F2ED3">
        <w:rPr>
          <w:rFonts w:cs="Arial"/>
        </w:rPr>
        <w:t xml:space="preserve"> </w:t>
      </w:r>
      <w:r w:rsidRPr="002F2ED3">
        <w:rPr>
          <w:rFonts w:cs="Arial"/>
        </w:rPr>
        <w:t xml:space="preserve">per il personale medico dipendente </w:t>
      </w:r>
      <w:proofErr w:type="gramStart"/>
      <w:r w:rsidRPr="002F2ED3">
        <w:rPr>
          <w:rFonts w:cs="Arial"/>
        </w:rPr>
        <w:t>della cooperative</w:t>
      </w:r>
      <w:proofErr w:type="gramEnd"/>
      <w:r w:rsidRPr="002F2ED3">
        <w:rPr>
          <w:rFonts w:cs="Arial"/>
        </w:rPr>
        <w:t xml:space="preserve"> sociali dal </w:t>
      </w:r>
      <w:r w:rsidR="00466FA2" w:rsidRPr="002F2ED3">
        <w:rPr>
          <w:rFonts w:cs="Arial"/>
        </w:rPr>
        <w:t>CCNL</w:t>
      </w:r>
      <w:r w:rsidR="00B00741" w:rsidRPr="002F2ED3">
        <w:rPr>
          <w:rFonts w:cs="Arial"/>
        </w:rPr>
        <w:t xml:space="preserve"> di </w:t>
      </w:r>
      <w:r w:rsidRPr="002F2ED3">
        <w:rPr>
          <w:rFonts w:cs="Arial"/>
        </w:rPr>
        <w:t xml:space="preserve">€ 22,54 </w:t>
      </w:r>
      <w:r w:rsidR="00B00741" w:rsidRPr="002F2ED3">
        <w:rPr>
          <w:rFonts w:cs="Arial"/>
        </w:rPr>
        <w:t>all’ora</w:t>
      </w:r>
      <w:r w:rsidR="009E22FF" w:rsidRPr="002F2ED3">
        <w:rPr>
          <w:rFonts w:cs="Arial"/>
        </w:rPr>
        <w:t>.</w:t>
      </w:r>
      <w:r w:rsidR="00B00741" w:rsidRPr="002F2ED3">
        <w:rPr>
          <w:rFonts w:cs="Arial"/>
        </w:rPr>
        <w:t xml:space="preserve"> </w:t>
      </w:r>
    </w:p>
    <w:p w14:paraId="4E2E871F" w14:textId="77777777" w:rsidR="00961CD7" w:rsidRPr="002F2ED3" w:rsidRDefault="00466FA2" w:rsidP="00EF3A2B">
      <w:pPr>
        <w:pStyle w:val="Default"/>
        <w:tabs>
          <w:tab w:val="left" w:pos="851"/>
        </w:tabs>
        <w:spacing w:line="276" w:lineRule="auto"/>
        <w:ind w:left="567"/>
        <w:jc w:val="center"/>
        <w:rPr>
          <w:color w:val="auto"/>
          <w:sz w:val="22"/>
          <w:szCs w:val="22"/>
        </w:rPr>
      </w:pPr>
      <w:r w:rsidRPr="002F2ED3">
        <w:rPr>
          <w:color w:val="auto"/>
          <w:sz w:val="22"/>
          <w:szCs w:val="22"/>
        </w:rPr>
        <w:t xml:space="preserve">      </w:t>
      </w:r>
    </w:p>
    <w:p w14:paraId="73A68643" w14:textId="6A0297F6" w:rsidR="00466FA2" w:rsidRPr="002F2ED3" w:rsidRDefault="00466FA2" w:rsidP="00EF3A2B">
      <w:pPr>
        <w:pStyle w:val="Default"/>
        <w:tabs>
          <w:tab w:val="left" w:pos="851"/>
        </w:tabs>
        <w:spacing w:line="276" w:lineRule="auto"/>
        <w:ind w:left="567"/>
        <w:jc w:val="center"/>
        <w:rPr>
          <w:color w:val="auto"/>
          <w:sz w:val="22"/>
          <w:szCs w:val="22"/>
        </w:rPr>
      </w:pPr>
      <w:r w:rsidRPr="002F2ED3">
        <w:rPr>
          <w:color w:val="auto"/>
          <w:sz w:val="22"/>
          <w:szCs w:val="22"/>
        </w:rPr>
        <w:t xml:space="preserve"> Articolo </w:t>
      </w:r>
      <w:r w:rsidR="002A0B95" w:rsidRPr="002F2ED3">
        <w:rPr>
          <w:color w:val="auto"/>
          <w:sz w:val="22"/>
          <w:szCs w:val="22"/>
        </w:rPr>
        <w:t>26</w:t>
      </w:r>
    </w:p>
    <w:p w14:paraId="5679ADC0" w14:textId="77777777" w:rsidR="00AE17A7" w:rsidRPr="002F2ED3" w:rsidRDefault="00AE17A7" w:rsidP="00EF3A2B">
      <w:pPr>
        <w:pStyle w:val="Paragrafoelenco"/>
        <w:tabs>
          <w:tab w:val="left" w:pos="851"/>
        </w:tabs>
        <w:autoSpaceDE w:val="0"/>
        <w:autoSpaceDN w:val="0"/>
        <w:adjustRightInd w:val="0"/>
        <w:spacing w:after="0"/>
        <w:ind w:left="567"/>
        <w:jc w:val="center"/>
        <w:rPr>
          <w:rFonts w:cs="Arial"/>
        </w:rPr>
      </w:pPr>
      <w:r w:rsidRPr="002F2ED3">
        <w:rPr>
          <w:rFonts w:cs="Arial"/>
        </w:rPr>
        <w:t>Fatturazione e Pagamenti</w:t>
      </w:r>
    </w:p>
    <w:p w14:paraId="150B90DE" w14:textId="77777777" w:rsidR="00AE17A7" w:rsidRPr="002F2ED3" w:rsidRDefault="00AE17A7" w:rsidP="00EF3A2B">
      <w:pPr>
        <w:pStyle w:val="Paragrafoelenco"/>
        <w:tabs>
          <w:tab w:val="left" w:pos="851"/>
        </w:tabs>
        <w:autoSpaceDE w:val="0"/>
        <w:autoSpaceDN w:val="0"/>
        <w:adjustRightInd w:val="0"/>
        <w:spacing w:after="0"/>
        <w:ind w:left="567"/>
        <w:jc w:val="center"/>
        <w:rPr>
          <w:rFonts w:cs="Arial"/>
        </w:rPr>
      </w:pPr>
    </w:p>
    <w:p w14:paraId="4D0BCE1E" w14:textId="1D94E32D" w:rsidR="00E2088D" w:rsidRPr="002F2ED3" w:rsidRDefault="00E2088D" w:rsidP="00EF3A2B">
      <w:pPr>
        <w:pStyle w:val="Paragrafoelenco"/>
        <w:widowControl w:val="0"/>
        <w:numPr>
          <w:ilvl w:val="0"/>
          <w:numId w:val="40"/>
        </w:numPr>
        <w:shd w:val="clear" w:color="auto" w:fill="FFFFFF"/>
        <w:tabs>
          <w:tab w:val="left" w:pos="709"/>
          <w:tab w:val="left" w:pos="851"/>
          <w:tab w:val="left" w:pos="1565"/>
          <w:tab w:val="left" w:pos="10206"/>
        </w:tabs>
        <w:autoSpaceDE w:val="0"/>
        <w:autoSpaceDN w:val="0"/>
        <w:adjustRightInd w:val="0"/>
        <w:spacing w:after="0" w:line="307" w:lineRule="exact"/>
        <w:ind w:left="567" w:right="65"/>
        <w:jc w:val="both"/>
        <w:rPr>
          <w:szCs w:val="24"/>
        </w:rPr>
      </w:pPr>
      <w:r w:rsidRPr="002F2ED3">
        <w:rPr>
          <w:szCs w:val="24"/>
        </w:rPr>
        <w:t xml:space="preserve">Il corrispettivo contrattuale di cui al precedente articolo 26 dovrà essere fatturato in dodici rate mensili posticipate. Sulla base di quanto disposto dalla circolare del Ministero dell’Interno del mese di settembre 2018 e della risposta 956/564/2018 all’Interpello del predetto Ministero formulata dall’Agenzia delle Entrate </w:t>
      </w:r>
      <w:r w:rsidR="009E22FF" w:rsidRPr="002F2ED3">
        <w:rPr>
          <w:szCs w:val="24"/>
        </w:rPr>
        <w:t xml:space="preserve">il servizio è da fatturare </w:t>
      </w:r>
      <w:r w:rsidR="00644D62" w:rsidRPr="002F2ED3">
        <w:rPr>
          <w:szCs w:val="24"/>
        </w:rPr>
        <w:t xml:space="preserve">in </w:t>
      </w:r>
      <w:r w:rsidR="009E22FF" w:rsidRPr="002F2ED3">
        <w:rPr>
          <w:szCs w:val="24"/>
        </w:rPr>
        <w:t xml:space="preserve">esenzione di Iva (dall’art. 10 c. 1 del DPR 633/1972) </w:t>
      </w:r>
      <w:r w:rsidR="00644D62" w:rsidRPr="002F2ED3">
        <w:rPr>
          <w:szCs w:val="24"/>
        </w:rPr>
        <w:t>ad eccezione de</w:t>
      </w:r>
      <w:r w:rsidR="00D20B08" w:rsidRPr="002F2ED3">
        <w:rPr>
          <w:szCs w:val="24"/>
        </w:rPr>
        <w:t>i</w:t>
      </w:r>
      <w:r w:rsidR="00644D62" w:rsidRPr="002F2ED3">
        <w:rPr>
          <w:szCs w:val="24"/>
        </w:rPr>
        <w:t xml:space="preserve"> cas</w:t>
      </w:r>
      <w:r w:rsidR="00D20B08" w:rsidRPr="002F2ED3">
        <w:rPr>
          <w:szCs w:val="24"/>
        </w:rPr>
        <w:t>i</w:t>
      </w:r>
      <w:r w:rsidR="00644D62" w:rsidRPr="002F2ED3">
        <w:rPr>
          <w:szCs w:val="24"/>
        </w:rPr>
        <w:t xml:space="preserve"> in cui </w:t>
      </w:r>
      <w:r w:rsidR="009E22FF" w:rsidRPr="002F2ED3">
        <w:rPr>
          <w:szCs w:val="24"/>
        </w:rPr>
        <w:t>l’Ente gestore si configur</w:t>
      </w:r>
      <w:r w:rsidR="00644D62" w:rsidRPr="002F2ED3">
        <w:rPr>
          <w:szCs w:val="24"/>
        </w:rPr>
        <w:t>a</w:t>
      </w:r>
      <w:r w:rsidR="009E22FF" w:rsidRPr="002F2ED3">
        <w:rPr>
          <w:szCs w:val="24"/>
        </w:rPr>
        <w:t xml:space="preserve"> come cooperativa sociale o </w:t>
      </w:r>
      <w:r w:rsidR="00D20B08" w:rsidRPr="002F2ED3">
        <w:rPr>
          <w:szCs w:val="24"/>
        </w:rPr>
        <w:t>è su</w:t>
      </w:r>
      <w:r w:rsidR="009E22FF" w:rsidRPr="002F2ED3">
        <w:rPr>
          <w:szCs w:val="24"/>
        </w:rPr>
        <w:t xml:space="preserve">bappaltatore di </w:t>
      </w:r>
      <w:r w:rsidR="007A2AEE" w:rsidRPr="002F2ED3">
        <w:rPr>
          <w:szCs w:val="24"/>
        </w:rPr>
        <w:t>una parte di</w:t>
      </w:r>
      <w:r w:rsidR="009E22FF" w:rsidRPr="002F2ED3">
        <w:rPr>
          <w:szCs w:val="24"/>
        </w:rPr>
        <w:t xml:space="preserve"> </w:t>
      </w:r>
      <w:r w:rsidR="009E22FF" w:rsidRPr="002F2ED3">
        <w:rPr>
          <w:szCs w:val="24"/>
        </w:rPr>
        <w:lastRenderedPageBreak/>
        <w:t>servizi.</w:t>
      </w:r>
      <w:r w:rsidRPr="002F2ED3">
        <w:rPr>
          <w:szCs w:val="24"/>
        </w:rPr>
        <w:t xml:space="preserve"> </w:t>
      </w:r>
      <w:r w:rsidR="00644D62" w:rsidRPr="002F2ED3">
        <w:rPr>
          <w:szCs w:val="24"/>
        </w:rPr>
        <w:t xml:space="preserve">Per le cooperative sociali </w:t>
      </w:r>
      <w:r w:rsidR="009E22FF" w:rsidRPr="002F2ED3">
        <w:rPr>
          <w:szCs w:val="24"/>
        </w:rPr>
        <w:t xml:space="preserve">il corrispettivo è da assoggettare ad Iva </w:t>
      </w:r>
      <w:r w:rsidR="00D20B08" w:rsidRPr="002F2ED3">
        <w:rPr>
          <w:szCs w:val="24"/>
        </w:rPr>
        <w:t xml:space="preserve">con aliquota del </w:t>
      </w:r>
      <w:r w:rsidRPr="002F2ED3">
        <w:rPr>
          <w:szCs w:val="24"/>
        </w:rPr>
        <w:t>5%</w:t>
      </w:r>
      <w:r w:rsidR="009E22FF" w:rsidRPr="002F2ED3">
        <w:rPr>
          <w:szCs w:val="24"/>
        </w:rPr>
        <w:t xml:space="preserve">. </w:t>
      </w:r>
      <w:r w:rsidR="00644D62" w:rsidRPr="002F2ED3">
        <w:rPr>
          <w:szCs w:val="24"/>
        </w:rPr>
        <w:t>Ne</w:t>
      </w:r>
      <w:r w:rsidR="00D20B08" w:rsidRPr="002F2ED3">
        <w:rPr>
          <w:szCs w:val="24"/>
        </w:rPr>
        <w:t>l</w:t>
      </w:r>
      <w:r w:rsidR="00644D62" w:rsidRPr="002F2ED3">
        <w:rPr>
          <w:szCs w:val="24"/>
        </w:rPr>
        <w:t xml:space="preserve"> cas</w:t>
      </w:r>
      <w:r w:rsidR="00D20B08" w:rsidRPr="002F2ED3">
        <w:rPr>
          <w:szCs w:val="24"/>
        </w:rPr>
        <w:t>o</w:t>
      </w:r>
      <w:r w:rsidR="00644D62" w:rsidRPr="002F2ED3">
        <w:rPr>
          <w:szCs w:val="24"/>
        </w:rPr>
        <w:t xml:space="preserve"> di subappalto</w:t>
      </w:r>
      <w:r w:rsidR="00D20B08" w:rsidRPr="002F2ED3">
        <w:rPr>
          <w:szCs w:val="24"/>
        </w:rPr>
        <w:t xml:space="preserve"> di una parte dei servizi</w:t>
      </w:r>
      <w:r w:rsidR="00644D62" w:rsidRPr="002F2ED3">
        <w:rPr>
          <w:szCs w:val="24"/>
        </w:rPr>
        <w:t>, sia per l’</w:t>
      </w:r>
      <w:r w:rsidR="007A2AEE" w:rsidRPr="002F2ED3">
        <w:rPr>
          <w:szCs w:val="24"/>
        </w:rPr>
        <w:t xml:space="preserve">Ente gestore </w:t>
      </w:r>
      <w:r w:rsidR="00644D62" w:rsidRPr="002F2ED3">
        <w:rPr>
          <w:szCs w:val="24"/>
        </w:rPr>
        <w:t xml:space="preserve">che per il subappaltatore il </w:t>
      </w:r>
      <w:r w:rsidR="009E22FF" w:rsidRPr="002F2ED3">
        <w:rPr>
          <w:szCs w:val="24"/>
        </w:rPr>
        <w:t xml:space="preserve">corrispettivo è da assoggettare ad Iva </w:t>
      </w:r>
      <w:r w:rsidR="00D20B08" w:rsidRPr="002F2ED3">
        <w:rPr>
          <w:szCs w:val="24"/>
        </w:rPr>
        <w:t xml:space="preserve">con aliquota corrispondente alla fattispecie del servizio reso. Il controvalore del </w:t>
      </w:r>
      <w:r w:rsidR="00D20B08" w:rsidRPr="002F2ED3">
        <w:rPr>
          <w:i/>
          <w:szCs w:val="24"/>
        </w:rPr>
        <w:t>pocket-money</w:t>
      </w:r>
      <w:r w:rsidR="00D20B08" w:rsidRPr="002F2ED3">
        <w:rPr>
          <w:szCs w:val="24"/>
        </w:rPr>
        <w:t xml:space="preserve"> è in ogni caso non imponibile ad Iva.</w:t>
      </w:r>
      <w:r w:rsidR="009E22FF" w:rsidRPr="002F2ED3">
        <w:rPr>
          <w:szCs w:val="24"/>
        </w:rPr>
        <w:t xml:space="preserve"> Ove dovuta, l’imposta verrà contabilizzata in regime di split payment (art. </w:t>
      </w:r>
      <w:r w:rsidR="00D20B08" w:rsidRPr="002F2ED3">
        <w:rPr>
          <w:szCs w:val="24"/>
        </w:rPr>
        <w:t>17-ter D.P.R. 633/1972</w:t>
      </w:r>
      <w:r w:rsidR="009E22FF" w:rsidRPr="002F2ED3">
        <w:rPr>
          <w:szCs w:val="24"/>
        </w:rPr>
        <w:t>).</w:t>
      </w:r>
      <w:r w:rsidRPr="002F2ED3">
        <w:rPr>
          <w:szCs w:val="24"/>
        </w:rPr>
        <w:t xml:space="preserve">  </w:t>
      </w:r>
    </w:p>
    <w:p w14:paraId="58EF4298" w14:textId="615592D7" w:rsidR="00E2088D" w:rsidRPr="002F2ED3" w:rsidRDefault="00E2088D" w:rsidP="00EF3A2B">
      <w:pPr>
        <w:tabs>
          <w:tab w:val="left" w:pos="709"/>
          <w:tab w:val="left" w:pos="851"/>
        </w:tabs>
        <w:ind w:left="567"/>
        <w:jc w:val="both"/>
        <w:rPr>
          <w:szCs w:val="24"/>
        </w:rPr>
      </w:pPr>
      <w:r w:rsidRPr="002F2ED3">
        <w:rPr>
          <w:szCs w:val="24"/>
        </w:rPr>
        <w:tab/>
        <w:t xml:space="preserve">Le fatture dovranno essere elettroniche e riportare il </w:t>
      </w:r>
      <w:r w:rsidR="009E22FF" w:rsidRPr="002F2ED3">
        <w:rPr>
          <w:szCs w:val="24"/>
        </w:rPr>
        <w:t>C</w:t>
      </w:r>
      <w:r w:rsidRPr="002F2ED3">
        <w:rPr>
          <w:szCs w:val="24"/>
        </w:rPr>
        <w:t xml:space="preserve">odice identificativo </w:t>
      </w:r>
      <w:proofErr w:type="gramStart"/>
      <w:r w:rsidR="009E22FF" w:rsidRPr="002F2ED3">
        <w:rPr>
          <w:szCs w:val="24"/>
        </w:rPr>
        <w:t>di  Gara</w:t>
      </w:r>
      <w:proofErr w:type="gramEnd"/>
      <w:r w:rsidRPr="002F2ED3">
        <w:rPr>
          <w:szCs w:val="24"/>
        </w:rPr>
        <w:t xml:space="preserve"> </w:t>
      </w:r>
      <w:r w:rsidR="007A2AEE" w:rsidRPr="002F2ED3">
        <w:rPr>
          <w:szCs w:val="24"/>
        </w:rPr>
        <w:t>(CIG) del contratto derivato</w:t>
      </w:r>
      <w:r w:rsidRPr="002F2ED3">
        <w:rPr>
          <w:szCs w:val="24"/>
        </w:rPr>
        <w:t>.</w:t>
      </w:r>
    </w:p>
    <w:p w14:paraId="6DDA980F" w14:textId="189C1747" w:rsidR="00E2088D" w:rsidRPr="002F2ED3" w:rsidRDefault="00E2088D" w:rsidP="00EF3A2B">
      <w:pPr>
        <w:widowControl w:val="0"/>
        <w:numPr>
          <w:ilvl w:val="0"/>
          <w:numId w:val="40"/>
        </w:numPr>
        <w:shd w:val="clear" w:color="auto" w:fill="FFFFFF"/>
        <w:tabs>
          <w:tab w:val="left" w:pos="709"/>
          <w:tab w:val="left" w:pos="851"/>
          <w:tab w:val="left" w:pos="1565"/>
          <w:tab w:val="left" w:pos="10206"/>
        </w:tabs>
        <w:autoSpaceDE w:val="0"/>
        <w:autoSpaceDN w:val="0"/>
        <w:adjustRightInd w:val="0"/>
        <w:spacing w:after="0" w:line="307" w:lineRule="exact"/>
        <w:ind w:left="567" w:right="65"/>
        <w:jc w:val="both"/>
        <w:rPr>
          <w:szCs w:val="24"/>
        </w:rPr>
      </w:pPr>
      <w:r w:rsidRPr="002F2ED3">
        <w:rPr>
          <w:szCs w:val="24"/>
        </w:rPr>
        <w:t>Il codice fatturazione elettronica della Prefettura HEZCQC e tutti i riferimenti bancari per il pagamento, dettagliati secondo le codificazioni IBAN</w:t>
      </w:r>
      <w:r w:rsidR="00133D40" w:rsidRPr="002F2ED3">
        <w:rPr>
          <w:szCs w:val="24"/>
        </w:rPr>
        <w:t>,</w:t>
      </w:r>
      <w:r w:rsidRPr="002F2ED3">
        <w:rPr>
          <w:szCs w:val="24"/>
        </w:rPr>
        <w:t xml:space="preserve"> dovranno inoltre essere conformi al regime dello split payment previsto dall'articolo 1, comma 629, lett. b) della legge n. 190/2014.</w:t>
      </w:r>
      <w:r w:rsidR="0023076A" w:rsidRPr="002F2ED3">
        <w:rPr>
          <w:szCs w:val="24"/>
        </w:rPr>
        <w:t xml:space="preserve"> </w:t>
      </w:r>
    </w:p>
    <w:p w14:paraId="3B22D32D" w14:textId="77777777" w:rsidR="00E2088D" w:rsidRPr="002F2ED3" w:rsidRDefault="00E2088D" w:rsidP="00EF3A2B">
      <w:pPr>
        <w:widowControl w:val="0"/>
        <w:numPr>
          <w:ilvl w:val="0"/>
          <w:numId w:val="40"/>
        </w:numPr>
        <w:shd w:val="clear" w:color="auto" w:fill="FFFFFF"/>
        <w:tabs>
          <w:tab w:val="left" w:pos="851"/>
          <w:tab w:val="left" w:pos="1565"/>
          <w:tab w:val="left" w:pos="10206"/>
        </w:tabs>
        <w:autoSpaceDE w:val="0"/>
        <w:autoSpaceDN w:val="0"/>
        <w:adjustRightInd w:val="0"/>
        <w:spacing w:after="0" w:line="307" w:lineRule="exact"/>
        <w:ind w:left="567" w:right="65"/>
        <w:jc w:val="both"/>
        <w:rPr>
          <w:szCs w:val="24"/>
        </w:rPr>
      </w:pPr>
      <w:r w:rsidRPr="002F2ED3">
        <w:rPr>
          <w:szCs w:val="24"/>
        </w:rPr>
        <w:t>In conformità al decreto interministeriale Interno - Economia e Finanze 18 ottobre 2017, a corredo delle fatture l'ente gestore trasmette la documentazione di seguito indicata:</w:t>
      </w:r>
    </w:p>
    <w:p w14:paraId="420C3299" w14:textId="0261BBD0" w:rsidR="00E2088D" w:rsidRPr="002F2ED3" w:rsidRDefault="00E2088D" w:rsidP="00EF3A2B">
      <w:pPr>
        <w:widowControl w:val="0"/>
        <w:numPr>
          <w:ilvl w:val="0"/>
          <w:numId w:val="39"/>
        </w:numPr>
        <w:shd w:val="clear" w:color="auto" w:fill="FFFFFF"/>
        <w:tabs>
          <w:tab w:val="left" w:pos="709"/>
          <w:tab w:val="left" w:pos="851"/>
          <w:tab w:val="left" w:pos="2525"/>
          <w:tab w:val="left" w:pos="10206"/>
        </w:tabs>
        <w:autoSpaceDE w:val="0"/>
        <w:autoSpaceDN w:val="0"/>
        <w:adjustRightInd w:val="0"/>
        <w:spacing w:after="0" w:line="307" w:lineRule="exact"/>
        <w:ind w:left="567" w:right="65"/>
        <w:jc w:val="both"/>
        <w:rPr>
          <w:szCs w:val="24"/>
        </w:rPr>
      </w:pPr>
      <w:r w:rsidRPr="002F2ED3">
        <w:rPr>
          <w:spacing w:val="-3"/>
          <w:szCs w:val="24"/>
        </w:rPr>
        <w:t>il registro delle presenze degli ospiti firmato dagli ospiti (Tab.C1 all</w:t>
      </w:r>
      <w:r w:rsidR="006E5B89" w:rsidRPr="002F2ED3">
        <w:rPr>
          <w:spacing w:val="-3"/>
          <w:szCs w:val="24"/>
        </w:rPr>
        <w:t>egata al presente contratto</w:t>
      </w:r>
      <w:r w:rsidRPr="002F2ED3">
        <w:rPr>
          <w:spacing w:val="-3"/>
          <w:szCs w:val="24"/>
        </w:rPr>
        <w:t>);</w:t>
      </w:r>
    </w:p>
    <w:p w14:paraId="68FDFBD5" w14:textId="27924451" w:rsidR="00E2088D" w:rsidRPr="002F2ED3" w:rsidRDefault="00E2088D" w:rsidP="00EF3A2B">
      <w:pPr>
        <w:widowControl w:val="0"/>
        <w:numPr>
          <w:ilvl w:val="0"/>
          <w:numId w:val="39"/>
        </w:numPr>
        <w:shd w:val="clear" w:color="auto" w:fill="FFFFFF"/>
        <w:tabs>
          <w:tab w:val="left" w:pos="709"/>
          <w:tab w:val="left" w:pos="851"/>
          <w:tab w:val="left" w:pos="2525"/>
          <w:tab w:val="left" w:pos="10206"/>
        </w:tabs>
        <w:autoSpaceDE w:val="0"/>
        <w:autoSpaceDN w:val="0"/>
        <w:adjustRightInd w:val="0"/>
        <w:spacing w:before="5" w:after="0" w:line="307" w:lineRule="exact"/>
        <w:ind w:left="567" w:right="65"/>
        <w:jc w:val="both"/>
        <w:rPr>
          <w:szCs w:val="24"/>
        </w:rPr>
      </w:pPr>
      <w:r w:rsidRPr="002F2ED3">
        <w:rPr>
          <w:szCs w:val="24"/>
        </w:rPr>
        <w:t>il rendiconto dei beni forniti, del kit di primo ingr</w:t>
      </w:r>
      <w:r w:rsidR="00B85205" w:rsidRPr="002F2ED3">
        <w:rPr>
          <w:szCs w:val="24"/>
        </w:rPr>
        <w:t xml:space="preserve">esso e della scheda telefonica, </w:t>
      </w:r>
      <w:r w:rsidRPr="002F2ED3">
        <w:rPr>
          <w:szCs w:val="24"/>
        </w:rPr>
        <w:t xml:space="preserve">firmato dall'ente </w:t>
      </w:r>
      <w:r w:rsidRPr="002F2ED3">
        <w:rPr>
          <w:spacing w:val="-3"/>
          <w:szCs w:val="24"/>
        </w:rPr>
        <w:t>gestore con indicazione d</w:t>
      </w:r>
      <w:r w:rsidRPr="002F2ED3">
        <w:rPr>
          <w:rFonts w:cs="Times New Roman"/>
          <w:spacing w:val="-3"/>
          <w:szCs w:val="24"/>
        </w:rPr>
        <w:t>i</w:t>
      </w:r>
      <w:r w:rsidRPr="002F2ED3">
        <w:rPr>
          <w:spacing w:val="-3"/>
          <w:szCs w:val="24"/>
        </w:rPr>
        <w:t xml:space="preserve"> nome e cognome dei beneficiari e della data </w:t>
      </w:r>
      <w:r w:rsidRPr="002F2ED3">
        <w:rPr>
          <w:spacing w:val="-2"/>
          <w:szCs w:val="24"/>
        </w:rPr>
        <w:t xml:space="preserve">dell'erogazione unitamente a copia delle ricevute firmate dallo straniero (Tabella C3 allegata </w:t>
      </w:r>
      <w:r w:rsidR="006E5B89" w:rsidRPr="002F2ED3">
        <w:rPr>
          <w:spacing w:val="-3"/>
          <w:szCs w:val="24"/>
        </w:rPr>
        <w:t>al presente contratto</w:t>
      </w:r>
      <w:r w:rsidRPr="002F2ED3">
        <w:rPr>
          <w:spacing w:val="-2"/>
          <w:szCs w:val="24"/>
        </w:rPr>
        <w:t>);</w:t>
      </w:r>
    </w:p>
    <w:p w14:paraId="72B31BED" w14:textId="77777777" w:rsidR="00E2088D" w:rsidRPr="002F2ED3" w:rsidRDefault="00E2088D" w:rsidP="00EF3A2B">
      <w:pPr>
        <w:widowControl w:val="0"/>
        <w:numPr>
          <w:ilvl w:val="0"/>
          <w:numId w:val="39"/>
        </w:numPr>
        <w:shd w:val="clear" w:color="auto" w:fill="FFFFFF"/>
        <w:tabs>
          <w:tab w:val="left" w:pos="709"/>
          <w:tab w:val="left" w:pos="851"/>
          <w:tab w:val="left" w:pos="2525"/>
          <w:tab w:val="left" w:pos="10206"/>
        </w:tabs>
        <w:autoSpaceDE w:val="0"/>
        <w:autoSpaceDN w:val="0"/>
        <w:adjustRightInd w:val="0"/>
        <w:spacing w:after="0" w:line="307" w:lineRule="exact"/>
        <w:ind w:left="567" w:right="65"/>
        <w:jc w:val="both"/>
        <w:rPr>
          <w:szCs w:val="24"/>
        </w:rPr>
      </w:pPr>
      <w:r w:rsidRPr="002F2ED3">
        <w:rPr>
          <w:spacing w:val="-4"/>
          <w:szCs w:val="24"/>
        </w:rPr>
        <w:t>la copia delle ricevute firmate dallo straniero dei beni allo stesso consegnati;</w:t>
      </w:r>
    </w:p>
    <w:p w14:paraId="5C435579" w14:textId="69BB66B9" w:rsidR="00E2088D" w:rsidRPr="002F2ED3" w:rsidRDefault="00E2088D" w:rsidP="00EF3A2B">
      <w:pPr>
        <w:widowControl w:val="0"/>
        <w:numPr>
          <w:ilvl w:val="0"/>
          <w:numId w:val="38"/>
        </w:numPr>
        <w:shd w:val="clear" w:color="auto" w:fill="FFFFFF"/>
        <w:tabs>
          <w:tab w:val="left" w:pos="709"/>
          <w:tab w:val="left" w:pos="851"/>
          <w:tab w:val="left" w:pos="2525"/>
          <w:tab w:val="left" w:pos="10206"/>
        </w:tabs>
        <w:autoSpaceDE w:val="0"/>
        <w:autoSpaceDN w:val="0"/>
        <w:adjustRightInd w:val="0"/>
        <w:spacing w:after="0" w:line="307" w:lineRule="exact"/>
        <w:ind w:left="567" w:right="65"/>
        <w:jc w:val="both"/>
        <w:rPr>
          <w:szCs w:val="24"/>
        </w:rPr>
      </w:pPr>
      <w:r w:rsidRPr="002F2ED3">
        <w:rPr>
          <w:spacing w:val="-2"/>
          <w:szCs w:val="24"/>
        </w:rPr>
        <w:t xml:space="preserve">la copia del registro del </w:t>
      </w:r>
      <w:r w:rsidRPr="002F2ED3">
        <w:rPr>
          <w:i/>
          <w:iCs/>
          <w:spacing w:val="-2"/>
          <w:szCs w:val="24"/>
        </w:rPr>
        <w:t xml:space="preserve">pocket money </w:t>
      </w:r>
      <w:r w:rsidRPr="002F2ED3">
        <w:rPr>
          <w:spacing w:val="-2"/>
          <w:szCs w:val="24"/>
        </w:rPr>
        <w:t xml:space="preserve">timbrato e firmato dall'ente gestore recante i nominativi e le firme degli ospiti, la data dell'erogazione e l'importo </w:t>
      </w:r>
      <w:r w:rsidRPr="002F2ED3">
        <w:rPr>
          <w:szCs w:val="24"/>
        </w:rPr>
        <w:t>erogato (</w:t>
      </w:r>
      <w:r w:rsidRPr="002F2ED3">
        <w:rPr>
          <w:spacing w:val="-2"/>
          <w:szCs w:val="24"/>
        </w:rPr>
        <w:t xml:space="preserve">Tabella C2 allegata </w:t>
      </w:r>
      <w:r w:rsidR="006E5B89" w:rsidRPr="002F2ED3">
        <w:rPr>
          <w:spacing w:val="-3"/>
          <w:szCs w:val="24"/>
        </w:rPr>
        <w:t>al presente contratto</w:t>
      </w:r>
      <w:r w:rsidR="006E5B89" w:rsidRPr="002F2ED3">
        <w:rPr>
          <w:spacing w:val="-2"/>
          <w:szCs w:val="24"/>
        </w:rPr>
        <w:t xml:space="preserve"> </w:t>
      </w:r>
      <w:r w:rsidRPr="002F2ED3">
        <w:rPr>
          <w:spacing w:val="-2"/>
          <w:szCs w:val="24"/>
        </w:rPr>
        <w:t>attuali);</w:t>
      </w:r>
    </w:p>
    <w:p w14:paraId="209DCC2A" w14:textId="77777777" w:rsidR="00E2088D" w:rsidRPr="002F2ED3" w:rsidRDefault="00E2088D" w:rsidP="00EF3A2B">
      <w:pPr>
        <w:widowControl w:val="0"/>
        <w:numPr>
          <w:ilvl w:val="0"/>
          <w:numId w:val="38"/>
        </w:numPr>
        <w:shd w:val="clear" w:color="auto" w:fill="FFFFFF"/>
        <w:tabs>
          <w:tab w:val="left" w:pos="709"/>
          <w:tab w:val="left" w:pos="851"/>
          <w:tab w:val="left" w:pos="2525"/>
          <w:tab w:val="left" w:pos="10206"/>
        </w:tabs>
        <w:autoSpaceDE w:val="0"/>
        <w:autoSpaceDN w:val="0"/>
        <w:adjustRightInd w:val="0"/>
        <w:spacing w:after="0" w:line="307" w:lineRule="exact"/>
        <w:ind w:left="567" w:right="65"/>
        <w:jc w:val="both"/>
        <w:rPr>
          <w:szCs w:val="24"/>
        </w:rPr>
      </w:pPr>
      <w:r w:rsidRPr="002F2ED3">
        <w:rPr>
          <w:spacing w:val="-3"/>
          <w:szCs w:val="24"/>
        </w:rPr>
        <w:t>il rendiconto dei costi sostenuti;</w:t>
      </w:r>
    </w:p>
    <w:p w14:paraId="60AE19FC" w14:textId="77777777" w:rsidR="00E2088D" w:rsidRPr="002F2ED3" w:rsidRDefault="00E2088D" w:rsidP="00EF3A2B">
      <w:pPr>
        <w:widowControl w:val="0"/>
        <w:numPr>
          <w:ilvl w:val="0"/>
          <w:numId w:val="38"/>
        </w:numPr>
        <w:shd w:val="clear" w:color="auto" w:fill="FFFFFF"/>
        <w:tabs>
          <w:tab w:val="left" w:pos="709"/>
          <w:tab w:val="left" w:pos="851"/>
          <w:tab w:val="left" w:pos="2525"/>
          <w:tab w:val="left" w:pos="10206"/>
        </w:tabs>
        <w:autoSpaceDE w:val="0"/>
        <w:autoSpaceDN w:val="0"/>
        <w:adjustRightInd w:val="0"/>
        <w:spacing w:after="0" w:line="307" w:lineRule="exact"/>
        <w:ind w:left="567" w:right="65"/>
        <w:jc w:val="both"/>
        <w:rPr>
          <w:szCs w:val="24"/>
        </w:rPr>
      </w:pPr>
      <w:r w:rsidRPr="002F2ED3">
        <w:rPr>
          <w:spacing w:val="-1"/>
          <w:szCs w:val="24"/>
        </w:rPr>
        <w:t xml:space="preserve">la copia dei contratti di lavoro del personale dipendente subordinato o </w:t>
      </w:r>
      <w:r w:rsidRPr="002F2ED3">
        <w:rPr>
          <w:szCs w:val="24"/>
        </w:rPr>
        <w:t>professionista impiegato nel servizio;</w:t>
      </w:r>
    </w:p>
    <w:p w14:paraId="1227B144" w14:textId="77777777" w:rsidR="00E2088D" w:rsidRPr="002F2ED3" w:rsidRDefault="00E2088D" w:rsidP="00EF3A2B">
      <w:pPr>
        <w:widowControl w:val="0"/>
        <w:numPr>
          <w:ilvl w:val="0"/>
          <w:numId w:val="38"/>
        </w:numPr>
        <w:shd w:val="clear" w:color="auto" w:fill="FFFFFF"/>
        <w:tabs>
          <w:tab w:val="left" w:pos="709"/>
          <w:tab w:val="left" w:pos="851"/>
          <w:tab w:val="left" w:pos="2525"/>
          <w:tab w:val="left" w:pos="10206"/>
        </w:tabs>
        <w:autoSpaceDE w:val="0"/>
        <w:autoSpaceDN w:val="0"/>
        <w:adjustRightInd w:val="0"/>
        <w:spacing w:after="0" w:line="307" w:lineRule="exact"/>
        <w:ind w:left="567" w:right="65"/>
        <w:jc w:val="both"/>
        <w:rPr>
          <w:szCs w:val="24"/>
        </w:rPr>
      </w:pPr>
      <w:r w:rsidRPr="002F2ED3">
        <w:rPr>
          <w:spacing w:val="-2"/>
          <w:szCs w:val="24"/>
        </w:rPr>
        <w:t xml:space="preserve">i fogli firma mensile di tutti i dipendenti impiegati e copie delle relative buste </w:t>
      </w:r>
      <w:r w:rsidRPr="002F2ED3">
        <w:rPr>
          <w:szCs w:val="24"/>
        </w:rPr>
        <w:t>paga;</w:t>
      </w:r>
    </w:p>
    <w:p w14:paraId="17C83394" w14:textId="77777777" w:rsidR="00E2088D" w:rsidRPr="002F2ED3" w:rsidRDefault="00E2088D" w:rsidP="00EF3A2B">
      <w:pPr>
        <w:widowControl w:val="0"/>
        <w:numPr>
          <w:ilvl w:val="0"/>
          <w:numId w:val="38"/>
        </w:numPr>
        <w:shd w:val="clear" w:color="auto" w:fill="FFFFFF"/>
        <w:tabs>
          <w:tab w:val="left" w:pos="709"/>
          <w:tab w:val="left" w:pos="851"/>
          <w:tab w:val="left" w:pos="2525"/>
          <w:tab w:val="left" w:pos="10206"/>
        </w:tabs>
        <w:autoSpaceDE w:val="0"/>
        <w:autoSpaceDN w:val="0"/>
        <w:adjustRightInd w:val="0"/>
        <w:spacing w:after="0" w:line="307" w:lineRule="exact"/>
        <w:ind w:left="567" w:right="65"/>
        <w:jc w:val="both"/>
        <w:rPr>
          <w:szCs w:val="24"/>
        </w:rPr>
      </w:pPr>
      <w:r w:rsidRPr="002F2ED3">
        <w:rPr>
          <w:spacing w:val="-2"/>
          <w:szCs w:val="24"/>
        </w:rPr>
        <w:t>l'elenco dei fornitori impiegati per l'esecuzione del servizio;</w:t>
      </w:r>
    </w:p>
    <w:p w14:paraId="766F7F3E" w14:textId="77777777" w:rsidR="00E2088D" w:rsidRPr="002F2ED3" w:rsidRDefault="00E2088D" w:rsidP="00EF3A2B">
      <w:pPr>
        <w:widowControl w:val="0"/>
        <w:numPr>
          <w:ilvl w:val="0"/>
          <w:numId w:val="38"/>
        </w:numPr>
        <w:shd w:val="clear" w:color="auto" w:fill="FFFFFF"/>
        <w:tabs>
          <w:tab w:val="left" w:pos="709"/>
          <w:tab w:val="left" w:pos="851"/>
          <w:tab w:val="left" w:pos="2525"/>
          <w:tab w:val="left" w:pos="10206"/>
        </w:tabs>
        <w:autoSpaceDE w:val="0"/>
        <w:autoSpaceDN w:val="0"/>
        <w:adjustRightInd w:val="0"/>
        <w:spacing w:after="0" w:line="307" w:lineRule="exact"/>
        <w:ind w:left="567" w:right="65"/>
        <w:jc w:val="both"/>
        <w:rPr>
          <w:szCs w:val="24"/>
        </w:rPr>
      </w:pPr>
      <w:r w:rsidRPr="002F2ED3">
        <w:rPr>
          <w:spacing w:val="-1"/>
          <w:szCs w:val="24"/>
        </w:rPr>
        <w:t xml:space="preserve">le fatture relative agli oneri sostenuti per gli eventuali contratti di subappalto </w:t>
      </w:r>
      <w:r w:rsidRPr="002F2ED3">
        <w:rPr>
          <w:szCs w:val="24"/>
        </w:rPr>
        <w:t>e per i contratti con fornitori.</w:t>
      </w:r>
    </w:p>
    <w:p w14:paraId="2E715C7E" w14:textId="71F97386" w:rsidR="00E2088D" w:rsidRPr="002F2ED3" w:rsidRDefault="00E2088D" w:rsidP="00EF3A2B">
      <w:pPr>
        <w:widowControl w:val="0"/>
        <w:numPr>
          <w:ilvl w:val="0"/>
          <w:numId w:val="38"/>
        </w:numPr>
        <w:shd w:val="clear" w:color="auto" w:fill="FFFFFF"/>
        <w:tabs>
          <w:tab w:val="left" w:pos="709"/>
          <w:tab w:val="left" w:pos="851"/>
          <w:tab w:val="left" w:pos="2525"/>
          <w:tab w:val="left" w:pos="10206"/>
        </w:tabs>
        <w:autoSpaceDE w:val="0"/>
        <w:autoSpaceDN w:val="0"/>
        <w:adjustRightInd w:val="0"/>
        <w:spacing w:after="0" w:line="307" w:lineRule="exact"/>
        <w:ind w:left="567" w:right="65"/>
        <w:jc w:val="both"/>
        <w:rPr>
          <w:spacing w:val="-1"/>
          <w:szCs w:val="24"/>
        </w:rPr>
      </w:pPr>
      <w:r w:rsidRPr="002F2ED3">
        <w:rPr>
          <w:spacing w:val="-1"/>
          <w:szCs w:val="24"/>
        </w:rPr>
        <w:t xml:space="preserve">relazione mensile, prevista dall’art. </w:t>
      </w:r>
      <w:r w:rsidR="006841B7" w:rsidRPr="002F2ED3">
        <w:rPr>
          <w:spacing w:val="-1"/>
          <w:szCs w:val="24"/>
        </w:rPr>
        <w:t>22</w:t>
      </w:r>
      <w:r w:rsidRPr="002F2ED3">
        <w:rPr>
          <w:spacing w:val="-1"/>
          <w:szCs w:val="24"/>
        </w:rPr>
        <w:t xml:space="preserve"> </w:t>
      </w:r>
      <w:r w:rsidR="006E5B89" w:rsidRPr="002F2ED3">
        <w:rPr>
          <w:spacing w:val="-1"/>
          <w:szCs w:val="24"/>
        </w:rPr>
        <w:t>del presente contratto</w:t>
      </w:r>
      <w:r w:rsidRPr="002F2ED3">
        <w:rPr>
          <w:spacing w:val="-1"/>
          <w:szCs w:val="24"/>
        </w:rPr>
        <w:t xml:space="preserve">, in cui sono indicati i beni ed i singoli servizi erogati nel centro, comprese le prestazioni in favore delle persone portatrici di esigenze particolari, il numero degli operatori, il numero di ore e gli orari di lavoro svolto nel centro per ogni tipologia di servizio, nonché i costi del personale, il numero delle prestazioni sanitarie effettuate e delle urgenze (Tabella C allegata </w:t>
      </w:r>
      <w:r w:rsidR="006E5B89" w:rsidRPr="002F2ED3">
        <w:rPr>
          <w:spacing w:val="-3"/>
          <w:szCs w:val="24"/>
        </w:rPr>
        <w:t>al presente contratto</w:t>
      </w:r>
      <w:r w:rsidRPr="002F2ED3">
        <w:rPr>
          <w:spacing w:val="-1"/>
          <w:szCs w:val="24"/>
        </w:rPr>
        <w:t>).</w:t>
      </w:r>
    </w:p>
    <w:p w14:paraId="4DF62810" w14:textId="77777777" w:rsidR="00E2088D" w:rsidRPr="002F2ED3" w:rsidRDefault="00E2088D" w:rsidP="00EF3A2B">
      <w:pPr>
        <w:tabs>
          <w:tab w:val="left" w:pos="709"/>
          <w:tab w:val="left" w:pos="851"/>
          <w:tab w:val="left" w:pos="10206"/>
        </w:tabs>
        <w:ind w:left="567" w:right="65"/>
        <w:rPr>
          <w:sz w:val="2"/>
          <w:szCs w:val="2"/>
        </w:rPr>
      </w:pPr>
    </w:p>
    <w:p w14:paraId="776BC2EE" w14:textId="77777777" w:rsidR="00E2088D" w:rsidRPr="002F2ED3" w:rsidRDefault="00E2088D" w:rsidP="00EF3A2B">
      <w:pPr>
        <w:widowControl w:val="0"/>
        <w:numPr>
          <w:ilvl w:val="0"/>
          <w:numId w:val="40"/>
        </w:numPr>
        <w:shd w:val="clear" w:color="auto" w:fill="FFFFFF"/>
        <w:tabs>
          <w:tab w:val="left" w:pos="709"/>
          <w:tab w:val="left" w:pos="851"/>
          <w:tab w:val="left" w:pos="1565"/>
          <w:tab w:val="left" w:pos="10206"/>
        </w:tabs>
        <w:autoSpaceDE w:val="0"/>
        <w:autoSpaceDN w:val="0"/>
        <w:adjustRightInd w:val="0"/>
        <w:spacing w:after="0" w:line="307" w:lineRule="exact"/>
        <w:ind w:left="567" w:right="65"/>
        <w:jc w:val="both"/>
        <w:rPr>
          <w:spacing w:val="-14"/>
          <w:szCs w:val="24"/>
        </w:rPr>
      </w:pPr>
      <w:r w:rsidRPr="002F2ED3">
        <w:rPr>
          <w:szCs w:val="24"/>
        </w:rPr>
        <w:t xml:space="preserve">Il pagamento di ciascuna fattura elettronica </w:t>
      </w:r>
      <w:r w:rsidRPr="002F2ED3">
        <w:rPr>
          <w:rFonts w:cs="Times New Roman"/>
          <w:szCs w:val="24"/>
        </w:rPr>
        <w:t>è</w:t>
      </w:r>
      <w:r w:rsidRPr="002F2ED3">
        <w:rPr>
          <w:szCs w:val="24"/>
        </w:rPr>
        <w:t xml:space="preserve"> effettuato entro 30 giorni, decorrenti dalla data di ricevimento, previo rilascio del certificato di regolare esecuzione da parte del direttore dell'esecuzione del contratto.</w:t>
      </w:r>
    </w:p>
    <w:p w14:paraId="7C220B7C" w14:textId="1B3E5693" w:rsidR="00E2088D" w:rsidRPr="002F2ED3" w:rsidRDefault="00E2088D" w:rsidP="00EF3A2B">
      <w:pPr>
        <w:widowControl w:val="0"/>
        <w:numPr>
          <w:ilvl w:val="0"/>
          <w:numId w:val="40"/>
        </w:numPr>
        <w:shd w:val="clear" w:color="auto" w:fill="FFFFFF"/>
        <w:tabs>
          <w:tab w:val="left" w:pos="709"/>
          <w:tab w:val="left" w:pos="851"/>
          <w:tab w:val="left" w:pos="1565"/>
          <w:tab w:val="left" w:pos="10206"/>
        </w:tabs>
        <w:autoSpaceDE w:val="0"/>
        <w:autoSpaceDN w:val="0"/>
        <w:adjustRightInd w:val="0"/>
        <w:spacing w:after="0" w:line="307" w:lineRule="exact"/>
        <w:ind w:left="567" w:right="65"/>
        <w:jc w:val="both"/>
        <w:rPr>
          <w:spacing w:val="-14"/>
          <w:szCs w:val="24"/>
        </w:rPr>
      </w:pPr>
      <w:r w:rsidRPr="002F2ED3">
        <w:rPr>
          <w:spacing w:val="-3"/>
          <w:szCs w:val="24"/>
        </w:rPr>
        <w:t xml:space="preserve">Il pagamento </w:t>
      </w:r>
      <w:r w:rsidRPr="002F2ED3">
        <w:rPr>
          <w:rFonts w:cs="Times New Roman"/>
          <w:spacing w:val="-3"/>
          <w:szCs w:val="24"/>
        </w:rPr>
        <w:t>è</w:t>
      </w:r>
      <w:r w:rsidRPr="002F2ED3">
        <w:rPr>
          <w:spacing w:val="-3"/>
          <w:szCs w:val="24"/>
        </w:rPr>
        <w:t xml:space="preserve"> effettuato previa verifica della completezza e regolarità della documentazione indicata al precedente punto </w:t>
      </w:r>
      <w:r w:rsidR="00FE7CF3" w:rsidRPr="002F2ED3">
        <w:rPr>
          <w:spacing w:val="-3"/>
          <w:szCs w:val="24"/>
        </w:rPr>
        <w:t>3</w:t>
      </w:r>
      <w:r w:rsidRPr="002F2ED3">
        <w:rPr>
          <w:spacing w:val="-3"/>
          <w:szCs w:val="24"/>
        </w:rPr>
        <w:t xml:space="preserve"> e prodotta unitamente alla fattura, della regolarit</w:t>
      </w:r>
      <w:r w:rsidRPr="002F2ED3">
        <w:rPr>
          <w:rFonts w:cs="Times New Roman"/>
          <w:spacing w:val="-3"/>
          <w:szCs w:val="24"/>
        </w:rPr>
        <w:t>à</w:t>
      </w:r>
      <w:r w:rsidRPr="002F2ED3">
        <w:rPr>
          <w:spacing w:val="-3"/>
          <w:szCs w:val="24"/>
        </w:rPr>
        <w:t xml:space="preserve"> contributiva dell'ente gestore </w:t>
      </w:r>
      <w:r w:rsidRPr="002F2ED3">
        <w:rPr>
          <w:spacing w:val="-2"/>
          <w:szCs w:val="24"/>
        </w:rPr>
        <w:t>e del subappaltatore, nonch</w:t>
      </w:r>
      <w:r w:rsidRPr="002F2ED3">
        <w:rPr>
          <w:rFonts w:cs="Times New Roman"/>
          <w:spacing w:val="-2"/>
          <w:szCs w:val="24"/>
        </w:rPr>
        <w:t>é</w:t>
      </w:r>
      <w:r w:rsidRPr="002F2ED3">
        <w:rPr>
          <w:spacing w:val="-2"/>
          <w:szCs w:val="24"/>
        </w:rPr>
        <w:t xml:space="preserve"> delle verifiche di cui all'articolo 48 bis del D.P.R. 29 settembre 1973, n. 602 e del decreto del Ministero dell'Economia e delle Finanze del </w:t>
      </w:r>
      <w:r w:rsidRPr="002F2ED3">
        <w:rPr>
          <w:szCs w:val="24"/>
        </w:rPr>
        <w:t>18 gennaio 2008, n. 40.</w:t>
      </w:r>
    </w:p>
    <w:p w14:paraId="411F8AF5" w14:textId="77777777" w:rsidR="00E2088D" w:rsidRPr="002F2ED3" w:rsidRDefault="00E2088D" w:rsidP="00EF3A2B">
      <w:pPr>
        <w:widowControl w:val="0"/>
        <w:numPr>
          <w:ilvl w:val="0"/>
          <w:numId w:val="40"/>
        </w:numPr>
        <w:shd w:val="clear" w:color="auto" w:fill="FFFFFF"/>
        <w:tabs>
          <w:tab w:val="left" w:pos="709"/>
          <w:tab w:val="left" w:pos="851"/>
          <w:tab w:val="left" w:pos="1565"/>
          <w:tab w:val="left" w:pos="10206"/>
        </w:tabs>
        <w:autoSpaceDE w:val="0"/>
        <w:autoSpaceDN w:val="0"/>
        <w:adjustRightInd w:val="0"/>
        <w:spacing w:after="0" w:line="307" w:lineRule="exact"/>
        <w:ind w:left="567" w:right="65"/>
        <w:jc w:val="both"/>
        <w:rPr>
          <w:spacing w:val="-14"/>
          <w:szCs w:val="24"/>
        </w:rPr>
      </w:pPr>
      <w:r w:rsidRPr="002F2ED3">
        <w:rPr>
          <w:szCs w:val="24"/>
        </w:rPr>
        <w:t>I pagamenti saranno effettuati con modalit</w:t>
      </w:r>
      <w:r w:rsidRPr="002F2ED3">
        <w:rPr>
          <w:rFonts w:cs="Times New Roman"/>
          <w:szCs w:val="24"/>
        </w:rPr>
        <w:t>à</w:t>
      </w:r>
      <w:r w:rsidRPr="002F2ED3">
        <w:rPr>
          <w:szCs w:val="24"/>
        </w:rPr>
        <w:t xml:space="preserve"> tracciabili ai sensi dell'articolo 3 della </w:t>
      </w:r>
      <w:r w:rsidRPr="002F2ED3">
        <w:rPr>
          <w:spacing w:val="-2"/>
          <w:szCs w:val="24"/>
        </w:rPr>
        <w:t xml:space="preserve">legge 13 agosto 2010, n. 136 e successive modificazioni ed integrazioni, mediante </w:t>
      </w:r>
      <w:r w:rsidRPr="002F2ED3">
        <w:rPr>
          <w:szCs w:val="24"/>
        </w:rPr>
        <w:t>accredito su conto corrente dedicato.</w:t>
      </w:r>
    </w:p>
    <w:p w14:paraId="7222BD08" w14:textId="77777777" w:rsidR="00E2088D" w:rsidRPr="002F2ED3" w:rsidRDefault="00E2088D" w:rsidP="00EF3A2B">
      <w:pPr>
        <w:widowControl w:val="0"/>
        <w:numPr>
          <w:ilvl w:val="0"/>
          <w:numId w:val="40"/>
        </w:numPr>
        <w:shd w:val="clear" w:color="auto" w:fill="FFFFFF"/>
        <w:tabs>
          <w:tab w:val="left" w:pos="709"/>
          <w:tab w:val="left" w:pos="851"/>
          <w:tab w:val="left" w:pos="1565"/>
          <w:tab w:val="left" w:pos="10206"/>
        </w:tabs>
        <w:autoSpaceDE w:val="0"/>
        <w:autoSpaceDN w:val="0"/>
        <w:adjustRightInd w:val="0"/>
        <w:spacing w:before="5" w:after="0" w:line="307" w:lineRule="exact"/>
        <w:ind w:left="567" w:right="65"/>
        <w:jc w:val="both"/>
        <w:rPr>
          <w:spacing w:val="-15"/>
          <w:szCs w:val="24"/>
        </w:rPr>
      </w:pPr>
      <w:r w:rsidRPr="002F2ED3">
        <w:rPr>
          <w:spacing w:val="-3"/>
          <w:szCs w:val="24"/>
        </w:rPr>
        <w:t xml:space="preserve">In caso di presentazione di fattura irregolare da parte dell'ente gestore, il pagamento </w:t>
      </w:r>
      <w:r w:rsidRPr="002F2ED3">
        <w:rPr>
          <w:rFonts w:cs="Times New Roman"/>
          <w:spacing w:val="-2"/>
          <w:szCs w:val="24"/>
        </w:rPr>
        <w:t>è</w:t>
      </w:r>
      <w:r w:rsidRPr="002F2ED3">
        <w:rPr>
          <w:spacing w:val="-2"/>
          <w:szCs w:val="24"/>
        </w:rPr>
        <w:t xml:space="preserve"> sospeso dalla data di contestazione della stessa da parte della Prefettura.</w:t>
      </w:r>
    </w:p>
    <w:p w14:paraId="39BAC88E" w14:textId="77777777" w:rsidR="00E2088D" w:rsidRPr="002F2ED3" w:rsidRDefault="00E2088D" w:rsidP="00EF3A2B">
      <w:pPr>
        <w:widowControl w:val="0"/>
        <w:numPr>
          <w:ilvl w:val="0"/>
          <w:numId w:val="40"/>
        </w:numPr>
        <w:shd w:val="clear" w:color="auto" w:fill="FFFFFF"/>
        <w:tabs>
          <w:tab w:val="left" w:pos="709"/>
          <w:tab w:val="left" w:pos="851"/>
          <w:tab w:val="left" w:pos="1565"/>
          <w:tab w:val="left" w:pos="10206"/>
        </w:tabs>
        <w:autoSpaceDE w:val="0"/>
        <w:autoSpaceDN w:val="0"/>
        <w:adjustRightInd w:val="0"/>
        <w:spacing w:after="0" w:line="307" w:lineRule="exact"/>
        <w:ind w:left="567" w:right="65"/>
        <w:jc w:val="both"/>
        <w:rPr>
          <w:spacing w:val="-15"/>
          <w:szCs w:val="24"/>
        </w:rPr>
      </w:pPr>
      <w:r w:rsidRPr="002F2ED3">
        <w:rPr>
          <w:spacing w:val="-2"/>
          <w:szCs w:val="24"/>
        </w:rPr>
        <w:t xml:space="preserve">In caso di ritardato pagamento, resta fermo quanto previsto dal decreto legislativo 9 </w:t>
      </w:r>
      <w:r w:rsidRPr="002F2ED3">
        <w:rPr>
          <w:szCs w:val="24"/>
        </w:rPr>
        <w:t>ottobre 2002, n. 231, e successive modifiche ed integrazioni.</w:t>
      </w:r>
    </w:p>
    <w:p w14:paraId="4DACB1BF" w14:textId="40A9EE98" w:rsidR="00E2088D" w:rsidRPr="002F2ED3" w:rsidRDefault="00E2088D" w:rsidP="00EF3A2B">
      <w:pPr>
        <w:widowControl w:val="0"/>
        <w:numPr>
          <w:ilvl w:val="0"/>
          <w:numId w:val="40"/>
        </w:numPr>
        <w:shd w:val="clear" w:color="auto" w:fill="FFFFFF"/>
        <w:tabs>
          <w:tab w:val="left" w:pos="851"/>
          <w:tab w:val="left" w:pos="1565"/>
          <w:tab w:val="left" w:pos="10206"/>
        </w:tabs>
        <w:autoSpaceDE w:val="0"/>
        <w:autoSpaceDN w:val="0"/>
        <w:adjustRightInd w:val="0"/>
        <w:spacing w:after="0" w:line="307" w:lineRule="exact"/>
        <w:ind w:left="567" w:right="65"/>
        <w:jc w:val="both"/>
        <w:rPr>
          <w:spacing w:val="-15"/>
          <w:szCs w:val="24"/>
        </w:rPr>
      </w:pPr>
      <w:r w:rsidRPr="002F2ED3">
        <w:rPr>
          <w:szCs w:val="24"/>
        </w:rPr>
        <w:t xml:space="preserve">Per gli eventuali ritardi o sospensioni dei pagamenti connessi alle operazioni di verifica e/o in seguito ad esito negativo dei controlli risultanti dal DURC e dalle verifiche fiscali da parte dei competenti </w:t>
      </w:r>
      <w:r w:rsidRPr="002F2ED3">
        <w:rPr>
          <w:szCs w:val="24"/>
        </w:rPr>
        <w:lastRenderedPageBreak/>
        <w:t xml:space="preserve">organismi di controllo pubblici o dovuti al </w:t>
      </w:r>
      <w:r w:rsidRPr="002F2ED3">
        <w:rPr>
          <w:spacing w:val="-3"/>
          <w:szCs w:val="24"/>
        </w:rPr>
        <w:t>rispetto dei termini per l'effettuazione dei pagamenti, posti dalle norme di contabilit</w:t>
      </w:r>
      <w:r w:rsidRPr="002F2ED3">
        <w:rPr>
          <w:rFonts w:cs="Times New Roman"/>
          <w:spacing w:val="-3"/>
          <w:szCs w:val="24"/>
        </w:rPr>
        <w:t>à</w:t>
      </w:r>
      <w:r w:rsidRPr="002F2ED3">
        <w:rPr>
          <w:spacing w:val="-3"/>
          <w:szCs w:val="24"/>
        </w:rPr>
        <w:t xml:space="preserve"> di </w:t>
      </w:r>
      <w:r w:rsidRPr="002F2ED3">
        <w:rPr>
          <w:spacing w:val="-1"/>
          <w:szCs w:val="24"/>
        </w:rPr>
        <w:t>Stato, ovvero connessi ad altre circostanze esterne indipendenti dalla volont</w:t>
      </w:r>
      <w:r w:rsidRPr="002F2ED3">
        <w:rPr>
          <w:rFonts w:cs="Times New Roman"/>
          <w:spacing w:val="-1"/>
          <w:szCs w:val="24"/>
        </w:rPr>
        <w:t xml:space="preserve">à </w:t>
      </w:r>
      <w:r w:rsidR="006E5B89" w:rsidRPr="002F2ED3">
        <w:rPr>
          <w:spacing w:val="-3"/>
          <w:szCs w:val="24"/>
        </w:rPr>
        <w:t>della Prefettura</w:t>
      </w:r>
      <w:r w:rsidRPr="002F2ED3">
        <w:rPr>
          <w:spacing w:val="-3"/>
          <w:szCs w:val="24"/>
        </w:rPr>
        <w:t>, l'ente gestore non pu</w:t>
      </w:r>
      <w:r w:rsidRPr="002F2ED3">
        <w:rPr>
          <w:rFonts w:cs="Times New Roman"/>
          <w:spacing w:val="-3"/>
          <w:szCs w:val="24"/>
        </w:rPr>
        <w:t>ò</w:t>
      </w:r>
      <w:r w:rsidRPr="002F2ED3">
        <w:rPr>
          <w:spacing w:val="-3"/>
          <w:szCs w:val="24"/>
        </w:rPr>
        <w:t xml:space="preserve"> opporre eccezione al</w:t>
      </w:r>
      <w:r w:rsidR="00BB6713" w:rsidRPr="002F2ED3">
        <w:rPr>
          <w:spacing w:val="-3"/>
          <w:szCs w:val="24"/>
        </w:rPr>
        <w:t>la Prefettura</w:t>
      </w:r>
      <w:r w:rsidRPr="002F2ED3">
        <w:rPr>
          <w:spacing w:val="-3"/>
          <w:szCs w:val="24"/>
        </w:rPr>
        <w:t xml:space="preserve"> </w:t>
      </w:r>
      <w:r w:rsidRPr="002F2ED3">
        <w:rPr>
          <w:szCs w:val="24"/>
        </w:rPr>
        <w:t>n</w:t>
      </w:r>
      <w:r w:rsidRPr="002F2ED3">
        <w:rPr>
          <w:rFonts w:cs="Times New Roman"/>
          <w:szCs w:val="24"/>
        </w:rPr>
        <w:t>é</w:t>
      </w:r>
      <w:r w:rsidRPr="002F2ED3">
        <w:rPr>
          <w:szCs w:val="24"/>
        </w:rPr>
        <w:t xml:space="preserve"> ha titolo a risarcimento del danno, n</w:t>
      </w:r>
      <w:r w:rsidRPr="002F2ED3">
        <w:rPr>
          <w:rFonts w:cs="Times New Roman"/>
          <w:szCs w:val="24"/>
        </w:rPr>
        <w:t>é</w:t>
      </w:r>
      <w:r w:rsidRPr="002F2ED3">
        <w:rPr>
          <w:szCs w:val="24"/>
        </w:rPr>
        <w:t xml:space="preserve"> ad alcuna pretesa.</w:t>
      </w:r>
    </w:p>
    <w:p w14:paraId="752BD522" w14:textId="77777777" w:rsidR="00E2088D" w:rsidRPr="002F2ED3" w:rsidRDefault="00E2088D" w:rsidP="00EF3A2B">
      <w:pPr>
        <w:shd w:val="clear" w:color="auto" w:fill="FFFFFF"/>
        <w:tabs>
          <w:tab w:val="left" w:pos="709"/>
          <w:tab w:val="left" w:pos="851"/>
          <w:tab w:val="left" w:pos="1565"/>
          <w:tab w:val="left" w:pos="10206"/>
        </w:tabs>
        <w:spacing w:line="307" w:lineRule="exact"/>
        <w:ind w:left="567" w:right="65"/>
        <w:jc w:val="both"/>
        <w:rPr>
          <w:spacing w:val="-15"/>
          <w:szCs w:val="24"/>
        </w:rPr>
      </w:pPr>
      <w:r w:rsidRPr="002F2ED3">
        <w:rPr>
          <w:szCs w:val="24"/>
        </w:rPr>
        <w:t xml:space="preserve">Se l'appalto </w:t>
      </w:r>
      <w:r w:rsidRPr="002F2ED3">
        <w:rPr>
          <w:rFonts w:cs="Times New Roman"/>
          <w:szCs w:val="24"/>
        </w:rPr>
        <w:t>è</w:t>
      </w:r>
      <w:r w:rsidRPr="002F2ED3">
        <w:rPr>
          <w:szCs w:val="24"/>
        </w:rPr>
        <w:t xml:space="preserve"> realizzato da pi</w:t>
      </w:r>
      <w:r w:rsidRPr="002F2ED3">
        <w:rPr>
          <w:rFonts w:cs="Times New Roman"/>
          <w:szCs w:val="24"/>
        </w:rPr>
        <w:t>ù</w:t>
      </w:r>
      <w:r w:rsidRPr="002F2ED3">
        <w:rPr>
          <w:szCs w:val="24"/>
        </w:rPr>
        <w:t xml:space="preserve"> soggetti raggruppati temporaneamente (RTI), la </w:t>
      </w:r>
      <w:r w:rsidRPr="002F2ED3">
        <w:rPr>
          <w:spacing w:val="-3"/>
          <w:szCs w:val="24"/>
        </w:rPr>
        <w:t>Prefettura procede al pagamento delle fatture emesse dalla mandataria/capogruppo, che deve indicare in modo dettagliato le attivit</w:t>
      </w:r>
      <w:r w:rsidRPr="002F2ED3">
        <w:rPr>
          <w:rFonts w:cs="Times New Roman"/>
          <w:spacing w:val="-3"/>
          <w:szCs w:val="24"/>
        </w:rPr>
        <w:t>à</w:t>
      </w:r>
      <w:r w:rsidRPr="002F2ED3">
        <w:rPr>
          <w:spacing w:val="-3"/>
          <w:szCs w:val="24"/>
        </w:rPr>
        <w:t xml:space="preserve"> e la misura delle stesse realizzate dai </w:t>
      </w:r>
      <w:r w:rsidRPr="002F2ED3">
        <w:rPr>
          <w:szCs w:val="24"/>
        </w:rPr>
        <w:t>singoli componenti del raggruppamento</w:t>
      </w:r>
    </w:p>
    <w:p w14:paraId="670CF00A" w14:textId="724B19DF" w:rsidR="00102505" w:rsidRPr="002F2ED3" w:rsidRDefault="00102505" w:rsidP="00EF3A2B">
      <w:pPr>
        <w:pStyle w:val="Corpotesto"/>
        <w:tabs>
          <w:tab w:val="left" w:pos="851"/>
        </w:tabs>
        <w:ind w:left="567"/>
        <w:jc w:val="center"/>
        <w:rPr>
          <w:rFonts w:cs="Arial"/>
          <w:strike/>
        </w:rPr>
      </w:pPr>
      <w:r w:rsidRPr="002F2ED3">
        <w:rPr>
          <w:rFonts w:cs="Arial"/>
        </w:rPr>
        <w:t>Articolo 2</w:t>
      </w:r>
      <w:r w:rsidR="002A0B95" w:rsidRPr="002F2ED3">
        <w:rPr>
          <w:rFonts w:cs="Arial"/>
        </w:rPr>
        <w:t>7</w:t>
      </w:r>
    </w:p>
    <w:p w14:paraId="76618AAB" w14:textId="77777777" w:rsidR="00102505" w:rsidRPr="002F2ED3" w:rsidRDefault="00102505" w:rsidP="00EF3A2B">
      <w:pPr>
        <w:pStyle w:val="Corpotesto"/>
        <w:tabs>
          <w:tab w:val="left" w:pos="851"/>
        </w:tabs>
        <w:ind w:left="567"/>
        <w:jc w:val="center"/>
        <w:rPr>
          <w:rFonts w:cs="Arial"/>
        </w:rPr>
      </w:pPr>
      <w:r w:rsidRPr="002F2ED3">
        <w:rPr>
          <w:rFonts w:cs="Arial"/>
        </w:rPr>
        <w:t>Obblighi in tema di tracciabilità dei flussi finanziari</w:t>
      </w:r>
    </w:p>
    <w:p w14:paraId="1711B690" w14:textId="28FDDA5F" w:rsidR="00102505" w:rsidRPr="002F2ED3" w:rsidRDefault="00377125" w:rsidP="00EF3A2B">
      <w:pPr>
        <w:pStyle w:val="Default"/>
        <w:numPr>
          <w:ilvl w:val="0"/>
          <w:numId w:val="26"/>
        </w:numPr>
        <w:tabs>
          <w:tab w:val="left" w:pos="851"/>
        </w:tabs>
        <w:spacing w:line="276" w:lineRule="auto"/>
        <w:ind w:left="567" w:firstLine="0"/>
        <w:jc w:val="both"/>
        <w:rPr>
          <w:color w:val="auto"/>
          <w:sz w:val="22"/>
          <w:szCs w:val="22"/>
        </w:rPr>
      </w:pPr>
      <w:r w:rsidRPr="002F2ED3">
        <w:rPr>
          <w:color w:val="auto"/>
          <w:sz w:val="22"/>
          <w:szCs w:val="22"/>
        </w:rPr>
        <w:t>L’</w:t>
      </w:r>
      <w:r w:rsidR="000E6FCB" w:rsidRPr="002F2ED3">
        <w:rPr>
          <w:color w:val="auto"/>
          <w:sz w:val="22"/>
          <w:szCs w:val="22"/>
        </w:rPr>
        <w:t>ente gestore</w:t>
      </w:r>
      <w:r w:rsidR="00102505" w:rsidRPr="002F2ED3">
        <w:rPr>
          <w:color w:val="auto"/>
          <w:sz w:val="22"/>
          <w:szCs w:val="22"/>
        </w:rPr>
        <w:t xml:space="preserve"> si impegna, ai sensi e per gli e</w:t>
      </w:r>
      <w:r w:rsidR="00537E5C" w:rsidRPr="002F2ED3">
        <w:rPr>
          <w:color w:val="auto"/>
          <w:sz w:val="22"/>
          <w:szCs w:val="22"/>
        </w:rPr>
        <w:t>ffetti dell’articolo 3, comma 8</w:t>
      </w:r>
      <w:r w:rsidR="00102505" w:rsidRPr="002F2ED3">
        <w:rPr>
          <w:color w:val="auto"/>
          <w:sz w:val="22"/>
          <w:szCs w:val="22"/>
        </w:rPr>
        <w:t xml:space="preserve"> della legge 13 agosto 2010 n. 136, e successive modifiche ed integrazioni:</w:t>
      </w:r>
    </w:p>
    <w:p w14:paraId="1D957048" w14:textId="77777777" w:rsidR="00102505" w:rsidRPr="002F2ED3" w:rsidRDefault="00102505" w:rsidP="00EF3A2B">
      <w:pPr>
        <w:pStyle w:val="Default"/>
        <w:numPr>
          <w:ilvl w:val="1"/>
          <w:numId w:val="26"/>
        </w:numPr>
        <w:tabs>
          <w:tab w:val="left" w:pos="851"/>
        </w:tabs>
        <w:spacing w:line="276" w:lineRule="auto"/>
        <w:ind w:left="567" w:firstLine="0"/>
        <w:jc w:val="both"/>
        <w:rPr>
          <w:color w:val="auto"/>
          <w:sz w:val="22"/>
          <w:szCs w:val="22"/>
        </w:rPr>
      </w:pPr>
      <w:r w:rsidRPr="002F2ED3">
        <w:rPr>
          <w:color w:val="auto"/>
          <w:sz w:val="22"/>
          <w:szCs w:val="22"/>
        </w:rPr>
        <w:t>a rispettare puntualmente quanto previsto dalla predetta disposizione in ordine agli obblighi di tracciabilità dei flussi finanziari;</w:t>
      </w:r>
    </w:p>
    <w:p w14:paraId="090135F4" w14:textId="77777777" w:rsidR="00102505" w:rsidRPr="002F2ED3" w:rsidRDefault="00102505" w:rsidP="00EF3A2B">
      <w:pPr>
        <w:pStyle w:val="Default"/>
        <w:numPr>
          <w:ilvl w:val="1"/>
          <w:numId w:val="26"/>
        </w:numPr>
        <w:tabs>
          <w:tab w:val="left" w:pos="851"/>
        </w:tabs>
        <w:spacing w:line="276" w:lineRule="auto"/>
        <w:ind w:left="567" w:firstLine="0"/>
        <w:jc w:val="both"/>
        <w:rPr>
          <w:color w:val="auto"/>
          <w:sz w:val="22"/>
          <w:szCs w:val="22"/>
        </w:rPr>
      </w:pPr>
      <w:r w:rsidRPr="002F2ED3">
        <w:rPr>
          <w:color w:val="auto"/>
          <w:sz w:val="22"/>
          <w:szCs w:val="22"/>
        </w:rPr>
        <w:t xml:space="preserve">ad inserire nei contratti sottoscritti con i subappaltatori o i subcontraenti, a pena di nullità assoluta, un’apposita clausola con la quale ciascuno di essi assume gli obblighi di tracciabilità dei flussi finanziari di cui alla citata legge. </w:t>
      </w:r>
    </w:p>
    <w:p w14:paraId="0E7F832C" w14:textId="34F97E97" w:rsidR="00E92B8E" w:rsidRPr="002F2ED3" w:rsidRDefault="00537E5C" w:rsidP="00EF3A2B">
      <w:pPr>
        <w:pStyle w:val="Default"/>
        <w:numPr>
          <w:ilvl w:val="0"/>
          <w:numId w:val="26"/>
        </w:numPr>
        <w:tabs>
          <w:tab w:val="left" w:pos="851"/>
        </w:tabs>
        <w:spacing w:line="276" w:lineRule="auto"/>
        <w:ind w:left="567" w:firstLine="0"/>
        <w:jc w:val="both"/>
        <w:rPr>
          <w:color w:val="auto"/>
          <w:sz w:val="22"/>
          <w:szCs w:val="22"/>
        </w:rPr>
      </w:pPr>
      <w:r w:rsidRPr="002F2ED3">
        <w:rPr>
          <w:color w:val="auto"/>
          <w:sz w:val="22"/>
          <w:szCs w:val="22"/>
        </w:rPr>
        <w:t>L’</w:t>
      </w:r>
      <w:r w:rsidR="00EE03B6" w:rsidRPr="002F2ED3">
        <w:rPr>
          <w:color w:val="auto"/>
          <w:sz w:val="22"/>
          <w:szCs w:val="22"/>
        </w:rPr>
        <w:t xml:space="preserve">ente </w:t>
      </w:r>
      <w:proofErr w:type="gramStart"/>
      <w:r w:rsidR="00EE03B6" w:rsidRPr="002F2ED3">
        <w:rPr>
          <w:color w:val="auto"/>
          <w:sz w:val="22"/>
          <w:szCs w:val="22"/>
        </w:rPr>
        <w:t xml:space="preserve">gestore </w:t>
      </w:r>
      <w:r w:rsidR="00102505" w:rsidRPr="002F2ED3">
        <w:rPr>
          <w:color w:val="auto"/>
          <w:sz w:val="22"/>
          <w:szCs w:val="22"/>
        </w:rPr>
        <w:t xml:space="preserve"> è</w:t>
      </w:r>
      <w:proofErr w:type="gramEnd"/>
      <w:r w:rsidR="00102505" w:rsidRPr="002F2ED3">
        <w:rPr>
          <w:color w:val="auto"/>
          <w:sz w:val="22"/>
          <w:szCs w:val="22"/>
        </w:rPr>
        <w:t xml:space="preserve"> tenuto, in caso di variazione intervenuta in ordine agli estremi identificativi dei conti correnti dedicati o alle persone delegate ad operare sugli stessi, a comunicarle tempestivamente e comunque entro e non oltre sette giorni. In difetto di tale comunicazione, l’</w:t>
      </w:r>
      <w:r w:rsidR="000E6FCB" w:rsidRPr="002F2ED3">
        <w:rPr>
          <w:color w:val="auto"/>
          <w:sz w:val="22"/>
          <w:szCs w:val="22"/>
        </w:rPr>
        <w:t>ente gestore</w:t>
      </w:r>
      <w:r w:rsidR="00102505" w:rsidRPr="002F2ED3">
        <w:rPr>
          <w:color w:val="auto"/>
          <w:sz w:val="22"/>
          <w:szCs w:val="22"/>
        </w:rPr>
        <w:t xml:space="preserve"> non può sollevare eccezioni in ordine ad eventuali ritardi dei pagamenti,</w:t>
      </w:r>
      <w:r w:rsidR="00C86CF1" w:rsidRPr="002F2ED3">
        <w:rPr>
          <w:color w:val="auto"/>
          <w:sz w:val="22"/>
          <w:szCs w:val="22"/>
        </w:rPr>
        <w:t xml:space="preserve"> né in ordine ai pagamenti già </w:t>
      </w:r>
      <w:r w:rsidR="00102505" w:rsidRPr="002F2ED3">
        <w:rPr>
          <w:color w:val="auto"/>
          <w:sz w:val="22"/>
          <w:szCs w:val="22"/>
        </w:rPr>
        <w:t xml:space="preserve">effettuati. </w:t>
      </w:r>
    </w:p>
    <w:p w14:paraId="4CD7E4EF" w14:textId="3BB74AC6" w:rsidR="00763E71" w:rsidRPr="002F2ED3" w:rsidRDefault="00C4198E" w:rsidP="00EF3A2B">
      <w:pPr>
        <w:pStyle w:val="Default"/>
        <w:numPr>
          <w:ilvl w:val="0"/>
          <w:numId w:val="26"/>
        </w:numPr>
        <w:tabs>
          <w:tab w:val="left" w:pos="851"/>
        </w:tabs>
        <w:spacing w:line="276" w:lineRule="auto"/>
        <w:ind w:left="567" w:firstLine="0"/>
        <w:jc w:val="both"/>
        <w:rPr>
          <w:color w:val="auto"/>
          <w:sz w:val="22"/>
          <w:szCs w:val="22"/>
        </w:rPr>
      </w:pPr>
      <w:r w:rsidRPr="002F2ED3">
        <w:rPr>
          <w:color w:val="auto"/>
          <w:sz w:val="22"/>
          <w:szCs w:val="22"/>
        </w:rPr>
        <w:t xml:space="preserve">Il mancato utilizzo, nella transazione finanziaria, del bonifico bancario o postale, ovvero di altri strumenti idonei a consentire la piena tracciabilità delle operazioni di pagamento costituisce causa di risoluzione del contratto ai sensi di quanto previsto dall’articolo 22 </w:t>
      </w:r>
      <w:proofErr w:type="gramStart"/>
      <w:r w:rsidRPr="002F2ED3">
        <w:rPr>
          <w:color w:val="auto"/>
          <w:sz w:val="22"/>
          <w:szCs w:val="22"/>
        </w:rPr>
        <w:t xml:space="preserve">del </w:t>
      </w:r>
      <w:r w:rsidR="006E5B89" w:rsidRPr="002F2ED3">
        <w:rPr>
          <w:color w:val="auto"/>
          <w:sz w:val="22"/>
          <w:szCs w:val="22"/>
        </w:rPr>
        <w:t xml:space="preserve"> presente</w:t>
      </w:r>
      <w:proofErr w:type="gramEnd"/>
      <w:r w:rsidR="006E5B89" w:rsidRPr="002F2ED3">
        <w:rPr>
          <w:color w:val="auto"/>
          <w:sz w:val="22"/>
          <w:szCs w:val="22"/>
        </w:rPr>
        <w:t xml:space="preserve"> contratto</w:t>
      </w:r>
      <w:r w:rsidRPr="002F2ED3">
        <w:rPr>
          <w:color w:val="auto"/>
          <w:sz w:val="22"/>
          <w:szCs w:val="22"/>
        </w:rPr>
        <w:t>.</w:t>
      </w:r>
      <w:r w:rsidR="00102505" w:rsidRPr="002F2ED3">
        <w:rPr>
          <w:color w:val="auto"/>
          <w:sz w:val="22"/>
          <w:szCs w:val="22"/>
        </w:rPr>
        <w:t xml:space="preserve"> </w:t>
      </w:r>
    </w:p>
    <w:p w14:paraId="11767646" w14:textId="77777777" w:rsidR="00A65641" w:rsidRPr="002F2ED3" w:rsidRDefault="00A65641" w:rsidP="00EF3A2B">
      <w:pPr>
        <w:pStyle w:val="Default"/>
        <w:tabs>
          <w:tab w:val="left" w:pos="851"/>
        </w:tabs>
        <w:spacing w:line="276" w:lineRule="auto"/>
        <w:ind w:left="567"/>
        <w:jc w:val="center"/>
        <w:rPr>
          <w:color w:val="auto"/>
          <w:sz w:val="22"/>
          <w:szCs w:val="22"/>
        </w:rPr>
      </w:pPr>
    </w:p>
    <w:p w14:paraId="1B692E99" w14:textId="31936E82" w:rsidR="00763E71" w:rsidRPr="002F2ED3" w:rsidRDefault="00D36948" w:rsidP="00EF3A2B">
      <w:pPr>
        <w:pStyle w:val="Default"/>
        <w:tabs>
          <w:tab w:val="left" w:pos="851"/>
        </w:tabs>
        <w:spacing w:line="276" w:lineRule="auto"/>
        <w:ind w:left="567"/>
        <w:jc w:val="center"/>
        <w:rPr>
          <w:color w:val="auto"/>
          <w:sz w:val="22"/>
          <w:szCs w:val="22"/>
        </w:rPr>
      </w:pPr>
      <w:r w:rsidRPr="002F2ED3">
        <w:rPr>
          <w:color w:val="auto"/>
          <w:sz w:val="22"/>
          <w:szCs w:val="22"/>
        </w:rPr>
        <w:t xml:space="preserve">Articolo </w:t>
      </w:r>
      <w:r w:rsidR="00C27612" w:rsidRPr="002F2ED3">
        <w:rPr>
          <w:color w:val="auto"/>
          <w:sz w:val="22"/>
          <w:szCs w:val="22"/>
        </w:rPr>
        <w:t>2</w:t>
      </w:r>
      <w:r w:rsidR="002A0B95" w:rsidRPr="002F2ED3">
        <w:rPr>
          <w:color w:val="auto"/>
          <w:sz w:val="22"/>
          <w:szCs w:val="22"/>
        </w:rPr>
        <w:t>8</w:t>
      </w:r>
    </w:p>
    <w:p w14:paraId="2D2D6E36" w14:textId="77777777" w:rsidR="00763E71" w:rsidRPr="002F2ED3" w:rsidRDefault="00763E71" w:rsidP="00EF3A2B">
      <w:pPr>
        <w:pStyle w:val="Default"/>
        <w:tabs>
          <w:tab w:val="left" w:pos="851"/>
        </w:tabs>
        <w:spacing w:line="276" w:lineRule="auto"/>
        <w:ind w:left="567"/>
        <w:jc w:val="center"/>
        <w:rPr>
          <w:color w:val="auto"/>
          <w:sz w:val="22"/>
          <w:szCs w:val="22"/>
        </w:rPr>
      </w:pPr>
      <w:r w:rsidRPr="002F2ED3">
        <w:rPr>
          <w:color w:val="auto"/>
          <w:sz w:val="22"/>
          <w:szCs w:val="22"/>
        </w:rPr>
        <w:t>Recesso dal contratto</w:t>
      </w:r>
    </w:p>
    <w:p w14:paraId="42E9E429" w14:textId="77777777" w:rsidR="001B19D4" w:rsidRPr="002F2ED3" w:rsidRDefault="001B19D4" w:rsidP="00EF3A2B">
      <w:pPr>
        <w:pStyle w:val="Default"/>
        <w:tabs>
          <w:tab w:val="left" w:pos="851"/>
        </w:tabs>
        <w:spacing w:line="276" w:lineRule="auto"/>
        <w:ind w:left="567"/>
        <w:jc w:val="center"/>
        <w:rPr>
          <w:color w:val="auto"/>
          <w:sz w:val="22"/>
          <w:szCs w:val="22"/>
        </w:rPr>
      </w:pPr>
    </w:p>
    <w:p w14:paraId="25C42F12" w14:textId="13123439" w:rsidR="00B2710F" w:rsidRPr="002F2ED3" w:rsidRDefault="00763E71" w:rsidP="00EF3A2B">
      <w:pPr>
        <w:pStyle w:val="Default"/>
        <w:numPr>
          <w:ilvl w:val="2"/>
          <w:numId w:val="2"/>
        </w:numPr>
        <w:tabs>
          <w:tab w:val="left" w:pos="851"/>
        </w:tabs>
        <w:spacing w:line="276" w:lineRule="auto"/>
        <w:ind w:left="567" w:firstLine="0"/>
        <w:jc w:val="both"/>
        <w:rPr>
          <w:color w:val="auto"/>
          <w:sz w:val="22"/>
          <w:szCs w:val="22"/>
        </w:rPr>
      </w:pPr>
      <w:r w:rsidRPr="002F2ED3">
        <w:rPr>
          <w:color w:val="auto"/>
          <w:sz w:val="22"/>
          <w:szCs w:val="22"/>
        </w:rPr>
        <w:t>La Prefettura</w:t>
      </w:r>
      <w:r w:rsidR="00856483" w:rsidRPr="002F2ED3">
        <w:rPr>
          <w:color w:val="auto"/>
          <w:sz w:val="22"/>
          <w:szCs w:val="22"/>
        </w:rPr>
        <w:t xml:space="preserve"> può recedere in qualunque momento </w:t>
      </w:r>
      <w:r w:rsidRPr="002F2ED3">
        <w:rPr>
          <w:color w:val="auto"/>
          <w:sz w:val="22"/>
          <w:szCs w:val="22"/>
        </w:rPr>
        <w:t xml:space="preserve">dal contratto </w:t>
      </w:r>
      <w:r w:rsidR="00856483" w:rsidRPr="002F2ED3">
        <w:rPr>
          <w:color w:val="auto"/>
          <w:sz w:val="22"/>
          <w:szCs w:val="22"/>
        </w:rPr>
        <w:t xml:space="preserve">senza necessità di motivazioni, </w:t>
      </w:r>
      <w:r w:rsidRPr="002F2ED3">
        <w:rPr>
          <w:color w:val="auto"/>
          <w:sz w:val="22"/>
          <w:szCs w:val="22"/>
        </w:rPr>
        <w:t>ai sensi e per gli effetti dell’articolo 109 del</w:t>
      </w:r>
      <w:r w:rsidR="008474F7" w:rsidRPr="002F2ED3">
        <w:rPr>
          <w:color w:val="auto"/>
          <w:sz w:val="22"/>
          <w:szCs w:val="22"/>
        </w:rPr>
        <w:t xml:space="preserve"> decreto legislativo 18 aprile 2016, n. 50</w:t>
      </w:r>
      <w:r w:rsidR="007A2AEE" w:rsidRPr="002F2ED3">
        <w:rPr>
          <w:color w:val="auto"/>
          <w:sz w:val="22"/>
          <w:szCs w:val="22"/>
        </w:rPr>
        <w:t>.</w:t>
      </w:r>
    </w:p>
    <w:p w14:paraId="148D758D" w14:textId="10A8F42F" w:rsidR="00A65641" w:rsidRPr="002F2ED3" w:rsidRDefault="00856483" w:rsidP="00EF3A2B">
      <w:pPr>
        <w:pStyle w:val="Default"/>
        <w:numPr>
          <w:ilvl w:val="2"/>
          <w:numId w:val="2"/>
        </w:numPr>
        <w:tabs>
          <w:tab w:val="left" w:pos="851"/>
        </w:tabs>
        <w:spacing w:line="276" w:lineRule="auto"/>
        <w:ind w:left="567" w:firstLine="0"/>
        <w:jc w:val="both"/>
        <w:rPr>
          <w:color w:val="auto"/>
          <w:sz w:val="22"/>
          <w:szCs w:val="22"/>
        </w:rPr>
      </w:pPr>
      <w:r w:rsidRPr="002F2ED3">
        <w:rPr>
          <w:color w:val="auto"/>
          <w:sz w:val="22"/>
          <w:szCs w:val="22"/>
        </w:rPr>
        <w:t>L</w:t>
      </w:r>
      <w:r w:rsidR="00C4198E" w:rsidRPr="002F2ED3">
        <w:rPr>
          <w:color w:val="auto"/>
          <w:sz w:val="22"/>
          <w:szCs w:val="22"/>
        </w:rPr>
        <w:t>a Prefettura</w:t>
      </w:r>
      <w:r w:rsidRPr="002F2ED3">
        <w:rPr>
          <w:color w:val="auto"/>
          <w:sz w:val="22"/>
          <w:szCs w:val="22"/>
        </w:rPr>
        <w:t xml:space="preserve"> può recedere, per giusta causa, in tutto o in parte, dal contratto con un preavviso di almeno trenta gio</w:t>
      </w:r>
      <w:r w:rsidR="00EB4C77" w:rsidRPr="002F2ED3">
        <w:rPr>
          <w:color w:val="auto"/>
          <w:sz w:val="22"/>
          <w:szCs w:val="22"/>
        </w:rPr>
        <w:t>rni solari, da comunicarsi all’</w:t>
      </w:r>
      <w:r w:rsidR="007A2AEE" w:rsidRPr="002F2ED3">
        <w:rPr>
          <w:color w:val="auto"/>
          <w:sz w:val="22"/>
          <w:szCs w:val="22"/>
        </w:rPr>
        <w:t>E</w:t>
      </w:r>
      <w:r w:rsidR="00EE03B6" w:rsidRPr="002F2ED3">
        <w:rPr>
          <w:color w:val="auto"/>
          <w:sz w:val="22"/>
          <w:szCs w:val="22"/>
        </w:rPr>
        <w:t xml:space="preserve">nte gestore </w:t>
      </w:r>
      <w:r w:rsidRPr="002F2ED3">
        <w:rPr>
          <w:color w:val="auto"/>
          <w:sz w:val="22"/>
          <w:szCs w:val="22"/>
        </w:rPr>
        <w:t>tramite posta elettronica certificata, i</w:t>
      </w:r>
      <w:r w:rsidR="00324AC2" w:rsidRPr="002F2ED3">
        <w:rPr>
          <w:color w:val="auto"/>
          <w:sz w:val="22"/>
          <w:szCs w:val="22"/>
        </w:rPr>
        <w:t>n caso di modifiche normative</w:t>
      </w:r>
      <w:r w:rsidR="00BB6713" w:rsidRPr="002F2ED3">
        <w:rPr>
          <w:color w:val="auto"/>
          <w:sz w:val="22"/>
          <w:szCs w:val="22"/>
        </w:rPr>
        <w:t xml:space="preserve"> sopravvenute che interessano la Prefettura</w:t>
      </w:r>
      <w:r w:rsidR="00324AC2" w:rsidRPr="002F2ED3">
        <w:rPr>
          <w:color w:val="auto"/>
          <w:sz w:val="22"/>
          <w:szCs w:val="22"/>
        </w:rPr>
        <w:t>, che hanno incidenza sull’esecuzione del contratto, ovvero per sopravvenuti motivi di pubblico interesse o nel caso di mutamento della situazione di fatto non prevedibile al momento della stipula del contratto.</w:t>
      </w:r>
    </w:p>
    <w:p w14:paraId="42BAF057" w14:textId="77777777" w:rsidR="0066300C" w:rsidRPr="002F2ED3" w:rsidRDefault="007A2AEE" w:rsidP="00EF3A2B">
      <w:pPr>
        <w:pStyle w:val="Paragrafoelenco"/>
        <w:numPr>
          <w:ilvl w:val="2"/>
          <w:numId w:val="2"/>
        </w:numPr>
        <w:tabs>
          <w:tab w:val="left" w:pos="851"/>
        </w:tabs>
        <w:ind w:left="567" w:firstLine="0"/>
        <w:jc w:val="both"/>
      </w:pPr>
      <w:r w:rsidRPr="002F2ED3">
        <w:rPr>
          <w:rFonts w:cs="Arial"/>
        </w:rPr>
        <w:t xml:space="preserve">Nel caso di sotto occupazione della struttura di accoglienza, ossia di rilevante diminuzione del numero di ospiti presenti rispetto al numero fissato all’attivazione della stessa, l’Ente gestore potrà richiedere </w:t>
      </w:r>
      <w:r w:rsidR="0066300C" w:rsidRPr="002F2ED3">
        <w:rPr>
          <w:rFonts w:cs="Arial"/>
        </w:rPr>
        <w:t xml:space="preserve">alla Prefettura </w:t>
      </w:r>
      <w:r w:rsidRPr="002F2ED3">
        <w:rPr>
          <w:rFonts w:cs="Arial"/>
        </w:rPr>
        <w:t>il recesso dal contratto. La Prefettura valuterà la richiesta.</w:t>
      </w:r>
    </w:p>
    <w:p w14:paraId="11E35FF7" w14:textId="58CA6FB3" w:rsidR="00324AC2" w:rsidRPr="002F2ED3" w:rsidRDefault="001C2D07" w:rsidP="00EF3A2B">
      <w:pPr>
        <w:pStyle w:val="Paragrafoelenco"/>
        <w:numPr>
          <w:ilvl w:val="2"/>
          <w:numId w:val="2"/>
        </w:numPr>
        <w:tabs>
          <w:tab w:val="left" w:pos="851"/>
        </w:tabs>
        <w:ind w:left="567" w:firstLine="0"/>
        <w:jc w:val="both"/>
      </w:pPr>
      <w:r w:rsidRPr="002F2ED3">
        <w:t>In caso di recesso</w:t>
      </w:r>
      <w:r w:rsidR="00856483" w:rsidRPr="002F2ED3">
        <w:t xml:space="preserve"> per giusta causa</w:t>
      </w:r>
      <w:r w:rsidR="00EB4C77" w:rsidRPr="002F2ED3">
        <w:t>, l’</w:t>
      </w:r>
      <w:r w:rsidR="0066300C" w:rsidRPr="002F2ED3">
        <w:t>E</w:t>
      </w:r>
      <w:r w:rsidR="000E6FCB" w:rsidRPr="002F2ED3">
        <w:t>nte gestore</w:t>
      </w:r>
      <w:r w:rsidR="00324AC2" w:rsidRPr="002F2ED3">
        <w:t xml:space="preserve"> ha diritto al pagamento di quanto correttamente eseguito a regola d’arte secondo i corrispettivi e le condizioni di contratto e rinuncia, ora per allora, a qualsiasi pretesa risarcitoria, ad ogni ulteriore compenso o indennizzo e/o rimborso delle spese, anche in deroga a quanto stabilito all’art. 1671 codice civile.</w:t>
      </w:r>
    </w:p>
    <w:p w14:paraId="14F1ABE1" w14:textId="766332FB" w:rsidR="00763E71" w:rsidRPr="002F2ED3" w:rsidRDefault="00D36948" w:rsidP="00EF3A2B">
      <w:pPr>
        <w:pStyle w:val="Corpotesto"/>
        <w:tabs>
          <w:tab w:val="left" w:pos="851"/>
        </w:tabs>
        <w:ind w:left="567"/>
        <w:jc w:val="center"/>
        <w:rPr>
          <w:rFonts w:cs="Arial"/>
        </w:rPr>
      </w:pPr>
      <w:r w:rsidRPr="002F2ED3">
        <w:rPr>
          <w:rFonts w:cs="Arial"/>
        </w:rPr>
        <w:t xml:space="preserve">Articolo </w:t>
      </w:r>
      <w:r w:rsidR="002A0B95" w:rsidRPr="002F2ED3">
        <w:rPr>
          <w:rFonts w:cs="Arial"/>
        </w:rPr>
        <w:t>29</w:t>
      </w:r>
    </w:p>
    <w:p w14:paraId="165B8C64" w14:textId="77777777" w:rsidR="00763E71" w:rsidRPr="002F2ED3" w:rsidRDefault="000A42A0" w:rsidP="00EF3A2B">
      <w:pPr>
        <w:pStyle w:val="Corpotesto"/>
        <w:tabs>
          <w:tab w:val="left" w:pos="851"/>
        </w:tabs>
        <w:ind w:left="567"/>
        <w:jc w:val="center"/>
        <w:rPr>
          <w:rFonts w:cs="Arial"/>
        </w:rPr>
      </w:pPr>
      <w:r w:rsidRPr="002F2ED3">
        <w:rPr>
          <w:rFonts w:cs="Arial"/>
        </w:rPr>
        <w:t>Cessione del credito e d</w:t>
      </w:r>
      <w:r w:rsidR="00763E71" w:rsidRPr="002F2ED3">
        <w:rPr>
          <w:rFonts w:cs="Arial"/>
        </w:rPr>
        <w:t>ivieto di cessione del contratto</w:t>
      </w:r>
    </w:p>
    <w:p w14:paraId="51258DE7" w14:textId="74C0CFAD" w:rsidR="00F51C30" w:rsidRPr="002F2ED3" w:rsidRDefault="00EB4C77" w:rsidP="00EF3A2B">
      <w:pPr>
        <w:pStyle w:val="Default"/>
        <w:numPr>
          <w:ilvl w:val="0"/>
          <w:numId w:val="14"/>
        </w:numPr>
        <w:tabs>
          <w:tab w:val="left" w:pos="851"/>
        </w:tabs>
        <w:spacing w:line="276" w:lineRule="auto"/>
        <w:ind w:left="567" w:firstLine="0"/>
        <w:jc w:val="both"/>
        <w:rPr>
          <w:color w:val="auto"/>
          <w:sz w:val="22"/>
          <w:szCs w:val="22"/>
        </w:rPr>
      </w:pPr>
      <w:r w:rsidRPr="002F2ED3">
        <w:rPr>
          <w:color w:val="auto"/>
          <w:sz w:val="22"/>
          <w:szCs w:val="22"/>
        </w:rPr>
        <w:t>L’</w:t>
      </w:r>
      <w:r w:rsidR="00EE03B6" w:rsidRPr="002F2ED3">
        <w:rPr>
          <w:color w:val="auto"/>
          <w:sz w:val="22"/>
          <w:szCs w:val="22"/>
        </w:rPr>
        <w:t xml:space="preserve">ente gestore </w:t>
      </w:r>
      <w:r w:rsidR="00F51C30" w:rsidRPr="002F2ED3">
        <w:rPr>
          <w:color w:val="auto"/>
          <w:sz w:val="22"/>
          <w:szCs w:val="22"/>
        </w:rPr>
        <w:t>può cedere a terzi i crediti derivanti allo stesso dal contratto, nelle modalità e</w:t>
      </w:r>
      <w:r w:rsidRPr="002F2ED3">
        <w:rPr>
          <w:color w:val="auto"/>
          <w:sz w:val="22"/>
          <w:szCs w:val="22"/>
        </w:rPr>
        <w:t>spresse dall’art. 106, comma 13</w:t>
      </w:r>
      <w:r w:rsidR="00F51C30" w:rsidRPr="002F2ED3">
        <w:rPr>
          <w:color w:val="auto"/>
          <w:sz w:val="22"/>
          <w:szCs w:val="22"/>
        </w:rPr>
        <w:t xml:space="preserve"> del decreto legislativo 18 aprile 2016, n.</w:t>
      </w:r>
      <w:r w:rsidRPr="002F2ED3">
        <w:rPr>
          <w:color w:val="auto"/>
          <w:sz w:val="22"/>
          <w:szCs w:val="22"/>
        </w:rPr>
        <w:t xml:space="preserve"> 5</w:t>
      </w:r>
      <w:r w:rsidR="00F51C30" w:rsidRPr="002F2ED3">
        <w:rPr>
          <w:color w:val="auto"/>
          <w:sz w:val="22"/>
          <w:szCs w:val="22"/>
        </w:rPr>
        <w:t xml:space="preserve">0. Le cessioni dei crediti devono essere stipulate mediante atto pubblico o scrittura privata autenticata e devono essere notificate alla Prefettura. </w:t>
      </w:r>
    </w:p>
    <w:p w14:paraId="28C1ABE3" w14:textId="77777777" w:rsidR="00F51C30" w:rsidRPr="002F2ED3" w:rsidRDefault="00F51C30" w:rsidP="00EF3A2B">
      <w:pPr>
        <w:pStyle w:val="Default"/>
        <w:numPr>
          <w:ilvl w:val="0"/>
          <w:numId w:val="14"/>
        </w:numPr>
        <w:tabs>
          <w:tab w:val="left" w:pos="851"/>
        </w:tabs>
        <w:spacing w:line="276" w:lineRule="auto"/>
        <w:ind w:left="567" w:firstLine="0"/>
        <w:jc w:val="both"/>
        <w:rPr>
          <w:color w:val="auto"/>
          <w:sz w:val="22"/>
          <w:szCs w:val="22"/>
        </w:rPr>
      </w:pPr>
      <w:r w:rsidRPr="002F2ED3">
        <w:rPr>
          <w:color w:val="auto"/>
          <w:sz w:val="22"/>
          <w:szCs w:val="22"/>
        </w:rPr>
        <w:lastRenderedPageBreak/>
        <w:t>Resta fermo, in caso di cessione del credito, quanto previsto in tema di tracciabilità dei flussi finanziari di cui all</w:t>
      </w:r>
      <w:r w:rsidR="00EB4C77" w:rsidRPr="002F2ED3">
        <w:rPr>
          <w:sz w:val="22"/>
          <w:szCs w:val="22"/>
        </w:rPr>
        <w:t>’articolo 3, comma 8</w:t>
      </w:r>
      <w:r w:rsidRPr="002F2ED3">
        <w:rPr>
          <w:sz w:val="22"/>
          <w:szCs w:val="22"/>
        </w:rPr>
        <w:t xml:space="preserve"> della legge 13 agosto 2010 n. 136, e successive modifiche ed integrazioni.</w:t>
      </w:r>
    </w:p>
    <w:p w14:paraId="28EBFC8E" w14:textId="6AE4A64F" w:rsidR="00E92B8E" w:rsidRPr="002F2ED3" w:rsidRDefault="00D5782C" w:rsidP="00EF3A2B">
      <w:pPr>
        <w:pStyle w:val="Default"/>
        <w:numPr>
          <w:ilvl w:val="0"/>
          <w:numId w:val="14"/>
        </w:numPr>
        <w:tabs>
          <w:tab w:val="left" w:pos="851"/>
        </w:tabs>
        <w:spacing w:line="276" w:lineRule="auto"/>
        <w:ind w:left="567" w:firstLine="0"/>
        <w:jc w:val="both"/>
        <w:rPr>
          <w:color w:val="auto"/>
          <w:sz w:val="22"/>
          <w:szCs w:val="22"/>
        </w:rPr>
      </w:pPr>
      <w:proofErr w:type="gramStart"/>
      <w:r w:rsidRPr="002F2ED3">
        <w:rPr>
          <w:color w:val="auto"/>
          <w:sz w:val="22"/>
          <w:szCs w:val="22"/>
        </w:rPr>
        <w:t>E’</w:t>
      </w:r>
      <w:proofErr w:type="gramEnd"/>
      <w:r w:rsidRPr="002F2ED3">
        <w:rPr>
          <w:color w:val="auto"/>
          <w:sz w:val="22"/>
          <w:szCs w:val="22"/>
        </w:rPr>
        <w:t xml:space="preserve"> fatto d</w:t>
      </w:r>
      <w:r w:rsidR="00EE03B6" w:rsidRPr="002F2ED3">
        <w:rPr>
          <w:color w:val="auto"/>
          <w:sz w:val="22"/>
          <w:szCs w:val="22"/>
        </w:rPr>
        <w:t>ivieto all’ente gestore</w:t>
      </w:r>
      <w:r w:rsidRPr="002F2ED3">
        <w:rPr>
          <w:color w:val="auto"/>
          <w:sz w:val="22"/>
          <w:szCs w:val="22"/>
        </w:rPr>
        <w:t xml:space="preserve"> di cedere</w:t>
      </w:r>
      <w:r w:rsidR="00C4198E" w:rsidRPr="002F2ED3">
        <w:rPr>
          <w:color w:val="auto"/>
          <w:sz w:val="22"/>
          <w:szCs w:val="22"/>
        </w:rPr>
        <w:t xml:space="preserve"> il contratto</w:t>
      </w:r>
      <w:r w:rsidRPr="002F2ED3">
        <w:rPr>
          <w:color w:val="auto"/>
          <w:sz w:val="22"/>
          <w:szCs w:val="22"/>
        </w:rPr>
        <w:t>, fatte salve le vicende soggettive dell’esecutore disciplinate all’art. 1</w:t>
      </w:r>
      <w:r w:rsidR="00EB4C77" w:rsidRPr="002F2ED3">
        <w:rPr>
          <w:color w:val="auto"/>
          <w:sz w:val="22"/>
          <w:szCs w:val="22"/>
        </w:rPr>
        <w:t>06, comma 1, lett. d), punto 2)</w:t>
      </w:r>
      <w:r w:rsidRPr="002F2ED3">
        <w:rPr>
          <w:color w:val="auto"/>
          <w:sz w:val="22"/>
          <w:szCs w:val="22"/>
        </w:rPr>
        <w:t xml:space="preserve"> del decreto le</w:t>
      </w:r>
      <w:r w:rsidR="00EB4C77" w:rsidRPr="002F2ED3">
        <w:rPr>
          <w:color w:val="auto"/>
          <w:sz w:val="22"/>
          <w:szCs w:val="22"/>
        </w:rPr>
        <w:t>gislativo 18 aprile 2016, n. 50</w:t>
      </w:r>
      <w:r w:rsidR="00C4198E" w:rsidRPr="002F2ED3">
        <w:rPr>
          <w:color w:val="auto"/>
          <w:sz w:val="22"/>
          <w:szCs w:val="22"/>
        </w:rPr>
        <w:t>,</w:t>
      </w:r>
      <w:r w:rsidRPr="002F2ED3">
        <w:rPr>
          <w:color w:val="auto"/>
          <w:sz w:val="22"/>
          <w:szCs w:val="22"/>
        </w:rPr>
        <w:t xml:space="preserve"> a pena di nullità della cessione stessa. </w:t>
      </w:r>
    </w:p>
    <w:p w14:paraId="0044AC4E" w14:textId="263CD1EB" w:rsidR="00F51C30" w:rsidRPr="002F2ED3" w:rsidRDefault="00F51C30" w:rsidP="00EF3A2B">
      <w:pPr>
        <w:pStyle w:val="Default"/>
        <w:numPr>
          <w:ilvl w:val="0"/>
          <w:numId w:val="14"/>
        </w:numPr>
        <w:tabs>
          <w:tab w:val="left" w:pos="851"/>
        </w:tabs>
        <w:spacing w:line="276" w:lineRule="auto"/>
        <w:ind w:left="567" w:firstLine="0"/>
        <w:jc w:val="both"/>
        <w:rPr>
          <w:color w:val="auto"/>
          <w:sz w:val="22"/>
          <w:szCs w:val="22"/>
        </w:rPr>
      </w:pPr>
      <w:r w:rsidRPr="002F2ED3">
        <w:rPr>
          <w:color w:val="auto"/>
          <w:sz w:val="22"/>
          <w:szCs w:val="22"/>
        </w:rPr>
        <w:t xml:space="preserve">In caso </w:t>
      </w:r>
      <w:r w:rsidR="00EB4C77" w:rsidRPr="002F2ED3">
        <w:rPr>
          <w:color w:val="auto"/>
          <w:sz w:val="22"/>
          <w:szCs w:val="22"/>
        </w:rPr>
        <w:t>di inadempimento da parte dell’</w:t>
      </w:r>
      <w:r w:rsidR="00EE03B6" w:rsidRPr="002F2ED3">
        <w:rPr>
          <w:color w:val="auto"/>
          <w:sz w:val="22"/>
          <w:szCs w:val="22"/>
        </w:rPr>
        <w:t xml:space="preserve">ente gestore </w:t>
      </w:r>
      <w:r w:rsidRPr="002F2ED3">
        <w:rPr>
          <w:color w:val="auto"/>
          <w:sz w:val="22"/>
          <w:szCs w:val="22"/>
        </w:rPr>
        <w:t xml:space="preserve">ai suddetti obblighi, la Prefettura, fermo restando il diritto al risarcimento del danno, ha facoltà di dichiarare risolto di diritto il contratto. </w:t>
      </w:r>
    </w:p>
    <w:p w14:paraId="6592E235" w14:textId="77777777" w:rsidR="00CD3BB0" w:rsidRPr="002F2ED3" w:rsidRDefault="00CD3BB0" w:rsidP="00EF3A2B">
      <w:pPr>
        <w:pStyle w:val="Default"/>
        <w:tabs>
          <w:tab w:val="left" w:pos="851"/>
        </w:tabs>
        <w:spacing w:line="276" w:lineRule="auto"/>
        <w:ind w:left="567"/>
        <w:jc w:val="both"/>
        <w:rPr>
          <w:color w:val="auto"/>
          <w:sz w:val="22"/>
          <w:szCs w:val="22"/>
        </w:rPr>
      </w:pPr>
    </w:p>
    <w:p w14:paraId="4EFCFC19" w14:textId="77777777" w:rsidR="00EB4C77" w:rsidRPr="002F2ED3" w:rsidRDefault="00EB4C77" w:rsidP="00EF3A2B">
      <w:pPr>
        <w:pStyle w:val="Default"/>
        <w:tabs>
          <w:tab w:val="left" w:pos="851"/>
        </w:tabs>
        <w:spacing w:line="276" w:lineRule="auto"/>
        <w:ind w:left="567"/>
        <w:jc w:val="both"/>
        <w:rPr>
          <w:color w:val="auto"/>
          <w:sz w:val="22"/>
          <w:szCs w:val="22"/>
        </w:rPr>
      </w:pPr>
    </w:p>
    <w:p w14:paraId="5A602213" w14:textId="7C1933F0" w:rsidR="00763E71" w:rsidRPr="002F2ED3" w:rsidRDefault="00D36948" w:rsidP="00EF3A2B">
      <w:pPr>
        <w:pStyle w:val="Corpotesto"/>
        <w:tabs>
          <w:tab w:val="left" w:pos="851"/>
        </w:tabs>
        <w:ind w:left="567"/>
        <w:jc w:val="center"/>
        <w:rPr>
          <w:rFonts w:cs="Arial"/>
          <w:strike/>
        </w:rPr>
      </w:pPr>
      <w:r w:rsidRPr="002F2ED3">
        <w:rPr>
          <w:rFonts w:cs="Arial"/>
        </w:rPr>
        <w:t xml:space="preserve">Articolo </w:t>
      </w:r>
      <w:r w:rsidR="006110F4" w:rsidRPr="002F2ED3">
        <w:rPr>
          <w:rFonts w:cs="Arial"/>
        </w:rPr>
        <w:t>3</w:t>
      </w:r>
      <w:r w:rsidR="002A0B95" w:rsidRPr="002F2ED3">
        <w:rPr>
          <w:rFonts w:cs="Arial"/>
        </w:rPr>
        <w:t>0</w:t>
      </w:r>
      <w:r w:rsidR="002D51E8" w:rsidRPr="002F2ED3">
        <w:rPr>
          <w:rFonts w:cs="Arial"/>
        </w:rPr>
        <w:t xml:space="preserve"> </w:t>
      </w:r>
    </w:p>
    <w:p w14:paraId="35080852" w14:textId="77777777" w:rsidR="00763E71" w:rsidRPr="002F2ED3" w:rsidRDefault="00627C0A" w:rsidP="00EF3A2B">
      <w:pPr>
        <w:pStyle w:val="Corpotesto"/>
        <w:tabs>
          <w:tab w:val="left" w:pos="851"/>
        </w:tabs>
        <w:ind w:left="567"/>
        <w:jc w:val="center"/>
        <w:rPr>
          <w:rFonts w:cs="Arial"/>
        </w:rPr>
      </w:pPr>
      <w:r w:rsidRPr="002F2ED3">
        <w:rPr>
          <w:rFonts w:cs="Arial"/>
        </w:rPr>
        <w:t>Obblighi di riservatezza e t</w:t>
      </w:r>
      <w:r w:rsidR="00763E71" w:rsidRPr="002F2ED3">
        <w:rPr>
          <w:rFonts w:cs="Arial"/>
        </w:rPr>
        <w:t>rattamento dei dati</w:t>
      </w:r>
    </w:p>
    <w:p w14:paraId="10340E54" w14:textId="1A1ADCA0" w:rsidR="00763E71" w:rsidRPr="002F2ED3" w:rsidRDefault="00EB4C77" w:rsidP="00EF3A2B">
      <w:pPr>
        <w:pStyle w:val="Default"/>
        <w:numPr>
          <w:ilvl w:val="0"/>
          <w:numId w:val="32"/>
        </w:numPr>
        <w:tabs>
          <w:tab w:val="left" w:pos="851"/>
        </w:tabs>
        <w:spacing w:line="276" w:lineRule="auto"/>
        <w:ind w:left="567" w:firstLine="0"/>
        <w:jc w:val="both"/>
        <w:rPr>
          <w:color w:val="auto"/>
          <w:sz w:val="22"/>
          <w:szCs w:val="22"/>
        </w:rPr>
      </w:pPr>
      <w:r w:rsidRPr="002F2ED3">
        <w:rPr>
          <w:color w:val="auto"/>
          <w:sz w:val="22"/>
          <w:szCs w:val="22"/>
        </w:rPr>
        <w:t>L’</w:t>
      </w:r>
      <w:r w:rsidR="00EE03B6" w:rsidRPr="002F2ED3">
        <w:rPr>
          <w:color w:val="auto"/>
          <w:sz w:val="22"/>
          <w:szCs w:val="22"/>
        </w:rPr>
        <w:t xml:space="preserve">ente gestore </w:t>
      </w:r>
      <w:r w:rsidR="00763E71" w:rsidRPr="002F2ED3">
        <w:rPr>
          <w:color w:val="auto"/>
          <w:sz w:val="22"/>
          <w:szCs w:val="22"/>
        </w:rPr>
        <w:t>ha l’obbligo di mantenere riservati i dati e le inform</w:t>
      </w:r>
      <w:r w:rsidR="00627C0A" w:rsidRPr="002F2ED3">
        <w:rPr>
          <w:color w:val="auto"/>
          <w:sz w:val="22"/>
          <w:szCs w:val="22"/>
        </w:rPr>
        <w:t>azioni, ivi compresi quelli che</w:t>
      </w:r>
      <w:r w:rsidR="00763E71" w:rsidRPr="002F2ED3">
        <w:rPr>
          <w:color w:val="auto"/>
          <w:sz w:val="22"/>
          <w:szCs w:val="22"/>
        </w:rPr>
        <w:t xml:space="preserve"> transitano per le apparecchiature di elaborazione dati, di cui venga in possesso e, comunque, a conoscenza, di non divulgarli in alcun modo e in qualsiasi forma e di non farne oggetto di utilizzazione a qualsiasi titolo per scopi diversi da quelli strettamente necessari all’esecuzione del contratto. </w:t>
      </w:r>
    </w:p>
    <w:p w14:paraId="38166C81" w14:textId="77777777" w:rsidR="00763E71" w:rsidRPr="002F2ED3" w:rsidRDefault="00052BCA" w:rsidP="00EF3A2B">
      <w:pPr>
        <w:pStyle w:val="Default"/>
        <w:numPr>
          <w:ilvl w:val="0"/>
          <w:numId w:val="32"/>
        </w:numPr>
        <w:tabs>
          <w:tab w:val="left" w:pos="851"/>
        </w:tabs>
        <w:spacing w:line="276" w:lineRule="auto"/>
        <w:ind w:left="567" w:firstLine="0"/>
        <w:jc w:val="both"/>
        <w:rPr>
          <w:color w:val="auto"/>
          <w:sz w:val="22"/>
          <w:szCs w:val="22"/>
        </w:rPr>
      </w:pPr>
      <w:r w:rsidRPr="002F2ED3">
        <w:rPr>
          <w:color w:val="auto"/>
          <w:sz w:val="22"/>
          <w:szCs w:val="22"/>
        </w:rPr>
        <w:t>G</w:t>
      </w:r>
      <w:r w:rsidR="00763E71" w:rsidRPr="002F2ED3">
        <w:rPr>
          <w:color w:val="auto"/>
          <w:sz w:val="22"/>
          <w:szCs w:val="22"/>
        </w:rPr>
        <w:t xml:space="preserve">li obblighi in materia di riservatezza </w:t>
      </w:r>
      <w:r w:rsidRPr="002F2ED3">
        <w:rPr>
          <w:color w:val="auto"/>
          <w:sz w:val="22"/>
          <w:szCs w:val="22"/>
        </w:rPr>
        <w:t xml:space="preserve">sono </w:t>
      </w:r>
      <w:r w:rsidR="00763E71" w:rsidRPr="002F2ED3">
        <w:rPr>
          <w:color w:val="auto"/>
          <w:sz w:val="22"/>
          <w:szCs w:val="22"/>
        </w:rPr>
        <w:t xml:space="preserve">rispettati anche in caso di cessazione dei rapporti in essere con la Prefettura. </w:t>
      </w:r>
    </w:p>
    <w:p w14:paraId="4F4D6F59" w14:textId="1AB926B6" w:rsidR="00763E71" w:rsidRPr="002F2ED3" w:rsidRDefault="00763E71" w:rsidP="00EF3A2B">
      <w:pPr>
        <w:pStyle w:val="Default"/>
        <w:numPr>
          <w:ilvl w:val="0"/>
          <w:numId w:val="32"/>
        </w:numPr>
        <w:tabs>
          <w:tab w:val="left" w:pos="851"/>
        </w:tabs>
        <w:spacing w:line="276" w:lineRule="auto"/>
        <w:ind w:left="567" w:firstLine="0"/>
        <w:jc w:val="both"/>
        <w:rPr>
          <w:color w:val="auto"/>
          <w:sz w:val="22"/>
          <w:szCs w:val="22"/>
        </w:rPr>
      </w:pPr>
      <w:r w:rsidRPr="002F2ED3">
        <w:rPr>
          <w:color w:val="auto"/>
          <w:sz w:val="22"/>
          <w:szCs w:val="22"/>
        </w:rPr>
        <w:t>L’</w:t>
      </w:r>
      <w:r w:rsidR="00EE03B6" w:rsidRPr="002F2ED3">
        <w:rPr>
          <w:color w:val="auto"/>
          <w:sz w:val="22"/>
          <w:szCs w:val="22"/>
        </w:rPr>
        <w:t xml:space="preserve">ente gestore </w:t>
      </w:r>
      <w:r w:rsidRPr="002F2ED3">
        <w:rPr>
          <w:color w:val="auto"/>
          <w:sz w:val="22"/>
          <w:szCs w:val="22"/>
        </w:rPr>
        <w:t xml:space="preserve">è responsabile per l’esatta osservanza da parte dei propri dipendenti, consulenti e </w:t>
      </w:r>
      <w:r w:rsidR="00113A27" w:rsidRPr="002F2ED3">
        <w:rPr>
          <w:color w:val="auto"/>
          <w:sz w:val="22"/>
          <w:szCs w:val="22"/>
        </w:rPr>
        <w:t>collaboratori</w:t>
      </w:r>
      <w:r w:rsidRPr="002F2ED3">
        <w:rPr>
          <w:color w:val="auto"/>
          <w:sz w:val="22"/>
          <w:szCs w:val="22"/>
        </w:rPr>
        <w:t xml:space="preserve">, nonché dei propri eventuali subappaltatori e dei dipendenti, consulenti e </w:t>
      </w:r>
      <w:r w:rsidR="00113A27" w:rsidRPr="002F2ED3">
        <w:rPr>
          <w:color w:val="auto"/>
          <w:sz w:val="22"/>
          <w:szCs w:val="22"/>
        </w:rPr>
        <w:t>collaboratori</w:t>
      </w:r>
      <w:r w:rsidRPr="002F2ED3">
        <w:rPr>
          <w:color w:val="auto"/>
          <w:sz w:val="22"/>
          <w:szCs w:val="22"/>
        </w:rPr>
        <w:t xml:space="preserve"> di questi ultimi, degli obblighi di segretezza anzidetti. </w:t>
      </w:r>
    </w:p>
    <w:p w14:paraId="68B5850B" w14:textId="2D724896" w:rsidR="001C2D07" w:rsidRPr="002F2ED3" w:rsidRDefault="005D6C6C" w:rsidP="00EF3A2B">
      <w:pPr>
        <w:pStyle w:val="Default"/>
        <w:numPr>
          <w:ilvl w:val="0"/>
          <w:numId w:val="32"/>
        </w:numPr>
        <w:tabs>
          <w:tab w:val="left" w:pos="851"/>
        </w:tabs>
        <w:spacing w:line="276" w:lineRule="auto"/>
        <w:ind w:left="567" w:firstLine="0"/>
        <w:jc w:val="both"/>
        <w:rPr>
          <w:color w:val="auto"/>
          <w:sz w:val="22"/>
          <w:szCs w:val="22"/>
        </w:rPr>
      </w:pPr>
      <w:r w:rsidRPr="002F2ED3">
        <w:rPr>
          <w:color w:val="auto"/>
          <w:sz w:val="22"/>
          <w:szCs w:val="22"/>
        </w:rPr>
        <w:t xml:space="preserve">A norma degli articoli 13 e 14 del </w:t>
      </w:r>
      <w:r w:rsidR="00BF3CB1" w:rsidRPr="002F2ED3">
        <w:rPr>
          <w:color w:val="auto"/>
          <w:sz w:val="22"/>
          <w:szCs w:val="22"/>
        </w:rPr>
        <w:t xml:space="preserve">Regolamento (UE) 2016/679 del Parlamento europeo e del Consiglio del 27 aprile 2016, </w:t>
      </w:r>
      <w:r w:rsidRPr="002F2ED3">
        <w:rPr>
          <w:color w:val="auto"/>
          <w:sz w:val="22"/>
          <w:szCs w:val="22"/>
        </w:rPr>
        <w:t>l’</w:t>
      </w:r>
      <w:r w:rsidR="000E6FCB" w:rsidRPr="002F2ED3">
        <w:rPr>
          <w:color w:val="auto"/>
          <w:sz w:val="22"/>
          <w:szCs w:val="22"/>
        </w:rPr>
        <w:t>ente gestore</w:t>
      </w:r>
      <w:r w:rsidRPr="002F2ED3">
        <w:rPr>
          <w:color w:val="auto"/>
          <w:sz w:val="22"/>
          <w:szCs w:val="22"/>
        </w:rPr>
        <w:t xml:space="preserve"> fornisce a ciascun migrante in ingresso nei centri</w:t>
      </w:r>
      <w:r w:rsidR="00DE13DC" w:rsidRPr="002F2ED3">
        <w:rPr>
          <w:color w:val="auto"/>
          <w:sz w:val="22"/>
          <w:szCs w:val="22"/>
        </w:rPr>
        <w:t xml:space="preserve"> </w:t>
      </w:r>
      <w:r w:rsidRPr="002F2ED3">
        <w:rPr>
          <w:color w:val="auto"/>
          <w:sz w:val="22"/>
          <w:szCs w:val="22"/>
        </w:rPr>
        <w:t xml:space="preserve">l’informativa scritta sul trattamento dei suoi dati personali, </w:t>
      </w:r>
      <w:r w:rsidR="00BD322F" w:rsidRPr="002F2ED3">
        <w:rPr>
          <w:color w:val="auto"/>
          <w:sz w:val="22"/>
          <w:szCs w:val="22"/>
        </w:rPr>
        <w:t>c</w:t>
      </w:r>
      <w:r w:rsidR="00E0433D" w:rsidRPr="002F2ED3">
        <w:rPr>
          <w:color w:val="auto"/>
          <w:sz w:val="22"/>
          <w:szCs w:val="22"/>
        </w:rPr>
        <w:t>ui è</w:t>
      </w:r>
      <w:r w:rsidR="00DE13DC" w:rsidRPr="002F2ED3">
        <w:rPr>
          <w:color w:val="auto"/>
          <w:sz w:val="22"/>
          <w:szCs w:val="22"/>
        </w:rPr>
        <w:t xml:space="preserve"> allegata la</w:t>
      </w:r>
      <w:r w:rsidR="00BD322F" w:rsidRPr="002F2ED3">
        <w:rPr>
          <w:color w:val="auto"/>
          <w:sz w:val="22"/>
          <w:szCs w:val="22"/>
        </w:rPr>
        <w:t xml:space="preserve"> dichiarazione di consenso al trattamento dei medesimi dati, da sottoscrivere a cura dell’interessato. Detta informativa e l’allegata dichiarazione di consenso </w:t>
      </w:r>
      <w:r w:rsidR="00E0433D" w:rsidRPr="002F2ED3">
        <w:rPr>
          <w:color w:val="auto"/>
          <w:sz w:val="22"/>
          <w:szCs w:val="22"/>
        </w:rPr>
        <w:t>è</w:t>
      </w:r>
      <w:r w:rsidR="00BD322F" w:rsidRPr="002F2ED3">
        <w:rPr>
          <w:color w:val="auto"/>
          <w:sz w:val="22"/>
          <w:szCs w:val="22"/>
        </w:rPr>
        <w:t xml:space="preserve"> tradotta nelle principali lingue parlate dagli stranieri presenti nel centro, e comunque in: inglese, francese, spagnolo e arabo.</w:t>
      </w:r>
    </w:p>
    <w:p w14:paraId="16BDDD6D" w14:textId="77777777" w:rsidR="00113A27" w:rsidRPr="002F2ED3" w:rsidRDefault="00113A27" w:rsidP="00EF3A2B">
      <w:pPr>
        <w:pStyle w:val="Default"/>
        <w:numPr>
          <w:ilvl w:val="0"/>
          <w:numId w:val="32"/>
        </w:numPr>
        <w:tabs>
          <w:tab w:val="left" w:pos="851"/>
        </w:tabs>
        <w:spacing w:line="276" w:lineRule="auto"/>
        <w:ind w:left="567" w:firstLine="0"/>
        <w:jc w:val="both"/>
        <w:rPr>
          <w:color w:val="auto"/>
          <w:sz w:val="22"/>
          <w:szCs w:val="22"/>
        </w:rPr>
      </w:pPr>
      <w:r w:rsidRPr="002F2ED3">
        <w:rPr>
          <w:color w:val="auto"/>
          <w:sz w:val="22"/>
          <w:szCs w:val="22"/>
        </w:rPr>
        <w:t>In caso di inosservanza</w:t>
      </w:r>
      <w:r w:rsidR="00BD322F" w:rsidRPr="002F2ED3">
        <w:rPr>
          <w:color w:val="auto"/>
          <w:sz w:val="22"/>
          <w:szCs w:val="22"/>
        </w:rPr>
        <w:t>,</w:t>
      </w:r>
      <w:r w:rsidRPr="002F2ED3">
        <w:rPr>
          <w:color w:val="auto"/>
          <w:sz w:val="22"/>
          <w:szCs w:val="22"/>
        </w:rPr>
        <w:t xml:space="preserve"> la Prefettura ha facoltà di dichiarare risolto </w:t>
      </w:r>
      <w:r w:rsidR="00651B75" w:rsidRPr="002F2ED3">
        <w:rPr>
          <w:color w:val="auto"/>
          <w:sz w:val="22"/>
          <w:szCs w:val="22"/>
        </w:rPr>
        <w:t>il contratto, fermo restando il diritto al risarcimento del danno.</w:t>
      </w:r>
    </w:p>
    <w:p w14:paraId="05F51D00" w14:textId="77777777" w:rsidR="00F516A1" w:rsidRPr="002F2ED3" w:rsidRDefault="00F516A1" w:rsidP="00EF3A2B">
      <w:pPr>
        <w:pStyle w:val="Corpotesto"/>
        <w:tabs>
          <w:tab w:val="left" w:pos="851"/>
        </w:tabs>
        <w:ind w:left="567"/>
        <w:jc w:val="both"/>
        <w:rPr>
          <w:rFonts w:cs="Arial"/>
        </w:rPr>
      </w:pPr>
    </w:p>
    <w:p w14:paraId="658021D8" w14:textId="54A9DA8F" w:rsidR="00E51B6F" w:rsidRPr="002F2ED3" w:rsidRDefault="001C2D07" w:rsidP="00EF3A2B">
      <w:pPr>
        <w:pStyle w:val="Corpotesto"/>
        <w:tabs>
          <w:tab w:val="left" w:pos="851"/>
        </w:tabs>
        <w:ind w:left="567"/>
        <w:jc w:val="center"/>
        <w:rPr>
          <w:rFonts w:cs="Arial"/>
          <w:bCs/>
          <w:color w:val="000000"/>
        </w:rPr>
      </w:pPr>
      <w:r w:rsidRPr="002F2ED3">
        <w:rPr>
          <w:rFonts w:cs="Arial"/>
          <w:bCs/>
          <w:color w:val="000000"/>
        </w:rPr>
        <w:t>Articolo</w:t>
      </w:r>
      <w:r w:rsidR="00E51B6F" w:rsidRPr="002F2ED3">
        <w:rPr>
          <w:rFonts w:cs="Arial"/>
          <w:bCs/>
          <w:color w:val="000000"/>
        </w:rPr>
        <w:t xml:space="preserve"> </w:t>
      </w:r>
      <w:r w:rsidR="006110F4" w:rsidRPr="002F2ED3">
        <w:rPr>
          <w:rFonts w:cs="Arial"/>
          <w:bCs/>
          <w:color w:val="000000"/>
        </w:rPr>
        <w:t>3</w:t>
      </w:r>
      <w:r w:rsidR="002A0B95" w:rsidRPr="002F2ED3">
        <w:rPr>
          <w:rFonts w:cs="Arial"/>
          <w:bCs/>
          <w:color w:val="000000"/>
        </w:rPr>
        <w:t>1</w:t>
      </w:r>
    </w:p>
    <w:p w14:paraId="7F9F3D65" w14:textId="373BA47C" w:rsidR="001C2D07" w:rsidRPr="002F2ED3" w:rsidRDefault="001C2D07" w:rsidP="00EF3A2B">
      <w:pPr>
        <w:pStyle w:val="Corpotesto"/>
        <w:tabs>
          <w:tab w:val="left" w:pos="851"/>
        </w:tabs>
        <w:ind w:left="567"/>
        <w:jc w:val="center"/>
        <w:rPr>
          <w:rFonts w:cs="Arial"/>
        </w:rPr>
      </w:pPr>
      <w:r w:rsidRPr="002F2ED3">
        <w:rPr>
          <w:rFonts w:cs="Arial"/>
          <w:bCs/>
          <w:color w:val="000000"/>
        </w:rPr>
        <w:t>Patto di integrità</w:t>
      </w:r>
      <w:r w:rsidR="00B00741" w:rsidRPr="002F2ED3">
        <w:rPr>
          <w:rFonts w:cs="Arial"/>
          <w:bCs/>
          <w:color w:val="000000"/>
        </w:rPr>
        <w:t>-Clausola di integrità</w:t>
      </w:r>
    </w:p>
    <w:p w14:paraId="1B035B68" w14:textId="1799CFDB" w:rsidR="001C2D07" w:rsidRPr="002F2ED3" w:rsidRDefault="001C2D07" w:rsidP="00EF3A2B">
      <w:pPr>
        <w:pStyle w:val="Paragrafoelenco"/>
        <w:numPr>
          <w:ilvl w:val="0"/>
          <w:numId w:val="19"/>
        </w:numPr>
        <w:tabs>
          <w:tab w:val="left" w:pos="851"/>
        </w:tabs>
        <w:ind w:left="567" w:firstLine="0"/>
        <w:jc w:val="both"/>
        <w:rPr>
          <w:rFonts w:cs="Arial"/>
        </w:rPr>
      </w:pPr>
      <w:r w:rsidRPr="002F2ED3">
        <w:rPr>
          <w:rFonts w:cs="Arial"/>
          <w:color w:val="000000"/>
        </w:rPr>
        <w:t>Il Patto di integrità</w:t>
      </w:r>
      <w:r w:rsidR="00FA267F" w:rsidRPr="002F2ED3">
        <w:rPr>
          <w:rFonts w:cs="Arial"/>
          <w:color w:val="000000"/>
        </w:rPr>
        <w:t xml:space="preserve">, adottato ai </w:t>
      </w:r>
      <w:r w:rsidR="00EB4C77" w:rsidRPr="002F2ED3">
        <w:rPr>
          <w:rFonts w:cs="Arial"/>
          <w:color w:val="000000"/>
        </w:rPr>
        <w:t>sensi dell’articolo 1, comma 17</w:t>
      </w:r>
      <w:r w:rsidR="00FA267F" w:rsidRPr="002F2ED3">
        <w:rPr>
          <w:rFonts w:cs="Arial"/>
          <w:color w:val="000000"/>
        </w:rPr>
        <w:t xml:space="preserve"> della Legge 6 novembre 2012 n. 190,</w:t>
      </w:r>
      <w:r w:rsidR="00E51B6F" w:rsidRPr="002F2ED3">
        <w:rPr>
          <w:rFonts w:cs="Arial"/>
          <w:color w:val="000000"/>
        </w:rPr>
        <w:t xml:space="preserve"> allegato al contratto</w:t>
      </w:r>
      <w:r w:rsidR="00EB4C77" w:rsidRPr="002F2ED3">
        <w:rPr>
          <w:rFonts w:cs="Arial"/>
          <w:color w:val="000000"/>
        </w:rPr>
        <w:t xml:space="preserve"> e</w:t>
      </w:r>
      <w:r w:rsidRPr="002F2ED3">
        <w:rPr>
          <w:rFonts w:cs="Arial"/>
          <w:color w:val="000000"/>
        </w:rPr>
        <w:t xml:space="preserve"> sottoscritto dal</w:t>
      </w:r>
      <w:r w:rsidR="00EB4C77" w:rsidRPr="002F2ED3">
        <w:rPr>
          <w:rFonts w:cs="Arial"/>
          <w:color w:val="000000"/>
        </w:rPr>
        <w:t>l’</w:t>
      </w:r>
      <w:r w:rsidR="000E6FCB" w:rsidRPr="002F2ED3">
        <w:rPr>
          <w:rFonts w:cs="Arial"/>
          <w:color w:val="000000"/>
        </w:rPr>
        <w:t>ente gestore</w:t>
      </w:r>
      <w:r w:rsidR="00E51B6F" w:rsidRPr="002F2ED3">
        <w:rPr>
          <w:rFonts w:cs="Arial"/>
          <w:color w:val="000000"/>
        </w:rPr>
        <w:t>,</w:t>
      </w:r>
      <w:r w:rsidRPr="002F2ED3">
        <w:rPr>
          <w:rFonts w:cs="Arial"/>
          <w:color w:val="000000"/>
        </w:rPr>
        <w:t xml:space="preserve"> costituisce par</w:t>
      </w:r>
      <w:r w:rsidR="00E51B6F" w:rsidRPr="002F2ED3">
        <w:rPr>
          <w:rFonts w:cs="Arial"/>
          <w:color w:val="000000"/>
        </w:rPr>
        <w:t>te integrante e sostanziale del contratto</w:t>
      </w:r>
      <w:r w:rsidRPr="002F2ED3">
        <w:rPr>
          <w:rFonts w:cs="Arial"/>
          <w:color w:val="000000"/>
        </w:rPr>
        <w:t xml:space="preserve"> stesso.</w:t>
      </w:r>
    </w:p>
    <w:p w14:paraId="71598563" w14:textId="013FF639" w:rsidR="000E6FCB" w:rsidRPr="002F2ED3" w:rsidRDefault="000E6FCB" w:rsidP="00EF3A2B">
      <w:pPr>
        <w:pStyle w:val="Paragrafoelenco"/>
        <w:numPr>
          <w:ilvl w:val="0"/>
          <w:numId w:val="19"/>
        </w:numPr>
        <w:tabs>
          <w:tab w:val="left" w:pos="851"/>
        </w:tabs>
        <w:ind w:left="567" w:firstLine="0"/>
      </w:pPr>
      <w:r w:rsidRPr="002F2ED3">
        <w:t xml:space="preserve">L’Ente gestore si impegna a denunciare immediatamente ogni illecita richiesta di denaro, prestazione o </w:t>
      </w:r>
      <w:proofErr w:type="spellStart"/>
      <w:r w:rsidRPr="002F2ED3">
        <w:t>altra</w:t>
      </w:r>
      <w:proofErr w:type="spellEnd"/>
      <w:r w:rsidRPr="002F2ED3">
        <w:t xml:space="preserve"> utilità che gli venga </w:t>
      </w:r>
      <w:proofErr w:type="gramStart"/>
      <w:r w:rsidRPr="002F2ED3">
        <w:t>formulata  nel</w:t>
      </w:r>
      <w:proofErr w:type="gramEnd"/>
      <w:r w:rsidRPr="002F2ED3">
        <w:t xml:space="preserve"> corso dell’esecuzione della prestazione, comunque, ogni illecita interferenza in fase di esecuzione e tale impegno è esteso anche a qualsiasi tentativo di estorsione, intimidazione o condizionamento di natura criminale esercitato nei propri confronti o dei propri familiari, ovvero di qualsiasi componente la compagine sociale e dei familiari.</w:t>
      </w:r>
      <w:r w:rsidR="0017131D">
        <w:t xml:space="preserve"> </w:t>
      </w:r>
      <w:r w:rsidRPr="002F2ED3">
        <w:t xml:space="preserve">L’inosservanza di una delle sopracitate clausole determinerà l’immediata risoluzione del rapporto contrattuale instauratosi dopo l’eventuale </w:t>
      </w:r>
      <w:proofErr w:type="gramStart"/>
      <w:r w:rsidRPr="002F2ED3">
        <w:t>aggiudicazione .</w:t>
      </w:r>
      <w:proofErr w:type="gramEnd"/>
    </w:p>
    <w:p w14:paraId="6F858C05" w14:textId="77777777" w:rsidR="000E6FCB" w:rsidRPr="002F2ED3" w:rsidRDefault="000E6FCB" w:rsidP="00EF3A2B">
      <w:pPr>
        <w:pStyle w:val="Paragrafoelenco"/>
        <w:tabs>
          <w:tab w:val="left" w:pos="851"/>
        </w:tabs>
        <w:ind w:left="567"/>
        <w:jc w:val="both"/>
        <w:rPr>
          <w:rFonts w:cs="Arial"/>
        </w:rPr>
      </w:pPr>
    </w:p>
    <w:p w14:paraId="3E4393C9" w14:textId="13F27AFD" w:rsidR="00136D35" w:rsidRPr="002F2ED3" w:rsidRDefault="00EB4C77" w:rsidP="00EF3A2B">
      <w:pPr>
        <w:pStyle w:val="Corpotesto"/>
        <w:tabs>
          <w:tab w:val="left" w:pos="851"/>
        </w:tabs>
        <w:ind w:left="567"/>
        <w:jc w:val="center"/>
        <w:rPr>
          <w:rFonts w:cs="Arial"/>
          <w:strike/>
        </w:rPr>
      </w:pPr>
      <w:r w:rsidRPr="002F2ED3">
        <w:rPr>
          <w:rFonts w:cs="Arial"/>
        </w:rPr>
        <w:t xml:space="preserve">   </w:t>
      </w:r>
      <w:r w:rsidR="00136D35" w:rsidRPr="002F2ED3">
        <w:rPr>
          <w:rFonts w:cs="Arial"/>
        </w:rPr>
        <w:t xml:space="preserve">Articolo </w:t>
      </w:r>
      <w:r w:rsidR="003D1067" w:rsidRPr="002F2ED3">
        <w:rPr>
          <w:rFonts w:cs="Arial"/>
        </w:rPr>
        <w:t>3</w:t>
      </w:r>
      <w:r w:rsidR="002A0B95" w:rsidRPr="002F2ED3">
        <w:rPr>
          <w:rFonts w:cs="Arial"/>
        </w:rPr>
        <w:t>2</w:t>
      </w:r>
      <w:r w:rsidR="000B18F1" w:rsidRPr="002F2ED3">
        <w:rPr>
          <w:rFonts w:cs="Arial"/>
        </w:rPr>
        <w:t xml:space="preserve"> </w:t>
      </w:r>
    </w:p>
    <w:p w14:paraId="413DE98B" w14:textId="3A587EA0" w:rsidR="000E6FCB" w:rsidRPr="002F2ED3" w:rsidRDefault="000E6FCB" w:rsidP="00EF3A2B">
      <w:pPr>
        <w:shd w:val="clear" w:color="auto" w:fill="FFFFFF"/>
        <w:tabs>
          <w:tab w:val="left" w:pos="851"/>
        </w:tabs>
        <w:ind w:left="567"/>
        <w:jc w:val="center"/>
        <w:rPr>
          <w:color w:val="000000"/>
          <w:spacing w:val="3"/>
          <w:szCs w:val="24"/>
        </w:rPr>
      </w:pPr>
      <w:r w:rsidRPr="002F2ED3">
        <w:rPr>
          <w:color w:val="000000"/>
          <w:spacing w:val="3"/>
          <w:szCs w:val="24"/>
        </w:rPr>
        <w:t xml:space="preserve">     Normativa applicabile</w:t>
      </w:r>
    </w:p>
    <w:p w14:paraId="3E0F81CA" w14:textId="77777777" w:rsidR="000E6FCB" w:rsidRPr="002F2ED3" w:rsidRDefault="000E6FCB" w:rsidP="00EF3A2B">
      <w:pPr>
        <w:shd w:val="clear" w:color="auto" w:fill="FFFFFF"/>
        <w:tabs>
          <w:tab w:val="left" w:pos="851"/>
        </w:tabs>
        <w:ind w:left="567"/>
        <w:jc w:val="both"/>
        <w:rPr>
          <w:color w:val="000000"/>
          <w:spacing w:val="-6"/>
          <w:szCs w:val="24"/>
        </w:rPr>
      </w:pPr>
      <w:r w:rsidRPr="002F2ED3">
        <w:rPr>
          <w:color w:val="000000"/>
          <w:spacing w:val="-6"/>
          <w:szCs w:val="24"/>
        </w:rPr>
        <w:t>Per quanto non previsto nel presente contratto, si applicano le disposizioni del codice dei contratti pubblici e relativo regolamento e successive modificazioni ed integrazioni e quelle del Codice Civile in materia di obbligazioni e contratti.</w:t>
      </w:r>
    </w:p>
    <w:p w14:paraId="73F3074F" w14:textId="77777777" w:rsidR="000E6FCB" w:rsidRPr="002F2ED3" w:rsidRDefault="000E6FCB" w:rsidP="00EF3A2B">
      <w:pPr>
        <w:shd w:val="clear" w:color="auto" w:fill="FFFFFF"/>
        <w:tabs>
          <w:tab w:val="left" w:pos="851"/>
        </w:tabs>
        <w:ind w:left="567"/>
        <w:jc w:val="both"/>
        <w:rPr>
          <w:color w:val="000000"/>
          <w:spacing w:val="-6"/>
          <w:szCs w:val="24"/>
        </w:rPr>
      </w:pPr>
      <w:r w:rsidRPr="002F2ED3">
        <w:rPr>
          <w:color w:val="000000"/>
          <w:spacing w:val="-6"/>
          <w:szCs w:val="24"/>
        </w:rPr>
        <w:lastRenderedPageBreak/>
        <w:t>Il presente contratto è stipulato in forma di scrittura privata firmata digitalmente, ai sensi dell’art. 32 c. 14 del D.</w:t>
      </w:r>
      <w:proofErr w:type="gramStart"/>
      <w:r w:rsidRPr="002F2ED3">
        <w:rPr>
          <w:color w:val="000000"/>
          <w:spacing w:val="-6"/>
          <w:szCs w:val="24"/>
        </w:rPr>
        <w:t>L.vo</w:t>
      </w:r>
      <w:proofErr w:type="gramEnd"/>
      <w:r w:rsidRPr="002F2ED3">
        <w:rPr>
          <w:color w:val="000000"/>
          <w:spacing w:val="-6"/>
          <w:szCs w:val="24"/>
        </w:rPr>
        <w:t xml:space="preserve"> 50/2016, in relazione alle indicazioni ministeriali pervenute con nota nr. 12526 del 15/10/</w:t>
      </w:r>
      <w:proofErr w:type="gramStart"/>
      <w:r w:rsidRPr="002F2ED3">
        <w:rPr>
          <w:color w:val="000000"/>
          <w:spacing w:val="-6"/>
          <w:szCs w:val="24"/>
        </w:rPr>
        <w:t>2014  relativa</w:t>
      </w:r>
      <w:proofErr w:type="gramEnd"/>
      <w:r w:rsidRPr="002F2ED3">
        <w:rPr>
          <w:color w:val="000000"/>
          <w:spacing w:val="-6"/>
          <w:szCs w:val="24"/>
        </w:rPr>
        <w:t xml:space="preserve"> al controllo successivo di tali tipologie contrattuali effettuato sulla gestione da parte delle Sezioni regionali della Corte dei Conti nel quadro della programmazione annuale dei controlli deliberati dalla stessa Corte, attesa l’esigenza di immediatezza dell’azione amministrativa e della necessità che gli atti contrattuali possano essere esaminati sotto l’aspetto della rispondenza dei risultati agli obiettivi. </w:t>
      </w:r>
    </w:p>
    <w:p w14:paraId="4D6C553D" w14:textId="77777777" w:rsidR="000E6FCB" w:rsidRPr="002F2ED3" w:rsidRDefault="000E6FCB" w:rsidP="00EF3A2B">
      <w:pPr>
        <w:shd w:val="clear" w:color="auto" w:fill="FFFFFF"/>
        <w:tabs>
          <w:tab w:val="left" w:pos="851"/>
        </w:tabs>
        <w:ind w:left="567"/>
        <w:jc w:val="both"/>
        <w:rPr>
          <w:color w:val="000000"/>
          <w:spacing w:val="-6"/>
          <w:szCs w:val="24"/>
        </w:rPr>
      </w:pPr>
      <w:r w:rsidRPr="002F2ED3">
        <w:rPr>
          <w:color w:val="000000"/>
          <w:spacing w:val="-6"/>
          <w:szCs w:val="24"/>
        </w:rPr>
        <w:t>Il presente contratto è soggetto a registrazione solo in caso d’uso ai sensi della parte II della tariffa di cui al D.P.R. 26/04/1986, n. 131 e in tale evenienza le parti convengono fin d’ora espressamente che le spese di registrazione saranno interamente poste a carico del gestore.</w:t>
      </w:r>
    </w:p>
    <w:p w14:paraId="0C10F398" w14:textId="4777723B" w:rsidR="000E6FCB" w:rsidRPr="002F2ED3" w:rsidRDefault="00BB6713" w:rsidP="000E6FCB">
      <w:pPr>
        <w:ind w:left="708" w:firstLine="708"/>
        <w:rPr>
          <w:spacing w:val="-6"/>
          <w:szCs w:val="24"/>
        </w:rPr>
      </w:pPr>
      <w:r w:rsidRPr="002F2ED3">
        <w:rPr>
          <w:spacing w:val="-6"/>
          <w:szCs w:val="24"/>
        </w:rPr>
        <w:t>La Prefettura</w:t>
      </w:r>
      <w:r w:rsidRPr="002F2ED3">
        <w:rPr>
          <w:spacing w:val="-6"/>
          <w:szCs w:val="24"/>
        </w:rPr>
        <w:tab/>
      </w:r>
      <w:r w:rsidRPr="002F2ED3">
        <w:rPr>
          <w:spacing w:val="-6"/>
          <w:szCs w:val="24"/>
        </w:rPr>
        <w:tab/>
      </w:r>
      <w:r w:rsidR="000E6FCB" w:rsidRPr="002F2ED3">
        <w:rPr>
          <w:spacing w:val="-6"/>
          <w:szCs w:val="24"/>
        </w:rPr>
        <w:tab/>
      </w:r>
      <w:r w:rsidR="000E6FCB" w:rsidRPr="002F2ED3">
        <w:rPr>
          <w:spacing w:val="-6"/>
          <w:szCs w:val="24"/>
        </w:rPr>
        <w:tab/>
      </w:r>
      <w:r w:rsidR="000E6FCB" w:rsidRPr="002F2ED3">
        <w:rPr>
          <w:spacing w:val="-6"/>
          <w:szCs w:val="24"/>
        </w:rPr>
        <w:tab/>
        <w:t xml:space="preserve">         </w:t>
      </w:r>
      <w:r w:rsidR="000E6FCB" w:rsidRPr="002F2ED3">
        <w:rPr>
          <w:spacing w:val="-6"/>
          <w:szCs w:val="24"/>
        </w:rPr>
        <w:tab/>
      </w:r>
      <w:r w:rsidR="000E6FCB" w:rsidRPr="002F2ED3">
        <w:rPr>
          <w:spacing w:val="-6"/>
          <w:szCs w:val="24"/>
        </w:rPr>
        <w:tab/>
      </w:r>
      <w:r w:rsidR="000E6FCB" w:rsidRPr="002F2ED3">
        <w:rPr>
          <w:spacing w:val="-6"/>
          <w:szCs w:val="24"/>
        </w:rPr>
        <w:tab/>
      </w:r>
      <w:r w:rsidR="000E6FCB" w:rsidRPr="002F2ED3">
        <w:rPr>
          <w:spacing w:val="-6"/>
          <w:szCs w:val="24"/>
        </w:rPr>
        <w:tab/>
        <w:t>Il Gestore</w:t>
      </w:r>
    </w:p>
    <w:p w14:paraId="692C1153" w14:textId="77777777" w:rsidR="0066300C" w:rsidRPr="002F2ED3" w:rsidRDefault="0066300C" w:rsidP="00F516A1">
      <w:pPr>
        <w:shd w:val="clear" w:color="auto" w:fill="FFFFFF"/>
        <w:ind w:left="426"/>
        <w:jc w:val="both"/>
        <w:rPr>
          <w:spacing w:val="-2"/>
          <w:szCs w:val="24"/>
        </w:rPr>
      </w:pPr>
    </w:p>
    <w:p w14:paraId="3F4F0549" w14:textId="77777777" w:rsidR="000E6FCB" w:rsidRPr="002F2ED3" w:rsidRDefault="000E6FCB" w:rsidP="00F516A1">
      <w:pPr>
        <w:shd w:val="clear" w:color="auto" w:fill="FFFFFF"/>
        <w:ind w:left="426"/>
        <w:jc w:val="both"/>
        <w:rPr>
          <w:spacing w:val="-3"/>
          <w:szCs w:val="24"/>
        </w:rPr>
      </w:pPr>
      <w:r w:rsidRPr="002F2ED3">
        <w:rPr>
          <w:spacing w:val="-2"/>
          <w:szCs w:val="24"/>
        </w:rPr>
        <w:t xml:space="preserve">Ai sensi dell'articolo 1341 del </w:t>
      </w:r>
      <w:proofErr w:type="gramStart"/>
      <w:r w:rsidRPr="002F2ED3">
        <w:rPr>
          <w:spacing w:val="-2"/>
          <w:szCs w:val="24"/>
        </w:rPr>
        <w:t>Codice  Civile</w:t>
      </w:r>
      <w:proofErr w:type="gramEnd"/>
      <w:r w:rsidRPr="002F2ED3">
        <w:rPr>
          <w:spacing w:val="-2"/>
          <w:szCs w:val="24"/>
        </w:rPr>
        <w:t xml:space="preserve">, il Gestore dichiara di avere preso visione </w:t>
      </w:r>
      <w:r w:rsidRPr="002F2ED3">
        <w:rPr>
          <w:spacing w:val="-3"/>
          <w:szCs w:val="24"/>
        </w:rPr>
        <w:t xml:space="preserve">e di accettare espressamente e senza riserve il contenuto dei seguenti </w:t>
      </w:r>
      <w:r w:rsidRPr="002F2ED3">
        <w:rPr>
          <w:spacing w:val="-2"/>
          <w:szCs w:val="24"/>
        </w:rPr>
        <w:t xml:space="preserve">articoli </w:t>
      </w:r>
      <w:r w:rsidRPr="002F2ED3">
        <w:rPr>
          <w:spacing w:val="-3"/>
          <w:szCs w:val="24"/>
        </w:rPr>
        <w:t xml:space="preserve">dell’Accordo Quadro </w:t>
      </w:r>
    </w:p>
    <w:p w14:paraId="407FB537" w14:textId="6B8497C9" w:rsidR="000E6FCB" w:rsidRPr="002F2ED3" w:rsidRDefault="000E6FCB" w:rsidP="000E6FCB">
      <w:pPr>
        <w:shd w:val="clear" w:color="auto" w:fill="FFFFFF"/>
        <w:spacing w:after="0" w:line="240" w:lineRule="auto"/>
        <w:ind w:left="1276"/>
        <w:rPr>
          <w:spacing w:val="-3"/>
          <w:szCs w:val="24"/>
        </w:rPr>
      </w:pPr>
      <w:r w:rsidRPr="002F2ED3">
        <w:rPr>
          <w:spacing w:val="-3"/>
          <w:szCs w:val="24"/>
        </w:rPr>
        <w:t>Art.</w:t>
      </w:r>
      <w:r w:rsidR="00CB5BB5" w:rsidRPr="002F2ED3">
        <w:rPr>
          <w:spacing w:val="-3"/>
          <w:szCs w:val="24"/>
        </w:rPr>
        <w:t>14</w:t>
      </w:r>
      <w:r w:rsidRPr="002F2ED3">
        <w:rPr>
          <w:spacing w:val="-3"/>
          <w:szCs w:val="24"/>
        </w:rPr>
        <w:t xml:space="preserve"> Sospensione degli effetti del contratto</w:t>
      </w:r>
    </w:p>
    <w:p w14:paraId="753758A2" w14:textId="77777777" w:rsidR="00CB5BB5" w:rsidRPr="002F2ED3" w:rsidRDefault="00CB5BB5" w:rsidP="000E6FCB">
      <w:pPr>
        <w:shd w:val="clear" w:color="auto" w:fill="FFFFFF"/>
        <w:spacing w:after="0" w:line="240" w:lineRule="auto"/>
        <w:ind w:left="1276"/>
        <w:rPr>
          <w:spacing w:val="-3"/>
          <w:szCs w:val="24"/>
        </w:rPr>
      </w:pPr>
      <w:r w:rsidRPr="002F2ED3">
        <w:rPr>
          <w:spacing w:val="-3"/>
          <w:szCs w:val="24"/>
        </w:rPr>
        <w:t xml:space="preserve">Art.16 </w:t>
      </w:r>
      <w:r w:rsidR="000E6FCB" w:rsidRPr="002F2ED3">
        <w:rPr>
          <w:spacing w:val="-3"/>
          <w:szCs w:val="24"/>
        </w:rPr>
        <w:t>Obblighi dell'ente gestore nell'esecuzione del contratto</w:t>
      </w:r>
    </w:p>
    <w:p w14:paraId="026DD51B" w14:textId="1EFF8FA5" w:rsidR="00CB5BB5" w:rsidRPr="002F2ED3" w:rsidRDefault="00CB5BB5" w:rsidP="000E6FCB">
      <w:pPr>
        <w:shd w:val="clear" w:color="auto" w:fill="FFFFFF"/>
        <w:spacing w:after="0" w:line="240" w:lineRule="auto"/>
        <w:ind w:left="1276"/>
        <w:rPr>
          <w:spacing w:val="-3"/>
          <w:szCs w:val="24"/>
        </w:rPr>
      </w:pPr>
      <w:r w:rsidRPr="002F2ED3">
        <w:rPr>
          <w:spacing w:val="-3"/>
          <w:szCs w:val="24"/>
        </w:rPr>
        <w:t>Art. 17</w:t>
      </w:r>
      <w:r w:rsidR="00961CD7" w:rsidRPr="002F2ED3">
        <w:rPr>
          <w:spacing w:val="-3"/>
          <w:szCs w:val="24"/>
        </w:rPr>
        <w:t xml:space="preserve"> </w:t>
      </w:r>
      <w:r w:rsidR="000E6FCB" w:rsidRPr="002F2ED3">
        <w:rPr>
          <w:spacing w:val="-3"/>
          <w:szCs w:val="24"/>
        </w:rPr>
        <w:t>Clausola sociale</w:t>
      </w:r>
    </w:p>
    <w:p w14:paraId="7E57E182" w14:textId="2A6C7CE1" w:rsidR="000E6FCB" w:rsidRPr="002F2ED3" w:rsidRDefault="00CB5BB5" w:rsidP="000E6FCB">
      <w:pPr>
        <w:shd w:val="clear" w:color="auto" w:fill="FFFFFF"/>
        <w:spacing w:after="0" w:line="240" w:lineRule="auto"/>
        <w:ind w:left="1276"/>
        <w:rPr>
          <w:spacing w:val="-3"/>
          <w:szCs w:val="24"/>
        </w:rPr>
      </w:pPr>
      <w:r w:rsidRPr="002F2ED3">
        <w:rPr>
          <w:spacing w:val="-3"/>
          <w:szCs w:val="24"/>
        </w:rPr>
        <w:t xml:space="preserve">Art. 18 Sostituzione strutture - </w:t>
      </w:r>
      <w:r w:rsidR="000E6FCB" w:rsidRPr="002F2ED3">
        <w:rPr>
          <w:spacing w:val="-3"/>
          <w:szCs w:val="24"/>
        </w:rPr>
        <w:t>Attivazione dei posti</w:t>
      </w:r>
    </w:p>
    <w:p w14:paraId="0C7332F6" w14:textId="7093AE71" w:rsidR="000E6FCB" w:rsidRPr="002F2ED3" w:rsidRDefault="000E6FCB" w:rsidP="000E6FCB">
      <w:pPr>
        <w:shd w:val="clear" w:color="auto" w:fill="FFFFFF"/>
        <w:spacing w:after="0" w:line="240" w:lineRule="auto"/>
        <w:ind w:left="1276"/>
        <w:rPr>
          <w:b/>
          <w:spacing w:val="-6"/>
          <w:szCs w:val="24"/>
        </w:rPr>
      </w:pPr>
      <w:r w:rsidRPr="002F2ED3">
        <w:rPr>
          <w:spacing w:val="-3"/>
          <w:szCs w:val="24"/>
        </w:rPr>
        <w:t xml:space="preserve">Art. </w:t>
      </w:r>
      <w:r w:rsidR="00CB5BB5" w:rsidRPr="002F2ED3">
        <w:rPr>
          <w:spacing w:val="-3"/>
          <w:szCs w:val="24"/>
        </w:rPr>
        <w:t>20</w:t>
      </w:r>
      <w:r w:rsidRPr="002F2ED3">
        <w:rPr>
          <w:spacing w:val="-3"/>
          <w:szCs w:val="24"/>
        </w:rPr>
        <w:t xml:space="preserve"> Sistema dei controlli </w:t>
      </w:r>
    </w:p>
    <w:p w14:paraId="3A76CF39" w14:textId="3F1C96EE" w:rsidR="000E6FCB" w:rsidRPr="002F2ED3" w:rsidRDefault="000E6FCB" w:rsidP="000E6FCB">
      <w:pPr>
        <w:shd w:val="clear" w:color="auto" w:fill="FFFFFF"/>
        <w:spacing w:after="0" w:line="240" w:lineRule="auto"/>
        <w:ind w:left="1276"/>
        <w:rPr>
          <w:spacing w:val="-3"/>
          <w:szCs w:val="24"/>
        </w:rPr>
      </w:pPr>
      <w:r w:rsidRPr="002F2ED3">
        <w:rPr>
          <w:spacing w:val="-3"/>
          <w:szCs w:val="24"/>
        </w:rPr>
        <w:t xml:space="preserve">Art. </w:t>
      </w:r>
      <w:r w:rsidR="00CB5BB5" w:rsidRPr="002F2ED3">
        <w:rPr>
          <w:spacing w:val="-3"/>
          <w:szCs w:val="24"/>
        </w:rPr>
        <w:t xml:space="preserve">22 </w:t>
      </w:r>
      <w:r w:rsidRPr="002F2ED3">
        <w:rPr>
          <w:spacing w:val="-3"/>
          <w:szCs w:val="24"/>
        </w:rPr>
        <w:t>Penali</w:t>
      </w:r>
    </w:p>
    <w:p w14:paraId="7AF89EF6" w14:textId="3ABA5E6B" w:rsidR="000E6FCB" w:rsidRPr="002F2ED3" w:rsidRDefault="000E6FCB" w:rsidP="000E6FCB">
      <w:pPr>
        <w:shd w:val="clear" w:color="auto" w:fill="FFFFFF"/>
        <w:spacing w:after="0" w:line="240" w:lineRule="auto"/>
        <w:ind w:left="1276"/>
        <w:rPr>
          <w:spacing w:val="-3"/>
          <w:szCs w:val="24"/>
        </w:rPr>
      </w:pPr>
      <w:r w:rsidRPr="002F2ED3">
        <w:rPr>
          <w:spacing w:val="-3"/>
          <w:szCs w:val="24"/>
        </w:rPr>
        <w:t xml:space="preserve">Art. </w:t>
      </w:r>
      <w:r w:rsidR="00CB5BB5" w:rsidRPr="002F2ED3">
        <w:rPr>
          <w:spacing w:val="-3"/>
          <w:szCs w:val="24"/>
        </w:rPr>
        <w:t>23</w:t>
      </w:r>
      <w:r w:rsidRPr="002F2ED3">
        <w:rPr>
          <w:spacing w:val="-3"/>
          <w:szCs w:val="24"/>
        </w:rPr>
        <w:t xml:space="preserve"> Risoluzione</w:t>
      </w:r>
      <w:r w:rsidR="00CB5BB5" w:rsidRPr="002F2ED3">
        <w:rPr>
          <w:spacing w:val="-3"/>
          <w:szCs w:val="24"/>
        </w:rPr>
        <w:t xml:space="preserve"> del contratto</w:t>
      </w:r>
    </w:p>
    <w:p w14:paraId="2EF73ABB" w14:textId="4D74E2D9" w:rsidR="000E6FCB" w:rsidRPr="002F2ED3" w:rsidRDefault="000E6FCB" w:rsidP="000E6FCB">
      <w:pPr>
        <w:shd w:val="clear" w:color="auto" w:fill="FFFFFF"/>
        <w:spacing w:after="0" w:line="240" w:lineRule="auto"/>
        <w:ind w:left="1276"/>
        <w:rPr>
          <w:spacing w:val="-3"/>
          <w:szCs w:val="24"/>
        </w:rPr>
      </w:pPr>
      <w:r w:rsidRPr="002F2ED3">
        <w:rPr>
          <w:spacing w:val="-3"/>
          <w:szCs w:val="24"/>
        </w:rPr>
        <w:t xml:space="preserve">Art. </w:t>
      </w:r>
      <w:r w:rsidR="00CB5BB5" w:rsidRPr="002F2ED3">
        <w:rPr>
          <w:spacing w:val="-3"/>
          <w:szCs w:val="24"/>
        </w:rPr>
        <w:t xml:space="preserve">24 </w:t>
      </w:r>
      <w:r w:rsidRPr="002F2ED3">
        <w:rPr>
          <w:spacing w:val="-3"/>
          <w:szCs w:val="24"/>
        </w:rPr>
        <w:t>Esecuzione in danno</w:t>
      </w:r>
    </w:p>
    <w:p w14:paraId="5D94D90B" w14:textId="0812DC99" w:rsidR="000E6FCB" w:rsidRPr="002F2ED3" w:rsidRDefault="000E6FCB" w:rsidP="000E6FCB">
      <w:pPr>
        <w:shd w:val="clear" w:color="auto" w:fill="FFFFFF"/>
        <w:spacing w:after="0" w:line="240" w:lineRule="auto"/>
        <w:ind w:left="1276"/>
        <w:rPr>
          <w:spacing w:val="-3"/>
          <w:szCs w:val="24"/>
        </w:rPr>
      </w:pPr>
      <w:r w:rsidRPr="002F2ED3">
        <w:rPr>
          <w:spacing w:val="-3"/>
          <w:szCs w:val="24"/>
        </w:rPr>
        <w:t xml:space="preserve">Art. </w:t>
      </w:r>
      <w:r w:rsidR="00CB5BB5" w:rsidRPr="002F2ED3">
        <w:rPr>
          <w:spacing w:val="-3"/>
          <w:szCs w:val="24"/>
        </w:rPr>
        <w:t xml:space="preserve">28 </w:t>
      </w:r>
      <w:r w:rsidRPr="002F2ED3">
        <w:rPr>
          <w:spacing w:val="-3"/>
          <w:szCs w:val="24"/>
        </w:rPr>
        <w:t>Recesso</w:t>
      </w:r>
      <w:r w:rsidR="00CB5BB5" w:rsidRPr="002F2ED3">
        <w:rPr>
          <w:spacing w:val="-3"/>
          <w:szCs w:val="24"/>
        </w:rPr>
        <w:t xml:space="preserve"> dal contratto</w:t>
      </w:r>
    </w:p>
    <w:p w14:paraId="7F7CA3C1" w14:textId="77777777" w:rsidR="00F516A1" w:rsidRPr="002F2ED3" w:rsidRDefault="00F516A1" w:rsidP="000E6FCB">
      <w:pPr>
        <w:shd w:val="clear" w:color="auto" w:fill="FFFFFF"/>
        <w:tabs>
          <w:tab w:val="left" w:pos="10206"/>
        </w:tabs>
        <w:ind w:left="993" w:right="65"/>
      </w:pPr>
    </w:p>
    <w:p w14:paraId="62959F88" w14:textId="5928DD02" w:rsidR="000E6FCB" w:rsidRPr="002F2ED3" w:rsidRDefault="000E6FCB" w:rsidP="000E6FCB">
      <w:pPr>
        <w:shd w:val="clear" w:color="auto" w:fill="FFFFFF"/>
        <w:tabs>
          <w:tab w:val="left" w:pos="10206"/>
        </w:tabs>
        <w:ind w:left="993" w:right="65"/>
      </w:pPr>
      <w:r w:rsidRPr="002F2ED3">
        <w:t>Costituiscono parte integrante del</w:t>
      </w:r>
      <w:r w:rsidR="006E5B89" w:rsidRPr="002F2ED3">
        <w:t xml:space="preserve"> </w:t>
      </w:r>
      <w:r w:rsidR="006E5B89" w:rsidRPr="002F2ED3">
        <w:rPr>
          <w:spacing w:val="-3"/>
          <w:szCs w:val="24"/>
        </w:rPr>
        <w:t>al presente contratto</w:t>
      </w:r>
      <w:r w:rsidR="006E5B89" w:rsidRPr="002F2ED3">
        <w:t xml:space="preserve"> </w:t>
      </w:r>
      <w:r w:rsidRPr="002F2ED3">
        <w:t>i seguenti allegati:</w:t>
      </w:r>
    </w:p>
    <w:p w14:paraId="56A8B2FB" w14:textId="2C3CF377" w:rsidR="000E6FCB" w:rsidRPr="002F2ED3" w:rsidRDefault="000E6FCB" w:rsidP="00C20A97">
      <w:pPr>
        <w:pStyle w:val="Paragrafoelenco"/>
        <w:shd w:val="clear" w:color="auto" w:fill="FFFFFF"/>
        <w:tabs>
          <w:tab w:val="left" w:pos="1786"/>
          <w:tab w:val="left" w:pos="10206"/>
        </w:tabs>
        <w:spacing w:after="0" w:line="240" w:lineRule="auto"/>
        <w:ind w:left="993" w:right="65"/>
      </w:pPr>
      <w:r w:rsidRPr="002F2ED3">
        <w:t>-</w:t>
      </w:r>
      <w:r w:rsidR="00FE7CF3" w:rsidRPr="002F2ED3">
        <w:t>Allegato 2 bis -s</w:t>
      </w:r>
      <w:r w:rsidRPr="002F2ED3">
        <w:t xml:space="preserve">pecifiche tecniche integrative relative alla erogazione dei servizi ed alla fornitura dei beni nei centri di cui all'art. 1, </w:t>
      </w:r>
      <w:r w:rsidR="006E5B89" w:rsidRPr="002F2ED3">
        <w:t>del</w:t>
      </w:r>
      <w:r w:rsidR="006E5B89" w:rsidRPr="002F2ED3">
        <w:rPr>
          <w:spacing w:val="-3"/>
          <w:szCs w:val="24"/>
        </w:rPr>
        <w:t xml:space="preserve"> presente </w:t>
      </w:r>
      <w:proofErr w:type="spellStart"/>
      <w:r w:rsidR="006E5B89" w:rsidRPr="002F2ED3">
        <w:rPr>
          <w:spacing w:val="-3"/>
          <w:szCs w:val="24"/>
        </w:rPr>
        <w:t>contratt</w:t>
      </w:r>
      <w:r w:rsidR="00FE7CF3" w:rsidRPr="002F2ED3">
        <w:rPr>
          <w:spacing w:val="-3"/>
          <w:szCs w:val="24"/>
        </w:rPr>
        <w:t>a</w:t>
      </w:r>
      <w:r w:rsidRPr="002F2ED3">
        <w:t>ttuali</w:t>
      </w:r>
      <w:proofErr w:type="spellEnd"/>
      <w:r w:rsidRPr="002F2ED3">
        <w:t xml:space="preserve"> </w:t>
      </w:r>
      <w:r w:rsidRPr="002F2ED3">
        <w:rPr>
          <w:szCs w:val="24"/>
        </w:rPr>
        <w:t>costituiti da centri collettivi con capacit</w:t>
      </w:r>
      <w:r w:rsidRPr="002F2ED3">
        <w:rPr>
          <w:rFonts w:cs="Times New Roman"/>
          <w:szCs w:val="24"/>
        </w:rPr>
        <w:t>à</w:t>
      </w:r>
      <w:r w:rsidRPr="002F2ED3">
        <w:rPr>
          <w:szCs w:val="24"/>
        </w:rPr>
        <w:t xml:space="preserve"> ricettiva fino ad un massimo di 50 posti complessivi</w:t>
      </w:r>
      <w:r w:rsidRPr="002F2ED3">
        <w:t>;</w:t>
      </w:r>
    </w:p>
    <w:p w14:paraId="6476E0AB" w14:textId="4E87F343" w:rsidR="000E6FCB" w:rsidRPr="002F2ED3" w:rsidRDefault="000E6FCB" w:rsidP="00C20A97">
      <w:pPr>
        <w:shd w:val="clear" w:color="auto" w:fill="FFFFFF"/>
        <w:tabs>
          <w:tab w:val="left" w:pos="10206"/>
        </w:tabs>
        <w:spacing w:after="0" w:line="240" w:lineRule="auto"/>
        <w:ind w:left="992" w:right="62"/>
      </w:pPr>
      <w:r w:rsidRPr="002F2ED3">
        <w:t>-Allegato 4 quater – specifiche tecniche per la fornitura dei pasti.</w:t>
      </w:r>
    </w:p>
    <w:p w14:paraId="3F95EAAB" w14:textId="5DB45DC0" w:rsidR="000E6FCB" w:rsidRPr="002F2ED3" w:rsidRDefault="000E6FCB" w:rsidP="000E6FCB">
      <w:pPr>
        <w:shd w:val="clear" w:color="auto" w:fill="FFFFFF"/>
        <w:tabs>
          <w:tab w:val="left" w:pos="8736"/>
          <w:tab w:val="left" w:pos="10206"/>
        </w:tabs>
        <w:spacing w:after="0" w:line="240" w:lineRule="auto"/>
        <w:ind w:left="992" w:right="62"/>
      </w:pPr>
      <w:r w:rsidRPr="002F2ED3">
        <w:t xml:space="preserve">-Tabella Frequenze pulizia </w:t>
      </w:r>
    </w:p>
    <w:p w14:paraId="75588732" w14:textId="77777777" w:rsidR="000E6FCB" w:rsidRPr="002F2ED3" w:rsidRDefault="000E6FCB" w:rsidP="000E6FCB">
      <w:pPr>
        <w:shd w:val="clear" w:color="auto" w:fill="FFFFFF"/>
        <w:tabs>
          <w:tab w:val="left" w:pos="10206"/>
        </w:tabs>
        <w:spacing w:after="0" w:line="240" w:lineRule="auto"/>
        <w:ind w:left="992" w:right="62"/>
      </w:pPr>
      <w:r w:rsidRPr="002F2ED3">
        <w:t>-Tabella A dotazione minima del personale.</w:t>
      </w:r>
    </w:p>
    <w:p w14:paraId="60478AA3" w14:textId="2789F4FB" w:rsidR="000E6FCB" w:rsidRPr="002F2ED3" w:rsidRDefault="000E6FCB" w:rsidP="000E6FCB">
      <w:pPr>
        <w:shd w:val="clear" w:color="auto" w:fill="FFFFFF"/>
        <w:tabs>
          <w:tab w:val="left" w:pos="10206"/>
        </w:tabs>
        <w:spacing w:after="0" w:line="240" w:lineRule="auto"/>
        <w:ind w:left="992" w:right="62"/>
      </w:pPr>
      <w:r w:rsidRPr="002F2ED3">
        <w:t xml:space="preserve">-Tab. C –fac-simile relazione mensile art. </w:t>
      </w:r>
      <w:r w:rsidR="00CB5BB5" w:rsidRPr="002F2ED3">
        <w:t xml:space="preserve">21 </w:t>
      </w:r>
      <w:r w:rsidR="006E5B89" w:rsidRPr="002F2ED3">
        <w:t>c</w:t>
      </w:r>
      <w:r w:rsidR="00FE7CF3" w:rsidRPr="002F2ED3">
        <w:t>ondizioni contrattuali</w:t>
      </w:r>
    </w:p>
    <w:p w14:paraId="339E8A9F" w14:textId="77777777" w:rsidR="000E6FCB" w:rsidRPr="002F2ED3" w:rsidRDefault="000E6FCB" w:rsidP="000E6FCB">
      <w:pPr>
        <w:shd w:val="clear" w:color="auto" w:fill="FFFFFF"/>
        <w:tabs>
          <w:tab w:val="left" w:pos="10206"/>
        </w:tabs>
        <w:spacing w:after="0" w:line="240" w:lineRule="auto"/>
        <w:ind w:left="992" w:right="62"/>
      </w:pPr>
      <w:r w:rsidRPr="002F2ED3">
        <w:t>-Tab. C1, C2 e C3 presenze mensili ospiti, consegna pocket money, consegna kit, fornitura altri beni e scheda telefonica.</w:t>
      </w:r>
    </w:p>
    <w:p w14:paraId="6438D5D1" w14:textId="77777777" w:rsidR="000E6FCB" w:rsidRPr="002F2ED3" w:rsidRDefault="000E6FCB" w:rsidP="000E6FCB">
      <w:pPr>
        <w:shd w:val="clear" w:color="auto" w:fill="FFFFFF"/>
        <w:tabs>
          <w:tab w:val="left" w:pos="10206"/>
        </w:tabs>
        <w:spacing w:after="0" w:line="240" w:lineRule="auto"/>
        <w:ind w:left="992" w:right="62"/>
      </w:pPr>
      <w:r w:rsidRPr="002F2ED3">
        <w:t>- Patto di integrità</w:t>
      </w:r>
    </w:p>
    <w:p w14:paraId="20559A5C" w14:textId="77777777" w:rsidR="00390486" w:rsidRDefault="000E6FCB" w:rsidP="0023076A">
      <w:pPr>
        <w:shd w:val="clear" w:color="auto" w:fill="FFFFFF"/>
        <w:tabs>
          <w:tab w:val="left" w:pos="10206"/>
        </w:tabs>
        <w:spacing w:after="0" w:line="240" w:lineRule="auto"/>
        <w:ind w:left="992" w:right="62"/>
      </w:pPr>
      <w:r w:rsidRPr="002F2ED3">
        <w:t>- offerta tecnica presentata</w:t>
      </w:r>
    </w:p>
    <w:p w14:paraId="607CC3F0" w14:textId="77777777" w:rsidR="00390486" w:rsidRDefault="00390486" w:rsidP="0023076A">
      <w:pPr>
        <w:shd w:val="clear" w:color="auto" w:fill="FFFFFF"/>
        <w:tabs>
          <w:tab w:val="left" w:pos="10206"/>
        </w:tabs>
        <w:spacing w:after="0" w:line="240" w:lineRule="auto"/>
        <w:ind w:left="992" w:right="62"/>
      </w:pPr>
    </w:p>
    <w:p w14:paraId="2D75B464" w14:textId="77777777" w:rsidR="00390486" w:rsidRDefault="00390486" w:rsidP="0023076A">
      <w:pPr>
        <w:shd w:val="clear" w:color="auto" w:fill="FFFFFF"/>
        <w:tabs>
          <w:tab w:val="left" w:pos="10206"/>
        </w:tabs>
        <w:spacing w:after="0" w:line="240" w:lineRule="auto"/>
        <w:ind w:left="992" w:right="62"/>
      </w:pPr>
    </w:p>
    <w:p w14:paraId="179630E1" w14:textId="77777777" w:rsidR="00390486" w:rsidRDefault="00390486" w:rsidP="0023076A">
      <w:pPr>
        <w:shd w:val="clear" w:color="auto" w:fill="FFFFFF"/>
        <w:tabs>
          <w:tab w:val="left" w:pos="10206"/>
        </w:tabs>
        <w:spacing w:after="0" w:line="240" w:lineRule="auto"/>
        <w:ind w:left="992" w:right="62"/>
      </w:pPr>
    </w:p>
    <w:p w14:paraId="5DF53AD7" w14:textId="77777777" w:rsidR="003A04ED" w:rsidRDefault="003A04ED" w:rsidP="0023076A">
      <w:pPr>
        <w:shd w:val="clear" w:color="auto" w:fill="FFFFFF"/>
        <w:tabs>
          <w:tab w:val="left" w:pos="10206"/>
        </w:tabs>
        <w:spacing w:after="0" w:line="240" w:lineRule="auto"/>
        <w:ind w:left="992" w:right="62"/>
      </w:pPr>
    </w:p>
    <w:p w14:paraId="23DF2D9D" w14:textId="77777777" w:rsidR="003A04ED" w:rsidRDefault="003A04ED" w:rsidP="0023076A">
      <w:pPr>
        <w:shd w:val="clear" w:color="auto" w:fill="FFFFFF"/>
        <w:tabs>
          <w:tab w:val="left" w:pos="10206"/>
        </w:tabs>
        <w:spacing w:after="0" w:line="240" w:lineRule="auto"/>
        <w:ind w:left="992" w:right="62"/>
      </w:pPr>
    </w:p>
    <w:p w14:paraId="43E59BE7" w14:textId="77777777" w:rsidR="003A04ED" w:rsidRDefault="003A04ED" w:rsidP="0023076A">
      <w:pPr>
        <w:shd w:val="clear" w:color="auto" w:fill="FFFFFF"/>
        <w:tabs>
          <w:tab w:val="left" w:pos="10206"/>
        </w:tabs>
        <w:spacing w:after="0" w:line="240" w:lineRule="auto"/>
        <w:ind w:left="992" w:right="62"/>
      </w:pPr>
    </w:p>
    <w:p w14:paraId="5A9ACBC7" w14:textId="77777777" w:rsidR="003A04ED" w:rsidRDefault="003A04ED" w:rsidP="0023076A">
      <w:pPr>
        <w:shd w:val="clear" w:color="auto" w:fill="FFFFFF"/>
        <w:tabs>
          <w:tab w:val="left" w:pos="10206"/>
        </w:tabs>
        <w:spacing w:after="0" w:line="240" w:lineRule="auto"/>
        <w:ind w:left="992" w:right="62"/>
      </w:pPr>
    </w:p>
    <w:p w14:paraId="7F88697B" w14:textId="77777777" w:rsidR="003A04ED" w:rsidRDefault="003A04ED" w:rsidP="0023076A">
      <w:pPr>
        <w:shd w:val="clear" w:color="auto" w:fill="FFFFFF"/>
        <w:tabs>
          <w:tab w:val="left" w:pos="10206"/>
        </w:tabs>
        <w:spacing w:after="0" w:line="240" w:lineRule="auto"/>
        <w:ind w:left="992" w:right="62"/>
      </w:pPr>
    </w:p>
    <w:p w14:paraId="2F438BDF" w14:textId="77777777" w:rsidR="003A04ED" w:rsidRDefault="003A04ED" w:rsidP="0023076A">
      <w:pPr>
        <w:shd w:val="clear" w:color="auto" w:fill="FFFFFF"/>
        <w:tabs>
          <w:tab w:val="left" w:pos="10206"/>
        </w:tabs>
        <w:spacing w:after="0" w:line="240" w:lineRule="auto"/>
        <w:ind w:left="992" w:right="62"/>
      </w:pPr>
    </w:p>
    <w:p w14:paraId="4D59AAF9" w14:textId="77777777" w:rsidR="003A04ED" w:rsidRDefault="003A04ED" w:rsidP="0023076A">
      <w:pPr>
        <w:shd w:val="clear" w:color="auto" w:fill="FFFFFF"/>
        <w:tabs>
          <w:tab w:val="left" w:pos="10206"/>
        </w:tabs>
        <w:spacing w:after="0" w:line="240" w:lineRule="auto"/>
        <w:ind w:left="992" w:right="62"/>
      </w:pPr>
    </w:p>
    <w:p w14:paraId="0400FECF" w14:textId="77777777" w:rsidR="003A04ED" w:rsidRDefault="003A04ED" w:rsidP="0023076A">
      <w:pPr>
        <w:shd w:val="clear" w:color="auto" w:fill="FFFFFF"/>
        <w:tabs>
          <w:tab w:val="left" w:pos="10206"/>
        </w:tabs>
        <w:spacing w:after="0" w:line="240" w:lineRule="auto"/>
        <w:ind w:left="992" w:right="62"/>
      </w:pPr>
    </w:p>
    <w:p w14:paraId="353BF157" w14:textId="77777777" w:rsidR="003A04ED" w:rsidRDefault="003A04ED" w:rsidP="0023076A">
      <w:pPr>
        <w:shd w:val="clear" w:color="auto" w:fill="FFFFFF"/>
        <w:tabs>
          <w:tab w:val="left" w:pos="10206"/>
        </w:tabs>
        <w:spacing w:after="0" w:line="240" w:lineRule="auto"/>
        <w:ind w:left="992" w:right="62"/>
      </w:pPr>
    </w:p>
    <w:p w14:paraId="57A65B8A" w14:textId="1D58F7BE" w:rsidR="007D1E4A" w:rsidRDefault="007D1E4A">
      <w:r>
        <w:br w:type="page"/>
      </w:r>
    </w:p>
    <w:p w14:paraId="67227E70" w14:textId="2C09756E" w:rsidR="003A04ED" w:rsidRDefault="003A04ED" w:rsidP="003A04ED">
      <w:pPr>
        <w:pStyle w:val="Default"/>
        <w:ind w:left="8222"/>
        <w:jc w:val="both"/>
        <w:rPr>
          <w:b/>
          <w:bCs/>
          <w:color w:val="auto"/>
          <w:sz w:val="23"/>
          <w:szCs w:val="23"/>
        </w:rPr>
      </w:pPr>
      <w:r>
        <w:rPr>
          <w:b/>
          <w:bCs/>
          <w:color w:val="auto"/>
          <w:sz w:val="23"/>
          <w:szCs w:val="23"/>
        </w:rPr>
        <w:lastRenderedPageBreak/>
        <w:t>Allegato 2 bis</w:t>
      </w:r>
    </w:p>
    <w:p w14:paraId="52DFDD1B" w14:textId="77777777" w:rsidR="003A04ED" w:rsidRDefault="003A04ED" w:rsidP="003A04ED">
      <w:pPr>
        <w:pStyle w:val="Default"/>
        <w:jc w:val="both"/>
        <w:rPr>
          <w:b/>
          <w:bCs/>
          <w:color w:val="auto"/>
          <w:sz w:val="23"/>
          <w:szCs w:val="23"/>
        </w:rPr>
      </w:pPr>
    </w:p>
    <w:p w14:paraId="1EBAD1DF" w14:textId="315988BF" w:rsidR="003A04ED" w:rsidRDefault="003A04ED" w:rsidP="007D1E4A">
      <w:pPr>
        <w:pStyle w:val="Default"/>
        <w:ind w:left="567"/>
        <w:jc w:val="both"/>
        <w:rPr>
          <w:b/>
          <w:bCs/>
          <w:color w:val="auto"/>
          <w:sz w:val="23"/>
          <w:szCs w:val="23"/>
        </w:rPr>
      </w:pPr>
      <w:r>
        <w:rPr>
          <w:b/>
          <w:bCs/>
          <w:color w:val="auto"/>
          <w:sz w:val="23"/>
          <w:szCs w:val="23"/>
        </w:rPr>
        <w:t xml:space="preserve">SPECIFICHE TECNICHE ALLEGATE ED INTEGRATIVE DELLE CONDIZIONI CONTRATTUALI I RELATIVE ALLA EROGAZIONE DEI SERVIZI DI ACCOGLIENZA E ALLA FORNITURA DI BENI </w:t>
      </w:r>
    </w:p>
    <w:p w14:paraId="00122B90" w14:textId="77777777" w:rsidR="003A04ED" w:rsidRDefault="003A04ED" w:rsidP="007D1E4A">
      <w:pPr>
        <w:pStyle w:val="Default"/>
        <w:ind w:left="567"/>
        <w:rPr>
          <w:b/>
          <w:bCs/>
          <w:color w:val="auto"/>
          <w:sz w:val="23"/>
          <w:szCs w:val="23"/>
        </w:rPr>
      </w:pPr>
    </w:p>
    <w:p w14:paraId="541DD4BB" w14:textId="77777777" w:rsidR="003A04ED" w:rsidRDefault="003A04ED" w:rsidP="007D1E4A">
      <w:pPr>
        <w:pStyle w:val="Default"/>
        <w:ind w:left="567"/>
        <w:rPr>
          <w:b/>
          <w:bCs/>
          <w:color w:val="auto"/>
          <w:sz w:val="23"/>
          <w:szCs w:val="23"/>
        </w:rPr>
      </w:pPr>
    </w:p>
    <w:p w14:paraId="1776E43A" w14:textId="77777777" w:rsidR="003A04ED" w:rsidRDefault="003A04ED" w:rsidP="007D1E4A">
      <w:pPr>
        <w:pStyle w:val="Default"/>
        <w:ind w:left="567"/>
        <w:rPr>
          <w:b/>
          <w:bCs/>
          <w:color w:val="auto"/>
          <w:sz w:val="23"/>
          <w:szCs w:val="23"/>
        </w:rPr>
      </w:pPr>
    </w:p>
    <w:p w14:paraId="471E4176" w14:textId="77777777" w:rsidR="003A04ED" w:rsidRDefault="003A04ED" w:rsidP="007D1E4A">
      <w:pPr>
        <w:pStyle w:val="Default"/>
        <w:ind w:left="567"/>
        <w:jc w:val="both"/>
        <w:rPr>
          <w:b/>
          <w:bCs/>
          <w:color w:val="auto"/>
          <w:sz w:val="23"/>
          <w:szCs w:val="23"/>
          <w:u w:val="single"/>
        </w:rPr>
      </w:pPr>
      <w:r>
        <w:rPr>
          <w:b/>
          <w:bCs/>
          <w:color w:val="auto"/>
          <w:sz w:val="23"/>
          <w:szCs w:val="23"/>
          <w:u w:val="single"/>
        </w:rPr>
        <w:t xml:space="preserve">STRUTTURE COLLETTIVE DI CUI ALL’ART. 1 C. 2 DELLE CONDIZIONI </w:t>
      </w:r>
      <w:proofErr w:type="gramStart"/>
      <w:r>
        <w:rPr>
          <w:b/>
          <w:bCs/>
          <w:color w:val="auto"/>
          <w:sz w:val="23"/>
          <w:szCs w:val="23"/>
          <w:u w:val="single"/>
        </w:rPr>
        <w:t>CONTRATTUALI  CON</w:t>
      </w:r>
      <w:proofErr w:type="gramEnd"/>
      <w:r>
        <w:rPr>
          <w:b/>
          <w:bCs/>
          <w:color w:val="auto"/>
          <w:sz w:val="23"/>
          <w:szCs w:val="23"/>
          <w:u w:val="single"/>
        </w:rPr>
        <w:t xml:space="preserve"> CAPACITA’ RICETTIVA FINO A 50 POSTI </w:t>
      </w:r>
    </w:p>
    <w:p w14:paraId="6EC23524" w14:textId="77777777" w:rsidR="003A04ED" w:rsidRDefault="003A04ED" w:rsidP="003A04ED">
      <w:pPr>
        <w:pStyle w:val="Default"/>
        <w:jc w:val="both"/>
        <w:rPr>
          <w:b/>
          <w:bCs/>
          <w:color w:val="FF0000"/>
          <w:sz w:val="23"/>
          <w:szCs w:val="23"/>
        </w:rPr>
      </w:pPr>
    </w:p>
    <w:p w14:paraId="2B7D87C9" w14:textId="77777777" w:rsidR="003A04ED" w:rsidRDefault="003A04ED" w:rsidP="003A04ED">
      <w:pPr>
        <w:pStyle w:val="Default"/>
        <w:jc w:val="both"/>
        <w:rPr>
          <w:b/>
          <w:bCs/>
          <w:color w:val="auto"/>
          <w:sz w:val="23"/>
          <w:szCs w:val="23"/>
        </w:rPr>
      </w:pPr>
    </w:p>
    <w:p w14:paraId="09CEFE78" w14:textId="77777777" w:rsidR="003A04ED" w:rsidRDefault="003A04ED" w:rsidP="007D1E4A">
      <w:pPr>
        <w:pStyle w:val="Default"/>
        <w:ind w:left="284"/>
        <w:jc w:val="both"/>
        <w:rPr>
          <w:b/>
          <w:bCs/>
          <w:color w:val="auto"/>
          <w:sz w:val="23"/>
          <w:szCs w:val="23"/>
        </w:rPr>
      </w:pPr>
    </w:p>
    <w:p w14:paraId="6504E9E7" w14:textId="77777777" w:rsidR="003A04ED" w:rsidRDefault="003A04ED" w:rsidP="007D1E4A">
      <w:pPr>
        <w:pStyle w:val="Default"/>
        <w:ind w:left="284"/>
        <w:jc w:val="both"/>
        <w:rPr>
          <w:bCs/>
          <w:color w:val="auto"/>
          <w:sz w:val="23"/>
          <w:szCs w:val="23"/>
        </w:rPr>
      </w:pPr>
      <w:r>
        <w:rPr>
          <w:bCs/>
          <w:color w:val="auto"/>
          <w:sz w:val="23"/>
          <w:szCs w:val="23"/>
        </w:rPr>
        <w:t>Il contenuto delle prestazioni che costituiscono oggetto dell’appalto ai sensi dell’articolo 1 delle condizioni contrattuali, fermo restando quanto ivi previsto, sono riportati nelle specifiche tecniche che seguono.</w:t>
      </w:r>
    </w:p>
    <w:p w14:paraId="088E387C" w14:textId="77777777" w:rsidR="003A04ED" w:rsidRDefault="003A04ED" w:rsidP="003A04ED">
      <w:pPr>
        <w:pStyle w:val="Paragrafoelenco"/>
        <w:ind w:left="709" w:hanging="142"/>
        <w:jc w:val="both"/>
        <w:rPr>
          <w:rFonts w:cs="Arial"/>
          <w:b/>
          <w:bCs/>
          <w:sz w:val="23"/>
          <w:szCs w:val="23"/>
        </w:rPr>
      </w:pPr>
      <w:r>
        <w:rPr>
          <w:rFonts w:cs="Arial"/>
          <w:b/>
          <w:bCs/>
          <w:sz w:val="23"/>
          <w:szCs w:val="23"/>
        </w:rPr>
        <w:t xml:space="preserve">  </w:t>
      </w:r>
    </w:p>
    <w:p w14:paraId="5319A04C" w14:textId="77777777" w:rsidR="003A04ED" w:rsidRDefault="003A04ED" w:rsidP="003A04ED">
      <w:pPr>
        <w:pStyle w:val="Paragrafoelenco"/>
        <w:numPr>
          <w:ilvl w:val="0"/>
          <w:numId w:val="44"/>
        </w:numPr>
        <w:jc w:val="both"/>
        <w:rPr>
          <w:rFonts w:cs="Arial"/>
          <w:bCs/>
          <w:sz w:val="23"/>
          <w:szCs w:val="23"/>
        </w:rPr>
      </w:pPr>
      <w:r>
        <w:rPr>
          <w:rFonts w:cs="Arial"/>
          <w:b/>
          <w:bCs/>
          <w:sz w:val="23"/>
          <w:szCs w:val="23"/>
        </w:rPr>
        <w:t xml:space="preserve">SERVIZIO DI ASSISTENZA GENERICA ALLA PERSONA, </w:t>
      </w:r>
      <w:r>
        <w:rPr>
          <w:rFonts w:cs="Arial"/>
          <w:bCs/>
          <w:sz w:val="23"/>
          <w:szCs w:val="23"/>
        </w:rPr>
        <w:t>di cui all’</w:t>
      </w:r>
      <w:r>
        <w:rPr>
          <w:rFonts w:cs="Arial"/>
          <w:b/>
          <w:bCs/>
          <w:sz w:val="23"/>
          <w:szCs w:val="23"/>
        </w:rPr>
        <w:t>articolo 2, lettera B)</w:t>
      </w:r>
      <w:r>
        <w:rPr>
          <w:rFonts w:cs="Arial"/>
          <w:bCs/>
          <w:sz w:val="23"/>
          <w:szCs w:val="23"/>
        </w:rPr>
        <w:t>, delle condizioni contrattuali. Il servizio comprende:</w:t>
      </w:r>
    </w:p>
    <w:p w14:paraId="192766BE" w14:textId="77777777" w:rsidR="003A04ED" w:rsidRDefault="003A04ED" w:rsidP="003A04ED">
      <w:pPr>
        <w:pStyle w:val="Paragrafoelenco"/>
        <w:numPr>
          <w:ilvl w:val="0"/>
          <w:numId w:val="45"/>
        </w:numPr>
        <w:jc w:val="both"/>
        <w:rPr>
          <w:rFonts w:cs="Arial"/>
          <w:sz w:val="23"/>
          <w:szCs w:val="23"/>
        </w:rPr>
      </w:pPr>
      <w:r>
        <w:rPr>
          <w:rFonts w:cs="Arial"/>
          <w:b/>
          <w:bCs/>
          <w:sz w:val="23"/>
          <w:szCs w:val="23"/>
        </w:rPr>
        <w:t>Servizio di informazione</w:t>
      </w:r>
      <w:r>
        <w:rPr>
          <w:rFonts w:cs="Arial"/>
          <w:bCs/>
          <w:sz w:val="23"/>
          <w:szCs w:val="23"/>
        </w:rPr>
        <w:t>.  Il servizio assicura l’informazione allo straniero secondo quanto previsto dall’articolo 2, lettera B), n. 2), delle condizioni contrattuali, e comprende:</w:t>
      </w:r>
    </w:p>
    <w:p w14:paraId="179D466A" w14:textId="77777777" w:rsidR="003A04ED" w:rsidRDefault="003A04ED" w:rsidP="003A04ED">
      <w:pPr>
        <w:pStyle w:val="Paragrafoelenco"/>
        <w:numPr>
          <w:ilvl w:val="0"/>
          <w:numId w:val="46"/>
        </w:numPr>
        <w:jc w:val="both"/>
        <w:rPr>
          <w:rFonts w:cs="Arial"/>
          <w:sz w:val="23"/>
          <w:szCs w:val="23"/>
        </w:rPr>
      </w:pPr>
      <w:r>
        <w:rPr>
          <w:rFonts w:cs="Arial"/>
          <w:bCs/>
          <w:sz w:val="23"/>
          <w:szCs w:val="23"/>
        </w:rPr>
        <w:t>le informazioni sulle modalità di identificazione e sulle conseguenze del rifiuto di collaborare al procedimento di identificazione nonché sulle modalità di accertamento dell’età del minore in caso di dubbi sulla minore età;</w:t>
      </w:r>
    </w:p>
    <w:p w14:paraId="07A31D9D" w14:textId="77777777" w:rsidR="003A04ED" w:rsidRDefault="003A04ED" w:rsidP="003A04ED">
      <w:pPr>
        <w:pStyle w:val="Paragrafoelenco"/>
        <w:numPr>
          <w:ilvl w:val="0"/>
          <w:numId w:val="46"/>
        </w:numPr>
        <w:jc w:val="both"/>
        <w:rPr>
          <w:rFonts w:cs="Arial"/>
          <w:sz w:val="23"/>
          <w:szCs w:val="23"/>
        </w:rPr>
      </w:pPr>
      <w:r>
        <w:rPr>
          <w:rFonts w:cs="Arial"/>
          <w:bCs/>
          <w:sz w:val="23"/>
          <w:szCs w:val="23"/>
        </w:rPr>
        <w:t xml:space="preserve">le informazioni sul funzionamento del sistema di accoglienza per richiedenti </w:t>
      </w:r>
      <w:proofErr w:type="gramStart"/>
      <w:r>
        <w:rPr>
          <w:rFonts w:cs="Arial"/>
          <w:bCs/>
          <w:sz w:val="23"/>
          <w:szCs w:val="23"/>
        </w:rPr>
        <w:t>asilo  e</w:t>
      </w:r>
      <w:proofErr w:type="gramEnd"/>
      <w:r>
        <w:rPr>
          <w:rFonts w:cs="Arial"/>
          <w:bCs/>
          <w:sz w:val="23"/>
          <w:szCs w:val="23"/>
        </w:rPr>
        <w:t xml:space="preserve"> sulle norme e procedure relative al riconoscimento della protezione internazionale;</w:t>
      </w:r>
    </w:p>
    <w:p w14:paraId="17B3BFFE" w14:textId="77777777" w:rsidR="003A04ED" w:rsidRDefault="003A04ED" w:rsidP="003A04ED">
      <w:pPr>
        <w:pStyle w:val="Paragrafoelenco"/>
        <w:numPr>
          <w:ilvl w:val="0"/>
          <w:numId w:val="46"/>
        </w:numPr>
        <w:jc w:val="both"/>
        <w:rPr>
          <w:rFonts w:cs="Arial"/>
          <w:sz w:val="23"/>
          <w:szCs w:val="23"/>
        </w:rPr>
      </w:pPr>
      <w:r>
        <w:rPr>
          <w:rFonts w:cs="Arial"/>
          <w:sz w:val="23"/>
          <w:szCs w:val="23"/>
        </w:rPr>
        <w:t>l’attività di supporto nella predisposizione della documentazione a sostegno della domanda di riconoscimento della protezione internazionale.</w:t>
      </w:r>
    </w:p>
    <w:p w14:paraId="65D93057" w14:textId="77777777" w:rsidR="003A04ED" w:rsidRDefault="003A04ED" w:rsidP="003A04ED">
      <w:pPr>
        <w:pStyle w:val="Paragrafoelenco"/>
        <w:jc w:val="both"/>
        <w:rPr>
          <w:rFonts w:cs="Arial"/>
          <w:b/>
          <w:bCs/>
          <w:sz w:val="23"/>
          <w:szCs w:val="23"/>
        </w:rPr>
      </w:pPr>
    </w:p>
    <w:p w14:paraId="582054DE" w14:textId="77777777" w:rsidR="003A04ED" w:rsidRDefault="003A04ED" w:rsidP="003A04ED">
      <w:pPr>
        <w:pStyle w:val="Paragrafoelenco"/>
        <w:numPr>
          <w:ilvl w:val="0"/>
          <w:numId w:val="45"/>
        </w:numPr>
        <w:spacing w:after="0"/>
        <w:jc w:val="both"/>
        <w:rPr>
          <w:rFonts w:cs="Arial"/>
          <w:sz w:val="23"/>
          <w:szCs w:val="23"/>
        </w:rPr>
      </w:pPr>
      <w:r>
        <w:rPr>
          <w:rFonts w:cs="Arial"/>
          <w:b/>
          <w:bCs/>
          <w:sz w:val="23"/>
          <w:szCs w:val="23"/>
        </w:rPr>
        <w:t>Servizio di preparazione, distribuzione</w:t>
      </w:r>
      <w:r>
        <w:rPr>
          <w:rFonts w:cs="Arial"/>
          <w:bCs/>
          <w:sz w:val="23"/>
          <w:szCs w:val="23"/>
        </w:rPr>
        <w:t xml:space="preserve">, </w:t>
      </w:r>
      <w:r>
        <w:rPr>
          <w:rFonts w:cs="Arial"/>
          <w:b/>
          <w:bCs/>
          <w:sz w:val="23"/>
          <w:szCs w:val="23"/>
        </w:rPr>
        <w:t xml:space="preserve">conservazione e controllo dei pasti.  </w:t>
      </w:r>
      <w:r>
        <w:rPr>
          <w:rFonts w:cs="Arial"/>
          <w:sz w:val="23"/>
          <w:szCs w:val="23"/>
        </w:rPr>
        <w:t>Il servizio è effettuato, ad orari prestabiliti, eventualmente articolando il servizio stesso secondo turni, dal personale dell’ente gestore, in possesso di tutte le autorizzazioni, le licenze ed i permessi previsti dalla normativa vigente per le attività di preparazione dei pasti.</w:t>
      </w:r>
    </w:p>
    <w:p w14:paraId="6B64ABA0" w14:textId="77777777" w:rsidR="003A04ED" w:rsidRDefault="003A04ED" w:rsidP="003A04ED">
      <w:pPr>
        <w:pStyle w:val="Paragrafoelenco"/>
        <w:jc w:val="both"/>
        <w:rPr>
          <w:rFonts w:cs="Arial"/>
          <w:sz w:val="23"/>
          <w:szCs w:val="23"/>
        </w:rPr>
      </w:pPr>
      <w:r>
        <w:rPr>
          <w:rFonts w:cs="Arial"/>
          <w:sz w:val="23"/>
          <w:szCs w:val="23"/>
        </w:rPr>
        <w:t xml:space="preserve">In presenza di locali adibiti ad uso mensa, è impedito il consumo dei pasti negli alloggi. </w:t>
      </w:r>
    </w:p>
    <w:p w14:paraId="1019174F" w14:textId="77777777" w:rsidR="003A04ED" w:rsidRDefault="003A04ED" w:rsidP="003A04ED">
      <w:pPr>
        <w:pStyle w:val="Paragrafoelenco"/>
        <w:jc w:val="both"/>
        <w:rPr>
          <w:rFonts w:cs="Arial"/>
          <w:sz w:val="23"/>
          <w:szCs w:val="23"/>
        </w:rPr>
      </w:pPr>
      <w:r>
        <w:rPr>
          <w:rFonts w:cs="Arial"/>
          <w:sz w:val="23"/>
          <w:szCs w:val="23"/>
        </w:rPr>
        <w:t>Al di fuori degli orari dei pasti principali l’ente gestore assicura la possibilità di consumare in spazi comuni bevande o snack con oneri a carico degli stranieri, anche attraverso distributori automatici.</w:t>
      </w:r>
    </w:p>
    <w:p w14:paraId="2D9FE0AE" w14:textId="77777777" w:rsidR="003A04ED" w:rsidRDefault="003A04ED" w:rsidP="003A04ED">
      <w:pPr>
        <w:pStyle w:val="Paragrafoelenco"/>
        <w:jc w:val="both"/>
        <w:rPr>
          <w:rFonts w:cs="Arial"/>
          <w:sz w:val="23"/>
          <w:szCs w:val="23"/>
        </w:rPr>
      </w:pPr>
      <w:r>
        <w:rPr>
          <w:rFonts w:cs="Arial"/>
          <w:sz w:val="23"/>
          <w:szCs w:val="23"/>
        </w:rPr>
        <w:t>L’ente gestore provvede a svolgere le seguenti attività:</w:t>
      </w:r>
    </w:p>
    <w:p w14:paraId="697B48C7" w14:textId="77777777" w:rsidR="003A04ED" w:rsidRDefault="003A04ED" w:rsidP="003A04ED">
      <w:pPr>
        <w:pStyle w:val="Paragrafoelenco"/>
        <w:numPr>
          <w:ilvl w:val="0"/>
          <w:numId w:val="47"/>
        </w:numPr>
        <w:spacing w:after="0"/>
        <w:jc w:val="both"/>
        <w:rPr>
          <w:rFonts w:cs="Arial"/>
          <w:sz w:val="23"/>
          <w:szCs w:val="23"/>
        </w:rPr>
      </w:pPr>
      <w:r>
        <w:rPr>
          <w:rFonts w:cs="Arial"/>
          <w:sz w:val="23"/>
          <w:szCs w:val="23"/>
        </w:rPr>
        <w:t>acquisto e trasporto in proprio dei generi alimentari, al loro stoccaggio con l’assunzione del rischio del loro naturale deterioramento;</w:t>
      </w:r>
    </w:p>
    <w:p w14:paraId="39A3E4C4" w14:textId="77777777" w:rsidR="003A04ED" w:rsidRDefault="003A04ED" w:rsidP="003A04ED">
      <w:pPr>
        <w:pStyle w:val="Paragrafoelenco"/>
        <w:numPr>
          <w:ilvl w:val="0"/>
          <w:numId w:val="47"/>
        </w:numPr>
        <w:spacing w:after="0"/>
        <w:jc w:val="both"/>
        <w:rPr>
          <w:rFonts w:cs="Arial"/>
          <w:sz w:val="23"/>
          <w:szCs w:val="23"/>
        </w:rPr>
      </w:pPr>
      <w:r>
        <w:rPr>
          <w:rFonts w:cs="Arial"/>
          <w:sz w:val="23"/>
          <w:szCs w:val="23"/>
        </w:rPr>
        <w:t>preparazione dei pasti presso le cucine del centro (in caso di disponibilità di locali ad uso cucine all’interno del centro) ovvero presso i locali propri (in caso di preparazione dei pasti all’esterno del centro sprovvisto di locali ad uso cucine);</w:t>
      </w:r>
    </w:p>
    <w:p w14:paraId="5F8C1150" w14:textId="77777777" w:rsidR="003A04ED" w:rsidRDefault="003A04ED" w:rsidP="003A04ED">
      <w:pPr>
        <w:pStyle w:val="Paragrafoelenco"/>
        <w:numPr>
          <w:ilvl w:val="0"/>
          <w:numId w:val="47"/>
        </w:numPr>
        <w:spacing w:after="0"/>
        <w:jc w:val="both"/>
        <w:rPr>
          <w:rFonts w:cs="Arial"/>
          <w:sz w:val="23"/>
          <w:szCs w:val="23"/>
        </w:rPr>
      </w:pPr>
      <w:r>
        <w:rPr>
          <w:rFonts w:cs="Arial"/>
          <w:sz w:val="23"/>
          <w:szCs w:val="23"/>
        </w:rPr>
        <w:t>trasporto dei pasti confezionati in idonee vaschette monoporzione a sigillatura ermetica, provviste di etichette indicanti la denominazione dell’azienda, il lotto di produzione, la data di confezionamento e la data di scadenza (in caso di preparazione degli stessi all’esterno del centro). Il trasporto dei pasti va effettuato con mezzi e contenitori idonei, adibiti esclusivamente a tale uso, in grado di garantire il mantenimento delle temperature. L’ente gestore provvede ad ottenere l’attestazione di idoneità igienico-sanitaria dei mezzi di trasporto utilizzati e provvede periodicamente alla sanificazione dei mezzi stessi;</w:t>
      </w:r>
    </w:p>
    <w:p w14:paraId="1B81094D" w14:textId="77777777" w:rsidR="003A04ED" w:rsidRDefault="003A04ED" w:rsidP="003A04ED">
      <w:pPr>
        <w:pStyle w:val="Paragrafoelenco"/>
        <w:numPr>
          <w:ilvl w:val="0"/>
          <w:numId w:val="47"/>
        </w:numPr>
        <w:spacing w:after="0"/>
        <w:jc w:val="both"/>
        <w:rPr>
          <w:rFonts w:cs="Arial"/>
          <w:sz w:val="23"/>
          <w:szCs w:val="23"/>
        </w:rPr>
      </w:pPr>
      <w:r>
        <w:rPr>
          <w:rFonts w:cs="Arial"/>
          <w:sz w:val="23"/>
          <w:szCs w:val="23"/>
        </w:rPr>
        <w:t xml:space="preserve">distribuzione dei pasti agli ospiti e fornitura di tovaglioli di carta, tazza o bicchiere e set di </w:t>
      </w:r>
      <w:proofErr w:type="gramStart"/>
      <w:r>
        <w:rPr>
          <w:rFonts w:cs="Arial"/>
          <w:sz w:val="23"/>
          <w:szCs w:val="23"/>
        </w:rPr>
        <w:t xml:space="preserve">posate  </w:t>
      </w:r>
      <w:r>
        <w:rPr>
          <w:rFonts w:cs="Arial"/>
          <w:b/>
          <w:sz w:val="23"/>
          <w:szCs w:val="23"/>
        </w:rPr>
        <w:t>monouso</w:t>
      </w:r>
      <w:proofErr w:type="gramEnd"/>
      <w:r>
        <w:rPr>
          <w:rFonts w:cs="Arial"/>
          <w:sz w:val="23"/>
          <w:szCs w:val="23"/>
        </w:rPr>
        <w:t xml:space="preserve"> biodegradabili e compostabili, nel rispetto della normativa europea di riferimento;</w:t>
      </w:r>
    </w:p>
    <w:p w14:paraId="404E7D47" w14:textId="77777777" w:rsidR="003A04ED" w:rsidRDefault="003A04ED" w:rsidP="003A04ED">
      <w:pPr>
        <w:pStyle w:val="Paragrafoelenco"/>
        <w:numPr>
          <w:ilvl w:val="0"/>
          <w:numId w:val="47"/>
        </w:numPr>
        <w:spacing w:after="0"/>
        <w:jc w:val="both"/>
        <w:rPr>
          <w:rFonts w:cs="Arial"/>
          <w:sz w:val="23"/>
          <w:szCs w:val="23"/>
        </w:rPr>
      </w:pPr>
      <w:r>
        <w:rPr>
          <w:rFonts w:cs="Arial"/>
          <w:sz w:val="23"/>
          <w:szCs w:val="23"/>
        </w:rPr>
        <w:lastRenderedPageBreak/>
        <w:t xml:space="preserve">rassetto della cucina, lavaggio delle stoviglie, dell’utensileria e di quant’altro utilizzato per la preparazione dei pasti (in caso di disponibilità di locali ad uso cucine all’interno del centro). In tali attività è compresa anche la fornitura di tutto il materiale occorrente (detersivi, disinfettanti, ecc.). </w:t>
      </w:r>
    </w:p>
    <w:p w14:paraId="1E28F060" w14:textId="77777777" w:rsidR="003A04ED" w:rsidRDefault="003A04ED" w:rsidP="003A04ED">
      <w:pPr>
        <w:spacing w:after="0"/>
        <w:ind w:left="709"/>
        <w:jc w:val="both"/>
        <w:rPr>
          <w:rFonts w:cs="Arial"/>
          <w:sz w:val="23"/>
          <w:szCs w:val="23"/>
        </w:rPr>
      </w:pPr>
      <w:r>
        <w:rPr>
          <w:rFonts w:cs="Arial"/>
          <w:sz w:val="23"/>
          <w:szCs w:val="23"/>
        </w:rPr>
        <w:t>Il servizio deve essere svolto per sette giorni alla settimana e comprende i tre pasti principali e cioè prima colazione, pranzo e cena, secondo il numero delle presenze nel centro.</w:t>
      </w:r>
    </w:p>
    <w:p w14:paraId="239A55B7" w14:textId="77777777" w:rsidR="003A04ED" w:rsidRDefault="003A04ED" w:rsidP="003A04ED">
      <w:pPr>
        <w:spacing w:after="0"/>
        <w:ind w:left="709"/>
        <w:jc w:val="both"/>
        <w:rPr>
          <w:rFonts w:ascii="Calibri" w:hAnsi="Calibri" w:cs="Times New Roman"/>
        </w:rPr>
      </w:pPr>
      <w:r>
        <w:rPr>
          <w:rFonts w:cs="Arial"/>
          <w:sz w:val="23"/>
          <w:szCs w:val="23"/>
        </w:rPr>
        <w:t>Nella definizione dei menu occorre tener conto di un’adeguata variabilità della composizione dei piatti e rispettare i principi e le abitudini alimentari degli stranieri in accoglienza.</w:t>
      </w:r>
    </w:p>
    <w:p w14:paraId="72D701DA" w14:textId="77777777" w:rsidR="003A04ED" w:rsidRDefault="003A04ED" w:rsidP="003A04ED">
      <w:pPr>
        <w:pStyle w:val="Paragrafoelenco"/>
        <w:jc w:val="both"/>
        <w:rPr>
          <w:rFonts w:cs="Arial"/>
          <w:sz w:val="23"/>
          <w:szCs w:val="23"/>
        </w:rPr>
      </w:pPr>
      <w:r>
        <w:rPr>
          <w:rFonts w:cs="Arial"/>
          <w:bCs/>
          <w:sz w:val="23"/>
          <w:szCs w:val="23"/>
        </w:rPr>
        <w:t xml:space="preserve">Il servizio tiene conto delle specifiche esigenze alimentari, relative: </w:t>
      </w:r>
    </w:p>
    <w:p w14:paraId="3D6F0720" w14:textId="77777777" w:rsidR="003A04ED" w:rsidRDefault="003A04ED" w:rsidP="003A04ED">
      <w:pPr>
        <w:pStyle w:val="Paragrafoelenco"/>
        <w:ind w:left="709"/>
        <w:jc w:val="both"/>
        <w:rPr>
          <w:rFonts w:cs="Arial"/>
          <w:sz w:val="23"/>
          <w:szCs w:val="23"/>
        </w:rPr>
      </w:pPr>
      <w:r>
        <w:rPr>
          <w:rFonts w:cs="Arial"/>
          <w:sz w:val="23"/>
          <w:szCs w:val="23"/>
        </w:rPr>
        <w:t xml:space="preserve">a) </w:t>
      </w:r>
      <w:proofErr w:type="gramStart"/>
      <w:r>
        <w:rPr>
          <w:rFonts w:cs="Arial"/>
          <w:sz w:val="23"/>
          <w:szCs w:val="23"/>
        </w:rPr>
        <w:t>alle  principali</w:t>
      </w:r>
      <w:proofErr w:type="gramEnd"/>
      <w:r>
        <w:rPr>
          <w:rFonts w:cs="Arial"/>
          <w:sz w:val="23"/>
          <w:szCs w:val="23"/>
        </w:rPr>
        <w:t xml:space="preserve"> etnie cui appartengono gli stranieri accolti, al fine di garantire il rispetto delle abitudini alimentari in base alle tradizioni culturali e religiose;</w:t>
      </w:r>
    </w:p>
    <w:p w14:paraId="67712513" w14:textId="77777777" w:rsidR="003A04ED" w:rsidRDefault="003A04ED" w:rsidP="003A04ED">
      <w:pPr>
        <w:pStyle w:val="Paragrafoelenco"/>
        <w:ind w:left="709"/>
        <w:jc w:val="both"/>
        <w:rPr>
          <w:rFonts w:cs="Arial"/>
          <w:sz w:val="23"/>
          <w:szCs w:val="23"/>
        </w:rPr>
      </w:pPr>
      <w:r>
        <w:rPr>
          <w:rFonts w:cs="Arial"/>
          <w:sz w:val="23"/>
          <w:szCs w:val="23"/>
        </w:rPr>
        <w:t xml:space="preserve">b) alla necessità di diete iposodiche, ipoproteiche, ipoglicidiche o prive di alimenti allergizzanti dettate da prescrizioni mediche; </w:t>
      </w:r>
    </w:p>
    <w:p w14:paraId="7AA82A8E" w14:textId="77777777" w:rsidR="003A04ED" w:rsidRDefault="003A04ED" w:rsidP="003A04ED">
      <w:pPr>
        <w:pStyle w:val="Paragrafoelenco"/>
        <w:ind w:left="709"/>
        <w:jc w:val="both"/>
        <w:rPr>
          <w:rFonts w:cs="Arial"/>
          <w:sz w:val="23"/>
          <w:szCs w:val="23"/>
        </w:rPr>
      </w:pPr>
      <w:r>
        <w:rPr>
          <w:rFonts w:cs="Arial"/>
          <w:sz w:val="23"/>
          <w:szCs w:val="23"/>
        </w:rPr>
        <w:t>c) alla presenza di minori in età neonatale o in età di svezzamento, o in tenera età.</w:t>
      </w:r>
    </w:p>
    <w:p w14:paraId="207595EE" w14:textId="77777777" w:rsidR="003A04ED" w:rsidRDefault="003A04ED" w:rsidP="003A04ED">
      <w:pPr>
        <w:spacing w:after="0"/>
        <w:ind w:left="709"/>
        <w:jc w:val="both"/>
        <w:rPr>
          <w:rFonts w:cs="Arial"/>
          <w:sz w:val="23"/>
          <w:szCs w:val="23"/>
        </w:rPr>
      </w:pPr>
      <w:r>
        <w:rPr>
          <w:rFonts w:cs="Arial"/>
          <w:sz w:val="23"/>
          <w:szCs w:val="23"/>
        </w:rPr>
        <w:t>Il menù consiste in:</w:t>
      </w:r>
    </w:p>
    <w:p w14:paraId="5A05872D" w14:textId="77777777" w:rsidR="003A04ED" w:rsidRDefault="003A04ED" w:rsidP="003A04ED">
      <w:pPr>
        <w:spacing w:after="0"/>
        <w:ind w:left="709"/>
        <w:jc w:val="both"/>
        <w:rPr>
          <w:rFonts w:cs="Arial"/>
          <w:sz w:val="23"/>
          <w:szCs w:val="23"/>
        </w:rPr>
      </w:pPr>
      <w:r>
        <w:rPr>
          <w:rFonts w:cs="Arial"/>
          <w:b/>
          <w:sz w:val="23"/>
          <w:szCs w:val="23"/>
        </w:rPr>
        <w:t>prima colazione,</w:t>
      </w:r>
      <w:r>
        <w:rPr>
          <w:rFonts w:cs="Arial"/>
          <w:sz w:val="23"/>
          <w:szCs w:val="23"/>
        </w:rPr>
        <w:t xml:space="preserve"> composta da:</w:t>
      </w:r>
    </w:p>
    <w:p w14:paraId="211FC0A3" w14:textId="77777777" w:rsidR="003A04ED" w:rsidRDefault="003A04ED" w:rsidP="003A04ED">
      <w:pPr>
        <w:spacing w:after="0"/>
        <w:ind w:left="709"/>
        <w:jc w:val="both"/>
        <w:rPr>
          <w:rFonts w:cs="Arial"/>
          <w:sz w:val="23"/>
          <w:szCs w:val="23"/>
        </w:rPr>
      </w:pPr>
      <w:r>
        <w:rPr>
          <w:rFonts w:cs="Arial"/>
          <w:sz w:val="23"/>
          <w:szCs w:val="23"/>
        </w:rPr>
        <w:t xml:space="preserve">- 1 bevanda calda (200 cc a scelta latte, caffè, </w:t>
      </w:r>
      <w:proofErr w:type="spellStart"/>
      <w:r>
        <w:rPr>
          <w:rFonts w:cs="Arial"/>
          <w:sz w:val="23"/>
          <w:szCs w:val="23"/>
        </w:rPr>
        <w:t>té</w:t>
      </w:r>
      <w:proofErr w:type="spellEnd"/>
      <w:r>
        <w:rPr>
          <w:rFonts w:cs="Arial"/>
          <w:sz w:val="23"/>
          <w:szCs w:val="23"/>
        </w:rPr>
        <w:t>);</w:t>
      </w:r>
    </w:p>
    <w:p w14:paraId="5A2DE748" w14:textId="77777777" w:rsidR="003A04ED" w:rsidRDefault="003A04ED" w:rsidP="003A04ED">
      <w:pPr>
        <w:spacing w:after="0"/>
        <w:ind w:left="709"/>
        <w:jc w:val="both"/>
        <w:rPr>
          <w:rFonts w:cs="Arial"/>
          <w:sz w:val="23"/>
          <w:szCs w:val="23"/>
        </w:rPr>
      </w:pPr>
      <w:r>
        <w:rPr>
          <w:rFonts w:cs="Arial"/>
          <w:sz w:val="23"/>
          <w:szCs w:val="23"/>
        </w:rPr>
        <w:t>- fette biscottate (4 fette biscottate) + 1 panetto di burro + 2 confezioni monoporzione di marmellata o miele.  In alternativa, biscotti confezionati monoporzione da 80 gr.</w:t>
      </w:r>
    </w:p>
    <w:p w14:paraId="2E0EAC98" w14:textId="77777777" w:rsidR="003A04ED" w:rsidRDefault="003A04ED" w:rsidP="003A04ED">
      <w:pPr>
        <w:spacing w:after="0"/>
        <w:ind w:left="709"/>
        <w:jc w:val="both"/>
        <w:rPr>
          <w:rFonts w:cs="Arial"/>
          <w:sz w:val="23"/>
          <w:szCs w:val="23"/>
        </w:rPr>
      </w:pPr>
      <w:r>
        <w:rPr>
          <w:rFonts w:cs="Arial"/>
          <w:b/>
          <w:sz w:val="23"/>
          <w:szCs w:val="23"/>
        </w:rPr>
        <w:t>pranzo</w:t>
      </w:r>
      <w:r>
        <w:rPr>
          <w:rFonts w:cs="Arial"/>
          <w:sz w:val="23"/>
          <w:szCs w:val="23"/>
        </w:rPr>
        <w:t xml:space="preserve"> e </w:t>
      </w:r>
      <w:r>
        <w:rPr>
          <w:rFonts w:cs="Arial"/>
          <w:b/>
          <w:sz w:val="23"/>
          <w:szCs w:val="23"/>
        </w:rPr>
        <w:t>cena</w:t>
      </w:r>
      <w:r>
        <w:rPr>
          <w:rFonts w:cs="Arial"/>
          <w:sz w:val="23"/>
          <w:szCs w:val="23"/>
        </w:rPr>
        <w:t xml:space="preserve"> con alternanza dei menù previsti), composti da: </w:t>
      </w:r>
    </w:p>
    <w:p w14:paraId="04000B3B" w14:textId="77777777" w:rsidR="003A04ED" w:rsidRDefault="003A04ED" w:rsidP="003A04ED">
      <w:pPr>
        <w:spacing w:after="0"/>
        <w:ind w:left="709"/>
        <w:jc w:val="both"/>
        <w:rPr>
          <w:rFonts w:cs="Arial"/>
          <w:sz w:val="23"/>
          <w:szCs w:val="23"/>
        </w:rPr>
      </w:pPr>
      <w:r>
        <w:rPr>
          <w:rFonts w:cs="Arial"/>
          <w:sz w:val="23"/>
          <w:szCs w:val="23"/>
        </w:rPr>
        <w:t xml:space="preserve">- un primo piatto (pasta, riso, </w:t>
      </w:r>
      <w:proofErr w:type="spellStart"/>
      <w:r>
        <w:rPr>
          <w:rFonts w:cs="Arial"/>
          <w:i/>
          <w:sz w:val="23"/>
          <w:szCs w:val="23"/>
        </w:rPr>
        <w:t>cous</w:t>
      </w:r>
      <w:proofErr w:type="spellEnd"/>
      <w:r>
        <w:rPr>
          <w:rFonts w:cs="Arial"/>
          <w:i/>
          <w:sz w:val="23"/>
          <w:szCs w:val="23"/>
        </w:rPr>
        <w:t xml:space="preserve"> </w:t>
      </w:r>
      <w:proofErr w:type="spellStart"/>
      <w:r>
        <w:rPr>
          <w:rFonts w:cs="Arial"/>
          <w:i/>
          <w:sz w:val="23"/>
          <w:szCs w:val="23"/>
        </w:rPr>
        <w:t>cous</w:t>
      </w:r>
      <w:proofErr w:type="spellEnd"/>
      <w:r>
        <w:rPr>
          <w:rFonts w:cs="Arial"/>
          <w:sz w:val="23"/>
          <w:szCs w:val="23"/>
        </w:rPr>
        <w:t xml:space="preserve"> gr. 100/150 a seconda del condimento o gr. 80 pasta e 100 gr. di legumi o riso. Ammessa anche la pizza); </w:t>
      </w:r>
    </w:p>
    <w:p w14:paraId="10BB78E7" w14:textId="77777777" w:rsidR="003A04ED" w:rsidRDefault="003A04ED" w:rsidP="003A04ED">
      <w:pPr>
        <w:spacing w:after="0"/>
        <w:ind w:left="709"/>
        <w:jc w:val="both"/>
        <w:rPr>
          <w:rFonts w:cs="Arial"/>
          <w:sz w:val="23"/>
          <w:szCs w:val="23"/>
        </w:rPr>
      </w:pPr>
      <w:r>
        <w:rPr>
          <w:rFonts w:cs="Arial"/>
          <w:sz w:val="23"/>
          <w:szCs w:val="23"/>
        </w:rPr>
        <w:t xml:space="preserve">- un secondo piatto (carne rossa 150 gr. carne bianca 200 gr. o 250 gr. se con osso, pesce 200 gr., due uova, 100 gr. di formaggio); </w:t>
      </w:r>
    </w:p>
    <w:p w14:paraId="0319FEAD" w14:textId="77777777" w:rsidR="003A04ED" w:rsidRDefault="003A04ED" w:rsidP="003A04ED">
      <w:pPr>
        <w:spacing w:after="0"/>
        <w:ind w:left="709"/>
        <w:jc w:val="both"/>
        <w:rPr>
          <w:rFonts w:cs="Arial"/>
          <w:sz w:val="23"/>
          <w:szCs w:val="23"/>
        </w:rPr>
      </w:pPr>
      <w:r>
        <w:rPr>
          <w:rFonts w:cs="Arial"/>
          <w:sz w:val="23"/>
          <w:szCs w:val="23"/>
        </w:rPr>
        <w:t>-  contorno di verdura 300 gr.;</w:t>
      </w:r>
    </w:p>
    <w:p w14:paraId="174BF4A3" w14:textId="77777777" w:rsidR="003A04ED" w:rsidRDefault="003A04ED" w:rsidP="003A04ED">
      <w:pPr>
        <w:spacing w:after="0"/>
        <w:ind w:left="709"/>
        <w:jc w:val="both"/>
        <w:rPr>
          <w:rFonts w:cs="Arial"/>
          <w:sz w:val="23"/>
          <w:szCs w:val="23"/>
        </w:rPr>
      </w:pPr>
      <w:r>
        <w:rPr>
          <w:rFonts w:cs="Arial"/>
          <w:sz w:val="23"/>
          <w:szCs w:val="23"/>
        </w:rPr>
        <w:t>- frutta di stagione (150 gr. oppure 1 frutto, banana, mela, pera, arancia, ecc. o yogurt o, due volte a settimana, dolce monoporzione);</w:t>
      </w:r>
    </w:p>
    <w:p w14:paraId="57F4D720" w14:textId="77777777" w:rsidR="003A04ED" w:rsidRDefault="003A04ED" w:rsidP="003A04ED">
      <w:pPr>
        <w:spacing w:after="0"/>
        <w:ind w:left="709"/>
        <w:jc w:val="both"/>
        <w:rPr>
          <w:rFonts w:cs="Arial"/>
          <w:sz w:val="23"/>
          <w:szCs w:val="23"/>
        </w:rPr>
      </w:pPr>
      <w:r>
        <w:rPr>
          <w:rFonts w:cs="Arial"/>
          <w:sz w:val="23"/>
          <w:szCs w:val="23"/>
        </w:rPr>
        <w:t xml:space="preserve">-  2 panini (60 gr. cad.); </w:t>
      </w:r>
    </w:p>
    <w:p w14:paraId="66EDC329" w14:textId="77777777" w:rsidR="003A04ED" w:rsidRDefault="003A04ED" w:rsidP="003A04ED">
      <w:pPr>
        <w:spacing w:after="0"/>
        <w:ind w:left="709"/>
        <w:jc w:val="both"/>
        <w:rPr>
          <w:rFonts w:cs="Arial"/>
          <w:sz w:val="23"/>
          <w:szCs w:val="23"/>
        </w:rPr>
      </w:pPr>
      <w:r>
        <w:rPr>
          <w:rFonts w:cs="Arial"/>
          <w:sz w:val="23"/>
          <w:szCs w:val="23"/>
        </w:rPr>
        <w:t>-  1 lt. di acqua minerale pro capite.</w:t>
      </w:r>
    </w:p>
    <w:p w14:paraId="4A64E23F" w14:textId="77777777" w:rsidR="003A04ED" w:rsidRDefault="003A04ED" w:rsidP="003A04ED">
      <w:pPr>
        <w:spacing w:after="0"/>
        <w:ind w:left="709"/>
        <w:jc w:val="both"/>
        <w:rPr>
          <w:rFonts w:cs="Arial"/>
          <w:sz w:val="23"/>
          <w:szCs w:val="23"/>
        </w:rPr>
      </w:pPr>
      <w:r>
        <w:rPr>
          <w:rFonts w:cs="Arial"/>
          <w:sz w:val="23"/>
          <w:szCs w:val="23"/>
        </w:rPr>
        <w:t xml:space="preserve">Devono essere resi disponibili condimenti e aromi, anche in confezioni monoporzione. </w:t>
      </w:r>
    </w:p>
    <w:p w14:paraId="1B486960" w14:textId="77777777" w:rsidR="003A04ED" w:rsidRDefault="003A04ED" w:rsidP="003A04ED">
      <w:pPr>
        <w:spacing w:after="0"/>
        <w:ind w:left="709"/>
        <w:jc w:val="both"/>
        <w:rPr>
          <w:rFonts w:cs="Arial"/>
          <w:sz w:val="23"/>
          <w:szCs w:val="23"/>
        </w:rPr>
      </w:pPr>
      <w:r>
        <w:rPr>
          <w:rFonts w:cs="Arial"/>
          <w:sz w:val="23"/>
          <w:szCs w:val="23"/>
        </w:rPr>
        <w:t>La Prefettura può richiedere variazioni al menu nel corso dell’appalto, sulla base di esigenze di gruppi omogenei di ospiti del centro.</w:t>
      </w:r>
    </w:p>
    <w:p w14:paraId="43FF3D39" w14:textId="77777777" w:rsidR="003A04ED" w:rsidRDefault="003A04ED" w:rsidP="003A04ED">
      <w:pPr>
        <w:spacing w:after="0"/>
        <w:ind w:left="709"/>
        <w:jc w:val="both"/>
        <w:rPr>
          <w:rFonts w:cs="Arial"/>
          <w:sz w:val="23"/>
          <w:szCs w:val="23"/>
        </w:rPr>
      </w:pPr>
      <w:r>
        <w:rPr>
          <w:rFonts w:cs="Arial"/>
          <w:sz w:val="23"/>
          <w:szCs w:val="23"/>
        </w:rPr>
        <w:t>In caso di trasferimento di stranieri presso altri centri sono forniti cestini da viaggio.</w:t>
      </w:r>
    </w:p>
    <w:p w14:paraId="31DC9A23" w14:textId="77777777" w:rsidR="003A04ED" w:rsidRDefault="003A04ED" w:rsidP="003A04ED">
      <w:pPr>
        <w:spacing w:after="0"/>
        <w:ind w:left="709"/>
        <w:jc w:val="both"/>
        <w:rPr>
          <w:rFonts w:cs="Arial"/>
          <w:sz w:val="23"/>
          <w:szCs w:val="23"/>
        </w:rPr>
      </w:pPr>
    </w:p>
    <w:p w14:paraId="7711EFCD" w14:textId="77777777" w:rsidR="003A04ED" w:rsidRDefault="003A04ED" w:rsidP="003A04ED">
      <w:pPr>
        <w:spacing w:after="0"/>
        <w:ind w:left="709"/>
        <w:jc w:val="both"/>
        <w:rPr>
          <w:rFonts w:cs="Arial"/>
          <w:sz w:val="23"/>
          <w:szCs w:val="23"/>
        </w:rPr>
      </w:pPr>
      <w:r>
        <w:rPr>
          <w:rFonts w:cs="Arial"/>
          <w:sz w:val="23"/>
          <w:szCs w:val="23"/>
        </w:rPr>
        <w:t>I generi alimentari utilizzati per la preparazione dei pasti devono avere le caratteristiche merceologiche ed i requisiti qualitativi ed igienico-sanitari conformi alla normativa nazionale e comunitaria.</w:t>
      </w:r>
    </w:p>
    <w:p w14:paraId="0629896E" w14:textId="77777777" w:rsidR="003A04ED" w:rsidRDefault="003A04ED" w:rsidP="003A04ED">
      <w:pPr>
        <w:spacing w:after="0"/>
        <w:ind w:left="709"/>
        <w:jc w:val="both"/>
        <w:rPr>
          <w:rFonts w:cs="Arial"/>
          <w:color w:val="0070C0"/>
          <w:sz w:val="23"/>
          <w:szCs w:val="23"/>
        </w:rPr>
      </w:pPr>
    </w:p>
    <w:p w14:paraId="028A017A" w14:textId="77777777" w:rsidR="003A04ED" w:rsidRDefault="003A04ED" w:rsidP="003A04ED">
      <w:pPr>
        <w:pStyle w:val="Paragrafoelenco"/>
        <w:numPr>
          <w:ilvl w:val="0"/>
          <w:numId w:val="44"/>
        </w:numPr>
        <w:jc w:val="both"/>
        <w:rPr>
          <w:rFonts w:cs="Arial"/>
          <w:bCs/>
          <w:sz w:val="23"/>
          <w:szCs w:val="23"/>
        </w:rPr>
      </w:pPr>
      <w:r>
        <w:rPr>
          <w:rFonts w:cs="Arial"/>
          <w:b/>
          <w:sz w:val="23"/>
          <w:szCs w:val="23"/>
        </w:rPr>
        <w:t xml:space="preserve">SERVIZIO DI ASSISTENZA SANITARIA, </w:t>
      </w:r>
      <w:r>
        <w:rPr>
          <w:rFonts w:cs="Arial"/>
          <w:sz w:val="23"/>
          <w:szCs w:val="23"/>
        </w:rPr>
        <w:t>di cui all’</w:t>
      </w:r>
      <w:r>
        <w:rPr>
          <w:rFonts w:cs="Arial"/>
          <w:b/>
          <w:sz w:val="23"/>
          <w:szCs w:val="23"/>
        </w:rPr>
        <w:t xml:space="preserve">articolo 2, lettera C) </w:t>
      </w:r>
      <w:r>
        <w:rPr>
          <w:rFonts w:cs="Arial"/>
          <w:bCs/>
          <w:sz w:val="23"/>
          <w:szCs w:val="23"/>
        </w:rPr>
        <w:t xml:space="preserve">delle condizioni contrattuali.  </w:t>
      </w:r>
    </w:p>
    <w:p w14:paraId="036767DC" w14:textId="77777777" w:rsidR="003A04ED" w:rsidRDefault="003A04ED" w:rsidP="003A04ED">
      <w:pPr>
        <w:spacing w:after="0"/>
        <w:ind w:left="426"/>
        <w:jc w:val="both"/>
        <w:rPr>
          <w:rFonts w:cs="Arial"/>
          <w:sz w:val="23"/>
          <w:szCs w:val="23"/>
        </w:rPr>
      </w:pPr>
      <w:proofErr w:type="gramStart"/>
      <w:r>
        <w:rPr>
          <w:rFonts w:cs="Arial"/>
          <w:sz w:val="23"/>
          <w:szCs w:val="23"/>
        </w:rPr>
        <w:t>E’</w:t>
      </w:r>
      <w:proofErr w:type="gramEnd"/>
      <w:r>
        <w:rPr>
          <w:rFonts w:cs="Arial"/>
          <w:sz w:val="23"/>
          <w:szCs w:val="23"/>
        </w:rPr>
        <w:t xml:space="preserve"> assicurato un servizio complementare di assistenza sanitaria alle prestazioni garantite dal Servizio Sanitario Nazionale mediante la pronta disponibilità del medico responsabile sanitario del centro secondo quanto indicato nella tabella in Allegato A, al fine di adottare, in caso di necessità, le misure di profilassi, sorveglianza e soccorso sanitario e disporre il trasferimento del migrante presso le strutture ospedaliere sotto il coordinamento della centrale operativa 118.</w:t>
      </w:r>
    </w:p>
    <w:p w14:paraId="310821CA" w14:textId="77777777" w:rsidR="003A04ED" w:rsidRDefault="003A04ED" w:rsidP="003A04ED">
      <w:pPr>
        <w:spacing w:after="0"/>
        <w:ind w:left="426"/>
        <w:jc w:val="both"/>
        <w:rPr>
          <w:rFonts w:cs="Arial"/>
          <w:sz w:val="23"/>
          <w:szCs w:val="23"/>
        </w:rPr>
      </w:pPr>
    </w:p>
    <w:p w14:paraId="20051C11" w14:textId="77777777" w:rsidR="003A04ED" w:rsidRDefault="003A04ED" w:rsidP="003A04ED">
      <w:pPr>
        <w:spacing w:after="0"/>
        <w:ind w:left="426"/>
        <w:jc w:val="both"/>
        <w:rPr>
          <w:rFonts w:cs="Arial"/>
          <w:sz w:val="23"/>
          <w:szCs w:val="23"/>
        </w:rPr>
      </w:pPr>
      <w:r>
        <w:rPr>
          <w:rFonts w:cs="Arial"/>
          <w:sz w:val="23"/>
          <w:szCs w:val="23"/>
        </w:rPr>
        <w:lastRenderedPageBreak/>
        <w:t>Sono inoltre garantiti da parte del medico del centro la visita medica d'ingresso e gli interventi di primo soccorso finalizzati anche all’accertamento di patologie che richiedono misure di isolamento o visite specialistiche o percorsi diagnostici e/o terapeutici presso le strutture sanitarie pubbliche, nonché all’accertamento di situazioni di vulnerabilità.</w:t>
      </w:r>
    </w:p>
    <w:p w14:paraId="7F126CA9" w14:textId="77777777" w:rsidR="003A04ED" w:rsidRDefault="003A04ED" w:rsidP="003A04ED">
      <w:pPr>
        <w:ind w:left="426"/>
        <w:jc w:val="both"/>
        <w:rPr>
          <w:rFonts w:cs="Arial"/>
          <w:sz w:val="23"/>
          <w:szCs w:val="23"/>
        </w:rPr>
      </w:pPr>
      <w:r>
        <w:rPr>
          <w:rFonts w:cs="Arial"/>
          <w:sz w:val="23"/>
          <w:szCs w:val="23"/>
        </w:rPr>
        <w:t xml:space="preserve">Per l’espletamento dell’attività connessa alle predette visite mediche d’ingresso ed al primo soccorso sanitario, è garantito l’impiego del medico per una media di 4 ore all’anno per ciascun migrante e per un monte orario complessivo di 200 ore annuali a chiamata. </w:t>
      </w:r>
    </w:p>
    <w:p w14:paraId="00DF8599" w14:textId="77777777" w:rsidR="003A04ED" w:rsidRDefault="003A04ED" w:rsidP="003A04ED">
      <w:pPr>
        <w:ind w:left="426"/>
        <w:jc w:val="both"/>
        <w:rPr>
          <w:rFonts w:cs="Arial"/>
          <w:sz w:val="23"/>
          <w:szCs w:val="23"/>
        </w:rPr>
      </w:pPr>
      <w:r>
        <w:rPr>
          <w:rFonts w:cs="Arial"/>
          <w:sz w:val="23"/>
          <w:szCs w:val="23"/>
        </w:rPr>
        <w:t>Le visite sono svolte in apposito presidio medico, allestito anche all'esterno del centro, purché facilmente raggiungibile, fornito di quanto necessario per le cure ambulatoriali urgenti. Il presidio garantisce l’assistenza fino all’eventuale ricovero presso strutture del servizio sanitario nazionale. I trasferimenti per ricovero ospedaliero sono effettuati a mezzo di ambulanza, sotto il coordinamento della centrale operativa 118.</w:t>
      </w:r>
      <w:r>
        <w:rPr>
          <w:rFonts w:cs="Arial"/>
          <w:i/>
          <w:sz w:val="23"/>
          <w:szCs w:val="23"/>
        </w:rPr>
        <w:t xml:space="preserve">  </w:t>
      </w:r>
      <w:r>
        <w:rPr>
          <w:rFonts w:cs="Arial"/>
          <w:sz w:val="23"/>
          <w:szCs w:val="23"/>
        </w:rPr>
        <w:t>Nei casi in cui è disposto il ricovero ospedaliero, sono comunque assicurati allo straniero i servizi previsti dalle condizioni contrattuali fatta eccezione per quelli forniti dall’azienda sanitaria. Il medico responsabile sanitario del centro informa il direttore del centro delle prestazioni effettuate e ne dà comunicazione giornaliera alla Prefettura ai sensi dell’articolo 2 della lett. A), punto 4.</w:t>
      </w:r>
    </w:p>
    <w:p w14:paraId="1A14F38F" w14:textId="77777777" w:rsidR="003A04ED" w:rsidRDefault="003A04ED" w:rsidP="003A04ED">
      <w:pPr>
        <w:ind w:left="426"/>
        <w:jc w:val="both"/>
        <w:rPr>
          <w:rFonts w:cs="Arial"/>
          <w:sz w:val="23"/>
          <w:szCs w:val="23"/>
        </w:rPr>
      </w:pPr>
      <w:r>
        <w:rPr>
          <w:rFonts w:cs="Arial"/>
          <w:sz w:val="23"/>
          <w:szCs w:val="23"/>
        </w:rPr>
        <w:t>Il medico responsabile del centro predispone e custodisce una scheda sanitaria per ciascun ospite, aggiornata in relazione alle prestazioni sanitarie erogate, ai farmaci somministrati, alle visite specialistiche eventualmente effettuate e comunque in occasione di ogni visita di controllo. Una copia della scheda deve essere consegnata allo straniero al momento dell’uscita dal centro. Nel caso in cui l’uscita dal centro è dovuta al trasferimento in altra struttura di accoglienza, copia della scheda è trasmessa al medico responsabile sanitario del centro di destinazione con modalità che assicurano il rispetto delle norme sulla riservatezza. I dati sanitari relativi agli stranieri sono custoditi nella struttura sotto la responsabilità del medico responsabile sanitario. Nel caso di cambiamento dell’ente gestore i dati sono messi a disposizione del medico responsabile sanitario del nuovo ente gestore, per assicurare la continuità terapeutica.</w:t>
      </w:r>
    </w:p>
    <w:p w14:paraId="30D07889" w14:textId="77777777" w:rsidR="003A04ED" w:rsidRDefault="003A04ED" w:rsidP="003A04ED">
      <w:pPr>
        <w:ind w:left="426"/>
        <w:jc w:val="both"/>
        <w:rPr>
          <w:rFonts w:cs="Arial"/>
          <w:sz w:val="23"/>
          <w:szCs w:val="23"/>
        </w:rPr>
      </w:pPr>
      <w:r>
        <w:rPr>
          <w:rFonts w:cs="Arial"/>
          <w:sz w:val="23"/>
          <w:szCs w:val="23"/>
        </w:rPr>
        <w:t>Il direttore del centro, a completamento delle attività inerenti al servizio di assistenza sanitaria, assicura l’espletamento delle procedure necessarie all’iscrizione dei migranti al servizio sanitario nazionale o al rilascio del tesserino STP in relazione alla posizione giuridica dello straniero.</w:t>
      </w:r>
    </w:p>
    <w:p w14:paraId="48ACFEF7" w14:textId="77777777" w:rsidR="003A04ED" w:rsidRDefault="003A04ED" w:rsidP="003A04ED">
      <w:pPr>
        <w:pStyle w:val="Default"/>
        <w:numPr>
          <w:ilvl w:val="0"/>
          <w:numId w:val="44"/>
        </w:numPr>
        <w:jc w:val="both"/>
        <w:rPr>
          <w:color w:val="auto"/>
          <w:sz w:val="23"/>
          <w:szCs w:val="23"/>
        </w:rPr>
      </w:pPr>
      <w:r>
        <w:rPr>
          <w:b/>
          <w:color w:val="auto"/>
          <w:sz w:val="23"/>
          <w:szCs w:val="23"/>
        </w:rPr>
        <w:t xml:space="preserve">FORNITURA, TRASPORTO E CONSEGNA DI BENI, </w:t>
      </w:r>
      <w:r>
        <w:rPr>
          <w:color w:val="auto"/>
          <w:sz w:val="23"/>
          <w:szCs w:val="23"/>
        </w:rPr>
        <w:t>di cui all’</w:t>
      </w:r>
      <w:r>
        <w:rPr>
          <w:b/>
          <w:color w:val="auto"/>
          <w:sz w:val="23"/>
          <w:szCs w:val="23"/>
        </w:rPr>
        <w:t>articolo 2, lettera D)</w:t>
      </w:r>
      <w:r>
        <w:rPr>
          <w:color w:val="auto"/>
          <w:sz w:val="23"/>
          <w:szCs w:val="23"/>
        </w:rPr>
        <w:t>, delle condizioni contrattuali.</w:t>
      </w:r>
    </w:p>
    <w:p w14:paraId="2FBE2E19" w14:textId="77777777" w:rsidR="003A04ED" w:rsidRDefault="003A04ED" w:rsidP="003A04ED">
      <w:pPr>
        <w:pStyle w:val="Default"/>
        <w:ind w:left="720"/>
        <w:jc w:val="both"/>
        <w:rPr>
          <w:color w:val="auto"/>
          <w:sz w:val="23"/>
          <w:szCs w:val="23"/>
        </w:rPr>
      </w:pPr>
    </w:p>
    <w:p w14:paraId="2DFB4781" w14:textId="77777777" w:rsidR="003A04ED" w:rsidRDefault="003A04ED" w:rsidP="003A04ED">
      <w:pPr>
        <w:pStyle w:val="Default"/>
        <w:ind w:left="284"/>
        <w:jc w:val="both"/>
        <w:rPr>
          <w:color w:val="auto"/>
          <w:sz w:val="23"/>
          <w:szCs w:val="23"/>
        </w:rPr>
      </w:pPr>
      <w:r>
        <w:rPr>
          <w:color w:val="auto"/>
          <w:sz w:val="23"/>
          <w:szCs w:val="23"/>
        </w:rPr>
        <w:t>Il servizio comprende la fornitura ed il trasporto dei seguenti beni da consegnare allo straniero al momento dell’ingresso:</w:t>
      </w:r>
    </w:p>
    <w:p w14:paraId="67BF2222" w14:textId="4858F655" w:rsidR="003A04ED" w:rsidRDefault="003A04ED" w:rsidP="003A04ED">
      <w:pPr>
        <w:pStyle w:val="Default"/>
        <w:numPr>
          <w:ilvl w:val="0"/>
          <w:numId w:val="48"/>
        </w:numPr>
        <w:rPr>
          <w:b/>
          <w:color w:val="auto"/>
          <w:sz w:val="23"/>
          <w:szCs w:val="23"/>
        </w:rPr>
      </w:pPr>
      <w:r w:rsidRPr="003A04ED">
        <w:rPr>
          <w:b/>
          <w:color w:val="auto"/>
          <w:sz w:val="23"/>
          <w:szCs w:val="23"/>
        </w:rPr>
        <w:t>effetti letterecci:</w:t>
      </w:r>
    </w:p>
    <w:tbl>
      <w:tblPr>
        <w:tblW w:w="5097" w:type="pct"/>
        <w:tblInd w:w="354" w:type="dxa"/>
        <w:tblCellMar>
          <w:left w:w="70" w:type="dxa"/>
          <w:right w:w="70" w:type="dxa"/>
        </w:tblCellMar>
        <w:tblLook w:val="04A0" w:firstRow="1" w:lastRow="0" w:firstColumn="1" w:lastColumn="0" w:noHBand="0" w:noVBand="1"/>
      </w:tblPr>
      <w:tblGrid>
        <w:gridCol w:w="5380"/>
        <w:gridCol w:w="3573"/>
        <w:gridCol w:w="1873"/>
      </w:tblGrid>
      <w:tr w:rsidR="00031FFF" w14:paraId="4BC2ACA8" w14:textId="77777777" w:rsidTr="00031FFF">
        <w:trPr>
          <w:trHeight w:val="528"/>
        </w:trPr>
        <w:tc>
          <w:tcPr>
            <w:tcW w:w="2485" w:type="pct"/>
            <w:tcBorders>
              <w:top w:val="single" w:sz="4" w:space="0" w:color="auto"/>
              <w:left w:val="single" w:sz="4" w:space="0" w:color="auto"/>
              <w:bottom w:val="single" w:sz="4" w:space="0" w:color="auto"/>
              <w:right w:val="single" w:sz="4" w:space="0" w:color="auto"/>
            </w:tcBorders>
            <w:vAlign w:val="center"/>
            <w:hideMark/>
          </w:tcPr>
          <w:p w14:paraId="6440964D" w14:textId="053DD8AF" w:rsidR="00031FFF" w:rsidRDefault="00031FFF" w:rsidP="007D1E4A">
            <w:pPr>
              <w:spacing w:after="0" w:line="240" w:lineRule="auto"/>
              <w:jc w:val="center"/>
              <w:rPr>
                <w:rFonts w:cs="Arial"/>
                <w:b/>
                <w:bCs/>
                <w:color w:val="000000"/>
              </w:rPr>
            </w:pPr>
            <w:r>
              <w:rPr>
                <w:rFonts w:cs="Arial"/>
                <w:b/>
                <w:bCs/>
                <w:color w:val="000000"/>
              </w:rPr>
              <w:t>EFFETTI LETTERECCI</w:t>
            </w:r>
          </w:p>
        </w:tc>
        <w:tc>
          <w:tcPr>
            <w:tcW w:w="1650" w:type="pct"/>
            <w:tcBorders>
              <w:top w:val="single" w:sz="4" w:space="0" w:color="auto"/>
              <w:left w:val="nil"/>
              <w:bottom w:val="single" w:sz="4" w:space="0" w:color="auto"/>
              <w:right w:val="single" w:sz="4" w:space="0" w:color="auto"/>
            </w:tcBorders>
            <w:vAlign w:val="center"/>
            <w:hideMark/>
          </w:tcPr>
          <w:p w14:paraId="1CD2E7A9" w14:textId="77777777" w:rsidR="00031FFF" w:rsidRDefault="00031FFF" w:rsidP="007D1E4A">
            <w:pPr>
              <w:spacing w:after="0" w:line="240" w:lineRule="auto"/>
              <w:jc w:val="center"/>
              <w:rPr>
                <w:rFonts w:cs="Arial"/>
                <w:b/>
                <w:bCs/>
                <w:sz w:val="20"/>
                <w:szCs w:val="20"/>
              </w:rPr>
            </w:pPr>
            <w:r>
              <w:rPr>
                <w:rFonts w:cs="Arial"/>
                <w:b/>
                <w:bCs/>
                <w:sz w:val="20"/>
                <w:szCs w:val="20"/>
              </w:rPr>
              <w:t>Quantità individuale</w:t>
            </w:r>
          </w:p>
        </w:tc>
        <w:tc>
          <w:tcPr>
            <w:tcW w:w="865" w:type="pct"/>
            <w:tcBorders>
              <w:top w:val="single" w:sz="4" w:space="0" w:color="auto"/>
              <w:left w:val="nil"/>
              <w:bottom w:val="single" w:sz="4" w:space="0" w:color="auto"/>
              <w:right w:val="single" w:sz="4" w:space="0" w:color="auto"/>
            </w:tcBorders>
            <w:vAlign w:val="center"/>
            <w:hideMark/>
          </w:tcPr>
          <w:p w14:paraId="620DF025" w14:textId="77777777" w:rsidR="00031FFF" w:rsidRDefault="00031FFF" w:rsidP="007D1E4A">
            <w:pPr>
              <w:spacing w:after="0" w:line="240" w:lineRule="auto"/>
              <w:jc w:val="center"/>
              <w:rPr>
                <w:rFonts w:cs="Arial"/>
                <w:b/>
                <w:bCs/>
                <w:sz w:val="20"/>
                <w:szCs w:val="20"/>
              </w:rPr>
            </w:pPr>
            <w:r>
              <w:rPr>
                <w:rFonts w:cs="Arial"/>
                <w:b/>
                <w:bCs/>
                <w:sz w:val="20"/>
                <w:szCs w:val="20"/>
              </w:rPr>
              <w:t>Frequenza consegna agli ospiti</w:t>
            </w:r>
          </w:p>
        </w:tc>
      </w:tr>
      <w:tr w:rsidR="00031FFF" w14:paraId="6546A19B" w14:textId="77777777" w:rsidTr="00031FFF">
        <w:trPr>
          <w:trHeight w:val="347"/>
        </w:trPr>
        <w:tc>
          <w:tcPr>
            <w:tcW w:w="2485" w:type="pct"/>
            <w:tcBorders>
              <w:top w:val="nil"/>
              <w:left w:val="single" w:sz="4" w:space="0" w:color="auto"/>
              <w:bottom w:val="single" w:sz="4" w:space="0" w:color="auto"/>
              <w:right w:val="single" w:sz="4" w:space="0" w:color="auto"/>
            </w:tcBorders>
            <w:vAlign w:val="center"/>
            <w:hideMark/>
          </w:tcPr>
          <w:p w14:paraId="0666947B" w14:textId="166C529F" w:rsidR="00031FFF" w:rsidRDefault="00031FFF" w:rsidP="00031FFF">
            <w:pPr>
              <w:spacing w:after="0" w:line="240" w:lineRule="auto"/>
              <w:jc w:val="center"/>
              <w:rPr>
                <w:rFonts w:cs="Arial"/>
                <w:sz w:val="20"/>
                <w:szCs w:val="20"/>
              </w:rPr>
            </w:pPr>
            <w:r>
              <w:rPr>
                <w:rFonts w:cs="Arial"/>
                <w:sz w:val="20"/>
                <w:szCs w:val="20"/>
              </w:rPr>
              <w:t>kit lenzuola monouso (1 federa+ 2 lenzuola)</w:t>
            </w:r>
          </w:p>
        </w:tc>
        <w:tc>
          <w:tcPr>
            <w:tcW w:w="1650" w:type="pct"/>
            <w:tcBorders>
              <w:top w:val="single" w:sz="4" w:space="0" w:color="auto"/>
              <w:left w:val="nil"/>
              <w:bottom w:val="single" w:sz="4" w:space="0" w:color="auto"/>
              <w:right w:val="single" w:sz="4" w:space="0" w:color="auto"/>
            </w:tcBorders>
            <w:vAlign w:val="center"/>
            <w:hideMark/>
          </w:tcPr>
          <w:p w14:paraId="285AF84B" w14:textId="26AD6F4E" w:rsidR="00031FFF" w:rsidRDefault="00031FFF" w:rsidP="00031FFF">
            <w:pPr>
              <w:spacing w:after="0" w:line="240" w:lineRule="auto"/>
              <w:jc w:val="center"/>
              <w:rPr>
                <w:rFonts w:cs="Arial"/>
                <w:sz w:val="20"/>
                <w:szCs w:val="20"/>
              </w:rPr>
            </w:pPr>
            <w:r>
              <w:rPr>
                <w:rFonts w:cs="Arial"/>
                <w:sz w:val="20"/>
                <w:szCs w:val="20"/>
              </w:rPr>
              <w:t>1</w:t>
            </w:r>
          </w:p>
        </w:tc>
        <w:tc>
          <w:tcPr>
            <w:tcW w:w="865" w:type="pct"/>
            <w:tcBorders>
              <w:top w:val="single" w:sz="4" w:space="0" w:color="auto"/>
              <w:left w:val="nil"/>
              <w:bottom w:val="single" w:sz="4" w:space="0" w:color="auto"/>
              <w:right w:val="single" w:sz="4" w:space="0" w:color="auto"/>
            </w:tcBorders>
            <w:vAlign w:val="center"/>
            <w:hideMark/>
          </w:tcPr>
          <w:p w14:paraId="44F42545" w14:textId="5042C869" w:rsidR="00031FFF" w:rsidRDefault="00031FFF" w:rsidP="00031FFF">
            <w:pPr>
              <w:spacing w:after="0" w:line="240" w:lineRule="auto"/>
              <w:jc w:val="center"/>
              <w:rPr>
                <w:rFonts w:cs="Arial"/>
                <w:sz w:val="20"/>
                <w:szCs w:val="20"/>
              </w:rPr>
            </w:pPr>
            <w:r>
              <w:rPr>
                <w:rFonts w:cs="Arial"/>
                <w:sz w:val="20"/>
                <w:szCs w:val="20"/>
              </w:rPr>
              <w:t>ogni 3 giorni</w:t>
            </w:r>
          </w:p>
        </w:tc>
      </w:tr>
      <w:tr w:rsidR="00031FFF" w14:paraId="109F77A2" w14:textId="77777777" w:rsidTr="00031FFF">
        <w:trPr>
          <w:trHeight w:val="264"/>
        </w:trPr>
        <w:tc>
          <w:tcPr>
            <w:tcW w:w="2485" w:type="pct"/>
            <w:tcBorders>
              <w:top w:val="nil"/>
              <w:left w:val="single" w:sz="4" w:space="0" w:color="auto"/>
              <w:bottom w:val="single" w:sz="4" w:space="0" w:color="auto"/>
              <w:right w:val="single" w:sz="4" w:space="0" w:color="auto"/>
            </w:tcBorders>
            <w:vAlign w:val="center"/>
            <w:hideMark/>
          </w:tcPr>
          <w:p w14:paraId="61B29378" w14:textId="3B796D5A" w:rsidR="00031FFF" w:rsidRDefault="00031FFF" w:rsidP="00031FFF">
            <w:pPr>
              <w:spacing w:after="0" w:line="240" w:lineRule="auto"/>
              <w:jc w:val="center"/>
              <w:rPr>
                <w:rFonts w:cs="Arial"/>
                <w:sz w:val="20"/>
                <w:szCs w:val="20"/>
              </w:rPr>
            </w:pPr>
            <w:r>
              <w:rPr>
                <w:rFonts w:cs="Arial"/>
                <w:sz w:val="20"/>
                <w:szCs w:val="20"/>
              </w:rPr>
              <w:t>copricuscino</w:t>
            </w:r>
          </w:p>
        </w:tc>
        <w:tc>
          <w:tcPr>
            <w:tcW w:w="1650" w:type="pct"/>
            <w:tcBorders>
              <w:top w:val="single" w:sz="4" w:space="0" w:color="auto"/>
              <w:left w:val="nil"/>
              <w:bottom w:val="single" w:sz="4" w:space="0" w:color="auto"/>
              <w:right w:val="single" w:sz="4" w:space="0" w:color="auto"/>
            </w:tcBorders>
            <w:vAlign w:val="center"/>
            <w:hideMark/>
          </w:tcPr>
          <w:p w14:paraId="1AD04C78" w14:textId="04B9A9CD" w:rsidR="00031FFF" w:rsidRDefault="00031FFF" w:rsidP="00031FFF">
            <w:pPr>
              <w:spacing w:after="0" w:line="240" w:lineRule="auto"/>
              <w:jc w:val="center"/>
              <w:rPr>
                <w:rFonts w:cs="Arial"/>
                <w:sz w:val="20"/>
                <w:szCs w:val="20"/>
              </w:rPr>
            </w:pPr>
            <w:r>
              <w:rPr>
                <w:rFonts w:cs="Arial"/>
                <w:sz w:val="20"/>
                <w:szCs w:val="20"/>
              </w:rPr>
              <w:t>1</w:t>
            </w:r>
          </w:p>
        </w:tc>
        <w:tc>
          <w:tcPr>
            <w:tcW w:w="865" w:type="pct"/>
            <w:tcBorders>
              <w:top w:val="single" w:sz="4" w:space="0" w:color="auto"/>
              <w:left w:val="nil"/>
              <w:bottom w:val="single" w:sz="4" w:space="0" w:color="auto"/>
              <w:right w:val="single" w:sz="4" w:space="0" w:color="auto"/>
            </w:tcBorders>
            <w:vAlign w:val="center"/>
            <w:hideMark/>
          </w:tcPr>
          <w:p w14:paraId="44126452" w14:textId="4C88D33F" w:rsidR="00031FFF" w:rsidRDefault="00031FFF" w:rsidP="00031FFF">
            <w:pPr>
              <w:spacing w:after="0" w:line="240" w:lineRule="auto"/>
              <w:jc w:val="center"/>
              <w:rPr>
                <w:rFonts w:cs="Arial"/>
                <w:sz w:val="20"/>
                <w:szCs w:val="20"/>
              </w:rPr>
            </w:pPr>
            <w:r>
              <w:rPr>
                <w:rFonts w:cs="Arial"/>
                <w:sz w:val="20"/>
                <w:szCs w:val="20"/>
              </w:rPr>
              <w:t>1 ogni cambio ospite</w:t>
            </w:r>
          </w:p>
        </w:tc>
      </w:tr>
      <w:tr w:rsidR="00031FFF" w14:paraId="3846C024" w14:textId="77777777" w:rsidTr="00031FFF">
        <w:trPr>
          <w:trHeight w:val="264"/>
        </w:trPr>
        <w:tc>
          <w:tcPr>
            <w:tcW w:w="2485" w:type="pct"/>
            <w:tcBorders>
              <w:top w:val="single" w:sz="4" w:space="0" w:color="auto"/>
              <w:left w:val="single" w:sz="4" w:space="0" w:color="auto"/>
              <w:bottom w:val="single" w:sz="6" w:space="0" w:color="auto"/>
              <w:right w:val="single" w:sz="4" w:space="0" w:color="auto"/>
            </w:tcBorders>
            <w:vAlign w:val="center"/>
            <w:hideMark/>
          </w:tcPr>
          <w:p w14:paraId="50BD2D29" w14:textId="4C26FF13" w:rsidR="00031FFF" w:rsidRDefault="00031FFF" w:rsidP="00031FFF">
            <w:pPr>
              <w:spacing w:after="0" w:line="240" w:lineRule="auto"/>
              <w:jc w:val="center"/>
              <w:rPr>
                <w:rFonts w:cs="Arial"/>
                <w:sz w:val="20"/>
                <w:szCs w:val="20"/>
              </w:rPr>
            </w:pPr>
            <w:r>
              <w:rPr>
                <w:rFonts w:cs="Arial"/>
                <w:sz w:val="20"/>
                <w:szCs w:val="20"/>
              </w:rPr>
              <w:t>coprimaterasso</w:t>
            </w:r>
          </w:p>
        </w:tc>
        <w:tc>
          <w:tcPr>
            <w:tcW w:w="1650" w:type="pct"/>
            <w:tcBorders>
              <w:top w:val="single" w:sz="4" w:space="0" w:color="auto"/>
              <w:left w:val="nil"/>
              <w:bottom w:val="single" w:sz="4" w:space="0" w:color="auto"/>
              <w:right w:val="single" w:sz="4" w:space="0" w:color="auto"/>
            </w:tcBorders>
            <w:vAlign w:val="center"/>
            <w:hideMark/>
          </w:tcPr>
          <w:p w14:paraId="047A574A" w14:textId="1ABCC51A" w:rsidR="00031FFF" w:rsidRDefault="00031FFF" w:rsidP="00031FFF">
            <w:pPr>
              <w:spacing w:after="0" w:line="240" w:lineRule="auto"/>
              <w:jc w:val="center"/>
              <w:rPr>
                <w:rFonts w:cs="Arial"/>
                <w:sz w:val="20"/>
                <w:szCs w:val="20"/>
              </w:rPr>
            </w:pPr>
            <w:r>
              <w:rPr>
                <w:rFonts w:cs="Arial"/>
                <w:sz w:val="20"/>
                <w:szCs w:val="20"/>
              </w:rPr>
              <w:t>1</w:t>
            </w:r>
          </w:p>
        </w:tc>
        <w:tc>
          <w:tcPr>
            <w:tcW w:w="865" w:type="pct"/>
            <w:tcBorders>
              <w:top w:val="single" w:sz="4" w:space="0" w:color="auto"/>
              <w:left w:val="nil"/>
              <w:bottom w:val="single" w:sz="4" w:space="0" w:color="auto"/>
              <w:right w:val="single" w:sz="4" w:space="0" w:color="auto"/>
            </w:tcBorders>
            <w:vAlign w:val="center"/>
            <w:hideMark/>
          </w:tcPr>
          <w:p w14:paraId="647359BE" w14:textId="405D52A7" w:rsidR="00031FFF" w:rsidRDefault="00031FFF" w:rsidP="00031FFF">
            <w:pPr>
              <w:spacing w:after="0" w:line="240" w:lineRule="auto"/>
              <w:jc w:val="center"/>
              <w:rPr>
                <w:rFonts w:cs="Arial"/>
                <w:sz w:val="20"/>
                <w:szCs w:val="20"/>
              </w:rPr>
            </w:pPr>
            <w:r>
              <w:rPr>
                <w:rFonts w:cs="Arial"/>
                <w:sz w:val="20"/>
                <w:szCs w:val="20"/>
              </w:rPr>
              <w:t>1 ogni cambio ospite</w:t>
            </w:r>
          </w:p>
        </w:tc>
      </w:tr>
      <w:tr w:rsidR="00031FFF" w14:paraId="32DE8194" w14:textId="77777777" w:rsidTr="00031FFF">
        <w:trPr>
          <w:trHeight w:val="264"/>
        </w:trPr>
        <w:tc>
          <w:tcPr>
            <w:tcW w:w="2485" w:type="pct"/>
            <w:tcBorders>
              <w:top w:val="single" w:sz="6" w:space="0" w:color="auto"/>
              <w:left w:val="single" w:sz="4" w:space="0" w:color="auto"/>
              <w:bottom w:val="single" w:sz="4" w:space="0" w:color="auto"/>
              <w:right w:val="single" w:sz="4" w:space="0" w:color="auto"/>
            </w:tcBorders>
            <w:vAlign w:val="center"/>
          </w:tcPr>
          <w:p w14:paraId="2595C18D" w14:textId="5738A8A2" w:rsidR="00031FFF" w:rsidRDefault="00031FFF" w:rsidP="00031FFF">
            <w:pPr>
              <w:spacing w:after="0" w:line="240" w:lineRule="auto"/>
              <w:jc w:val="center"/>
              <w:rPr>
                <w:rFonts w:cs="Arial"/>
                <w:sz w:val="20"/>
                <w:szCs w:val="20"/>
              </w:rPr>
            </w:pPr>
            <w:r>
              <w:rPr>
                <w:rFonts w:cs="Arial"/>
                <w:sz w:val="20"/>
                <w:szCs w:val="20"/>
              </w:rPr>
              <w:t>coperta invernale (cm 90X190)</w:t>
            </w:r>
          </w:p>
        </w:tc>
        <w:tc>
          <w:tcPr>
            <w:tcW w:w="1650" w:type="pct"/>
            <w:tcBorders>
              <w:top w:val="single" w:sz="4" w:space="0" w:color="auto"/>
              <w:left w:val="nil"/>
              <w:bottom w:val="single" w:sz="4" w:space="0" w:color="auto"/>
              <w:right w:val="single" w:sz="4" w:space="0" w:color="auto"/>
            </w:tcBorders>
            <w:vAlign w:val="center"/>
          </w:tcPr>
          <w:p w14:paraId="7D2F0374" w14:textId="33AA3222" w:rsidR="00031FFF" w:rsidRDefault="00031FFF" w:rsidP="00031FFF">
            <w:pPr>
              <w:spacing w:after="0" w:line="240" w:lineRule="auto"/>
              <w:jc w:val="center"/>
              <w:rPr>
                <w:rFonts w:cs="Arial"/>
                <w:sz w:val="20"/>
                <w:szCs w:val="20"/>
              </w:rPr>
            </w:pPr>
            <w:r>
              <w:rPr>
                <w:rFonts w:cs="Arial"/>
                <w:sz w:val="20"/>
                <w:szCs w:val="20"/>
              </w:rPr>
              <w:t>1</w:t>
            </w:r>
          </w:p>
        </w:tc>
        <w:tc>
          <w:tcPr>
            <w:tcW w:w="865" w:type="pct"/>
            <w:tcBorders>
              <w:top w:val="single" w:sz="4" w:space="0" w:color="auto"/>
              <w:left w:val="nil"/>
              <w:bottom w:val="single" w:sz="4" w:space="0" w:color="auto"/>
              <w:right w:val="single" w:sz="4" w:space="0" w:color="auto"/>
            </w:tcBorders>
            <w:vAlign w:val="center"/>
          </w:tcPr>
          <w:p w14:paraId="0FA4730D" w14:textId="23520FAE" w:rsidR="00031FFF" w:rsidRDefault="00031FFF" w:rsidP="00031FFF">
            <w:pPr>
              <w:spacing w:after="0" w:line="240" w:lineRule="auto"/>
              <w:jc w:val="center"/>
              <w:rPr>
                <w:rFonts w:cs="Arial"/>
                <w:sz w:val="20"/>
                <w:szCs w:val="20"/>
              </w:rPr>
            </w:pPr>
            <w:r>
              <w:rPr>
                <w:rFonts w:cs="Arial"/>
                <w:sz w:val="20"/>
                <w:szCs w:val="20"/>
              </w:rPr>
              <w:t>1 ogni cambio ospite</w:t>
            </w:r>
          </w:p>
        </w:tc>
      </w:tr>
    </w:tbl>
    <w:p w14:paraId="444ED29A" w14:textId="77777777" w:rsidR="003A04ED" w:rsidRDefault="003A04ED" w:rsidP="003A04ED">
      <w:pPr>
        <w:pStyle w:val="Default"/>
        <w:rPr>
          <w:b/>
          <w:color w:val="auto"/>
          <w:sz w:val="23"/>
          <w:szCs w:val="23"/>
        </w:rPr>
      </w:pPr>
    </w:p>
    <w:p w14:paraId="5258E337" w14:textId="77777777" w:rsidR="003A04ED" w:rsidRDefault="003A04ED" w:rsidP="00031FFF">
      <w:pPr>
        <w:pStyle w:val="Default"/>
        <w:spacing w:line="276" w:lineRule="auto"/>
        <w:ind w:left="284"/>
        <w:rPr>
          <w:bCs/>
          <w:sz w:val="23"/>
          <w:szCs w:val="23"/>
        </w:rPr>
      </w:pPr>
      <w:r>
        <w:rPr>
          <w:bCs/>
          <w:sz w:val="23"/>
          <w:szCs w:val="23"/>
        </w:rPr>
        <w:t>L’ente gestore deve effettuare la sanificazione di ciascun materasso e cuscino ad ogni cambio di straniero.</w:t>
      </w:r>
    </w:p>
    <w:tbl>
      <w:tblPr>
        <w:tblW w:w="6400" w:type="pct"/>
        <w:tblCellMar>
          <w:left w:w="70" w:type="dxa"/>
          <w:right w:w="70" w:type="dxa"/>
        </w:tblCellMar>
        <w:tblLook w:val="04A0" w:firstRow="1" w:lastRow="0" w:firstColumn="1" w:lastColumn="0" w:noHBand="0" w:noVBand="1"/>
      </w:tblPr>
      <w:tblGrid>
        <w:gridCol w:w="209"/>
        <w:gridCol w:w="6138"/>
        <w:gridCol w:w="210"/>
        <w:gridCol w:w="2574"/>
        <w:gridCol w:w="210"/>
        <w:gridCol w:w="1459"/>
        <w:gridCol w:w="2806"/>
      </w:tblGrid>
      <w:tr w:rsidR="003A04ED" w:rsidRPr="003A04ED" w14:paraId="5516BFD7" w14:textId="77777777" w:rsidTr="003A04ED">
        <w:trPr>
          <w:trHeight w:val="264"/>
        </w:trPr>
        <w:tc>
          <w:tcPr>
            <w:tcW w:w="5000" w:type="pct"/>
            <w:gridSpan w:val="7"/>
            <w:noWrap/>
            <w:vAlign w:val="bottom"/>
            <w:hideMark/>
          </w:tcPr>
          <w:p w14:paraId="3830997F" w14:textId="77777777" w:rsidR="003A04ED" w:rsidRDefault="003A04ED" w:rsidP="003A04ED">
            <w:pPr>
              <w:pStyle w:val="Default"/>
              <w:numPr>
                <w:ilvl w:val="0"/>
                <w:numId w:val="48"/>
              </w:numPr>
              <w:spacing w:line="276" w:lineRule="auto"/>
              <w:rPr>
                <w:color w:val="auto"/>
                <w:sz w:val="23"/>
                <w:szCs w:val="23"/>
              </w:rPr>
            </w:pPr>
            <w:r>
              <w:rPr>
                <w:b/>
                <w:color w:val="auto"/>
                <w:sz w:val="23"/>
                <w:szCs w:val="23"/>
              </w:rPr>
              <w:t>prodotti per l’igiene personale</w:t>
            </w:r>
            <w:r>
              <w:rPr>
                <w:color w:val="auto"/>
                <w:sz w:val="23"/>
                <w:szCs w:val="23"/>
              </w:rPr>
              <w:t xml:space="preserve"> (da consegnare al momento dell’ingresso nel </w:t>
            </w:r>
            <w:proofErr w:type="gramStart"/>
            <w:r>
              <w:rPr>
                <w:color w:val="auto"/>
                <w:sz w:val="23"/>
                <w:szCs w:val="23"/>
              </w:rPr>
              <w:t>centro  e</w:t>
            </w:r>
            <w:proofErr w:type="gramEnd"/>
            <w:r>
              <w:rPr>
                <w:color w:val="auto"/>
                <w:sz w:val="23"/>
                <w:szCs w:val="23"/>
              </w:rPr>
              <w:t xml:space="preserve"> </w:t>
            </w:r>
          </w:p>
          <w:p w14:paraId="0F263CA7" w14:textId="77777777" w:rsidR="003A04ED" w:rsidRDefault="003A04ED">
            <w:pPr>
              <w:pStyle w:val="Default"/>
              <w:spacing w:line="276" w:lineRule="auto"/>
              <w:ind w:left="720"/>
              <w:rPr>
                <w:color w:val="auto"/>
                <w:sz w:val="23"/>
                <w:szCs w:val="23"/>
              </w:rPr>
            </w:pPr>
            <w:r>
              <w:rPr>
                <w:color w:val="auto"/>
                <w:sz w:val="23"/>
                <w:szCs w:val="23"/>
              </w:rPr>
              <w:lastRenderedPageBreak/>
              <w:t>da rinnovare, previa verifica, con le quantità e la frequenza sotto indicata):</w:t>
            </w:r>
          </w:p>
          <w:p w14:paraId="732FFC92" w14:textId="77777777" w:rsidR="007D1E4A" w:rsidRDefault="007D1E4A">
            <w:pPr>
              <w:pStyle w:val="Default"/>
              <w:spacing w:line="276" w:lineRule="auto"/>
              <w:ind w:left="720"/>
              <w:rPr>
                <w:color w:val="auto"/>
                <w:sz w:val="23"/>
                <w:szCs w:val="23"/>
              </w:rPr>
            </w:pPr>
          </w:p>
          <w:p w14:paraId="12F959B0" w14:textId="77777777" w:rsidR="007D1E4A" w:rsidRDefault="007D1E4A">
            <w:pPr>
              <w:pStyle w:val="Default"/>
              <w:spacing w:line="276" w:lineRule="auto"/>
              <w:ind w:left="720"/>
              <w:rPr>
                <w:color w:val="auto"/>
                <w:sz w:val="23"/>
                <w:szCs w:val="23"/>
              </w:rPr>
            </w:pPr>
          </w:p>
          <w:p w14:paraId="3B7D684A" w14:textId="77777777" w:rsidR="007D1E4A" w:rsidRDefault="007D1E4A">
            <w:pPr>
              <w:pStyle w:val="Default"/>
              <w:spacing w:line="276" w:lineRule="auto"/>
              <w:ind w:left="720"/>
              <w:rPr>
                <w:color w:val="auto"/>
                <w:sz w:val="23"/>
                <w:szCs w:val="23"/>
              </w:rPr>
            </w:pPr>
          </w:p>
        </w:tc>
      </w:tr>
      <w:tr w:rsidR="003A04ED" w:rsidRPr="003A04ED" w14:paraId="65BC2279" w14:textId="77777777" w:rsidTr="003A04ED">
        <w:trPr>
          <w:gridAfter w:val="3"/>
          <w:wAfter w:w="1644" w:type="pct"/>
          <w:trHeight w:val="264"/>
        </w:trPr>
        <w:tc>
          <w:tcPr>
            <w:tcW w:w="2333" w:type="pct"/>
            <w:gridSpan w:val="2"/>
            <w:noWrap/>
            <w:vAlign w:val="bottom"/>
            <w:hideMark/>
          </w:tcPr>
          <w:p w14:paraId="64CA7697" w14:textId="77777777" w:rsidR="003A04ED" w:rsidRDefault="003A04ED">
            <w:pPr>
              <w:rPr>
                <w:rFonts w:cs="Arial"/>
                <w:sz w:val="23"/>
                <w:szCs w:val="23"/>
              </w:rPr>
            </w:pPr>
          </w:p>
        </w:tc>
        <w:tc>
          <w:tcPr>
            <w:tcW w:w="1023" w:type="pct"/>
            <w:gridSpan w:val="2"/>
            <w:noWrap/>
            <w:vAlign w:val="bottom"/>
            <w:hideMark/>
          </w:tcPr>
          <w:p w14:paraId="463476BE" w14:textId="77777777" w:rsidR="003A04ED" w:rsidRPr="003A04ED" w:rsidRDefault="003A04ED">
            <w:pPr>
              <w:spacing w:after="0" w:line="240" w:lineRule="auto"/>
              <w:rPr>
                <w:rFonts w:eastAsia="Calibri" w:cs="Calibri"/>
                <w:sz w:val="20"/>
                <w:szCs w:val="20"/>
                <w:lang w:eastAsia="en-GB"/>
              </w:rPr>
            </w:pPr>
          </w:p>
        </w:tc>
      </w:tr>
      <w:tr w:rsidR="003A04ED" w14:paraId="30227726" w14:textId="77777777" w:rsidTr="003A04ED">
        <w:trPr>
          <w:gridBefore w:val="1"/>
          <w:gridAfter w:val="1"/>
          <w:wBefore w:w="77" w:type="pct"/>
          <w:wAfter w:w="1031" w:type="pct"/>
          <w:trHeight w:val="528"/>
        </w:trPr>
        <w:tc>
          <w:tcPr>
            <w:tcW w:w="2333" w:type="pct"/>
            <w:gridSpan w:val="2"/>
            <w:tcBorders>
              <w:top w:val="single" w:sz="4" w:space="0" w:color="auto"/>
              <w:left w:val="single" w:sz="4" w:space="0" w:color="auto"/>
              <w:bottom w:val="single" w:sz="4" w:space="0" w:color="auto"/>
              <w:right w:val="single" w:sz="4" w:space="0" w:color="auto"/>
            </w:tcBorders>
            <w:vAlign w:val="center"/>
            <w:hideMark/>
          </w:tcPr>
          <w:p w14:paraId="7D8378C9" w14:textId="77777777" w:rsidR="003A04ED" w:rsidRDefault="003A04ED">
            <w:pPr>
              <w:spacing w:after="0" w:line="240" w:lineRule="auto"/>
              <w:jc w:val="center"/>
              <w:rPr>
                <w:rFonts w:cs="Arial"/>
                <w:b/>
                <w:bCs/>
                <w:color w:val="000000"/>
              </w:rPr>
            </w:pPr>
            <w:r>
              <w:rPr>
                <w:rFonts w:cs="Arial"/>
                <w:b/>
                <w:bCs/>
                <w:color w:val="000000"/>
              </w:rPr>
              <w:t>PRODOTTI PER L’IGIENE PERSONALE</w:t>
            </w:r>
          </w:p>
        </w:tc>
        <w:tc>
          <w:tcPr>
            <w:tcW w:w="1023" w:type="pct"/>
            <w:gridSpan w:val="2"/>
            <w:tcBorders>
              <w:top w:val="single" w:sz="4" w:space="0" w:color="auto"/>
              <w:left w:val="nil"/>
              <w:bottom w:val="single" w:sz="4" w:space="0" w:color="auto"/>
              <w:right w:val="single" w:sz="4" w:space="0" w:color="auto"/>
            </w:tcBorders>
            <w:vAlign w:val="center"/>
            <w:hideMark/>
          </w:tcPr>
          <w:p w14:paraId="37BDA863" w14:textId="77777777" w:rsidR="003A04ED" w:rsidRDefault="003A04ED">
            <w:pPr>
              <w:spacing w:after="0" w:line="240" w:lineRule="auto"/>
              <w:jc w:val="center"/>
              <w:rPr>
                <w:rFonts w:cs="Arial"/>
                <w:b/>
                <w:bCs/>
                <w:sz w:val="20"/>
                <w:szCs w:val="20"/>
              </w:rPr>
            </w:pPr>
            <w:r>
              <w:rPr>
                <w:rFonts w:cs="Arial"/>
                <w:b/>
                <w:bCs/>
                <w:sz w:val="20"/>
                <w:szCs w:val="20"/>
              </w:rPr>
              <w:t>Quantità individuale</w:t>
            </w:r>
          </w:p>
        </w:tc>
        <w:tc>
          <w:tcPr>
            <w:tcW w:w="536" w:type="pct"/>
            <w:tcBorders>
              <w:top w:val="single" w:sz="4" w:space="0" w:color="auto"/>
              <w:left w:val="nil"/>
              <w:bottom w:val="single" w:sz="4" w:space="0" w:color="auto"/>
              <w:right w:val="single" w:sz="4" w:space="0" w:color="auto"/>
            </w:tcBorders>
            <w:vAlign w:val="center"/>
            <w:hideMark/>
          </w:tcPr>
          <w:p w14:paraId="01F1B110" w14:textId="77777777" w:rsidR="003A04ED" w:rsidRDefault="003A04ED">
            <w:pPr>
              <w:spacing w:after="0" w:line="240" w:lineRule="auto"/>
              <w:jc w:val="center"/>
              <w:rPr>
                <w:rFonts w:cs="Arial"/>
                <w:b/>
                <w:bCs/>
                <w:sz w:val="20"/>
                <w:szCs w:val="20"/>
              </w:rPr>
            </w:pPr>
            <w:r>
              <w:rPr>
                <w:rFonts w:cs="Arial"/>
                <w:b/>
                <w:bCs/>
                <w:sz w:val="20"/>
                <w:szCs w:val="20"/>
              </w:rPr>
              <w:t>Frequenza consegna agli ospiti</w:t>
            </w:r>
          </w:p>
        </w:tc>
      </w:tr>
      <w:tr w:rsidR="003A04ED" w14:paraId="339FDD92" w14:textId="77777777" w:rsidTr="003A04ED">
        <w:trPr>
          <w:gridBefore w:val="1"/>
          <w:gridAfter w:val="1"/>
          <w:wBefore w:w="77" w:type="pct"/>
          <w:wAfter w:w="1031" w:type="pct"/>
          <w:trHeight w:val="264"/>
        </w:trPr>
        <w:tc>
          <w:tcPr>
            <w:tcW w:w="2333" w:type="pct"/>
            <w:gridSpan w:val="2"/>
            <w:tcBorders>
              <w:top w:val="nil"/>
              <w:left w:val="single" w:sz="4" w:space="0" w:color="auto"/>
              <w:bottom w:val="single" w:sz="4" w:space="0" w:color="auto"/>
              <w:right w:val="single" w:sz="4" w:space="0" w:color="auto"/>
            </w:tcBorders>
            <w:vAlign w:val="center"/>
            <w:hideMark/>
          </w:tcPr>
          <w:p w14:paraId="3541B976" w14:textId="77777777" w:rsidR="003A04ED" w:rsidRDefault="003A04ED">
            <w:pPr>
              <w:spacing w:after="0" w:line="240" w:lineRule="auto"/>
              <w:jc w:val="center"/>
              <w:rPr>
                <w:rFonts w:cs="Arial"/>
                <w:sz w:val="20"/>
                <w:szCs w:val="20"/>
              </w:rPr>
            </w:pPr>
            <w:r>
              <w:rPr>
                <w:rFonts w:cs="Arial"/>
                <w:sz w:val="20"/>
                <w:szCs w:val="20"/>
              </w:rPr>
              <w:t>sapone liquido</w:t>
            </w:r>
          </w:p>
        </w:tc>
        <w:tc>
          <w:tcPr>
            <w:tcW w:w="1023" w:type="pct"/>
            <w:gridSpan w:val="2"/>
            <w:tcBorders>
              <w:top w:val="single" w:sz="4" w:space="0" w:color="auto"/>
              <w:left w:val="nil"/>
              <w:bottom w:val="single" w:sz="4" w:space="0" w:color="auto"/>
              <w:right w:val="single" w:sz="4" w:space="0" w:color="auto"/>
            </w:tcBorders>
            <w:vAlign w:val="center"/>
            <w:hideMark/>
          </w:tcPr>
          <w:p w14:paraId="3574A761" w14:textId="77777777" w:rsidR="003A04ED" w:rsidRDefault="003A04ED">
            <w:pPr>
              <w:spacing w:after="0" w:line="240" w:lineRule="auto"/>
              <w:jc w:val="center"/>
              <w:rPr>
                <w:rFonts w:cs="Arial"/>
                <w:sz w:val="20"/>
                <w:szCs w:val="20"/>
              </w:rPr>
            </w:pPr>
            <w:r>
              <w:rPr>
                <w:rFonts w:cs="Arial"/>
                <w:sz w:val="20"/>
                <w:szCs w:val="20"/>
              </w:rPr>
              <w:t>500 ml</w:t>
            </w:r>
          </w:p>
        </w:tc>
        <w:tc>
          <w:tcPr>
            <w:tcW w:w="536" w:type="pct"/>
            <w:tcBorders>
              <w:top w:val="single" w:sz="4" w:space="0" w:color="auto"/>
              <w:left w:val="nil"/>
              <w:bottom w:val="single" w:sz="4" w:space="0" w:color="auto"/>
              <w:right w:val="single" w:sz="4" w:space="0" w:color="auto"/>
            </w:tcBorders>
            <w:vAlign w:val="center"/>
            <w:hideMark/>
          </w:tcPr>
          <w:p w14:paraId="574600F7" w14:textId="77777777" w:rsidR="003A04ED" w:rsidRDefault="003A04ED">
            <w:pPr>
              <w:spacing w:after="0" w:line="240" w:lineRule="auto"/>
              <w:jc w:val="center"/>
              <w:rPr>
                <w:rFonts w:cs="Arial"/>
                <w:sz w:val="20"/>
                <w:szCs w:val="20"/>
              </w:rPr>
            </w:pPr>
            <w:r>
              <w:rPr>
                <w:rFonts w:cs="Arial"/>
                <w:sz w:val="20"/>
                <w:szCs w:val="20"/>
              </w:rPr>
              <w:t>mensile</w:t>
            </w:r>
          </w:p>
        </w:tc>
      </w:tr>
      <w:tr w:rsidR="003A04ED" w14:paraId="433DF0E5" w14:textId="77777777" w:rsidTr="003A04ED">
        <w:trPr>
          <w:gridBefore w:val="1"/>
          <w:gridAfter w:val="1"/>
          <w:wBefore w:w="77" w:type="pct"/>
          <w:wAfter w:w="1031" w:type="pct"/>
          <w:trHeight w:val="264"/>
        </w:trPr>
        <w:tc>
          <w:tcPr>
            <w:tcW w:w="2333" w:type="pct"/>
            <w:gridSpan w:val="2"/>
            <w:tcBorders>
              <w:top w:val="nil"/>
              <w:left w:val="single" w:sz="4" w:space="0" w:color="auto"/>
              <w:bottom w:val="single" w:sz="4" w:space="0" w:color="auto"/>
              <w:right w:val="single" w:sz="4" w:space="0" w:color="auto"/>
            </w:tcBorders>
            <w:vAlign w:val="center"/>
            <w:hideMark/>
          </w:tcPr>
          <w:p w14:paraId="1703FBB7" w14:textId="77777777" w:rsidR="003A04ED" w:rsidRDefault="003A04ED">
            <w:pPr>
              <w:spacing w:after="0" w:line="240" w:lineRule="auto"/>
              <w:jc w:val="center"/>
              <w:rPr>
                <w:rFonts w:cs="Arial"/>
                <w:sz w:val="20"/>
                <w:szCs w:val="20"/>
              </w:rPr>
            </w:pPr>
            <w:r>
              <w:rPr>
                <w:rFonts w:cs="Arial"/>
                <w:sz w:val="20"/>
                <w:szCs w:val="20"/>
              </w:rPr>
              <w:t>shampoo</w:t>
            </w:r>
          </w:p>
        </w:tc>
        <w:tc>
          <w:tcPr>
            <w:tcW w:w="1023" w:type="pct"/>
            <w:gridSpan w:val="2"/>
            <w:tcBorders>
              <w:top w:val="single" w:sz="4" w:space="0" w:color="auto"/>
              <w:left w:val="nil"/>
              <w:bottom w:val="single" w:sz="4" w:space="0" w:color="auto"/>
              <w:right w:val="single" w:sz="4" w:space="0" w:color="auto"/>
            </w:tcBorders>
            <w:vAlign w:val="center"/>
            <w:hideMark/>
          </w:tcPr>
          <w:p w14:paraId="0EDC4E83" w14:textId="77777777" w:rsidR="003A04ED" w:rsidRDefault="003A04ED">
            <w:pPr>
              <w:spacing w:after="0" w:line="240" w:lineRule="auto"/>
              <w:jc w:val="center"/>
              <w:rPr>
                <w:rFonts w:cs="Arial"/>
                <w:sz w:val="20"/>
                <w:szCs w:val="20"/>
              </w:rPr>
            </w:pPr>
            <w:r>
              <w:rPr>
                <w:rFonts w:cs="Arial"/>
                <w:sz w:val="20"/>
                <w:szCs w:val="20"/>
              </w:rPr>
              <w:t>250 ml</w:t>
            </w:r>
          </w:p>
        </w:tc>
        <w:tc>
          <w:tcPr>
            <w:tcW w:w="536" w:type="pct"/>
            <w:tcBorders>
              <w:top w:val="single" w:sz="4" w:space="0" w:color="auto"/>
              <w:left w:val="nil"/>
              <w:bottom w:val="single" w:sz="4" w:space="0" w:color="auto"/>
              <w:right w:val="single" w:sz="4" w:space="0" w:color="auto"/>
            </w:tcBorders>
            <w:vAlign w:val="center"/>
            <w:hideMark/>
          </w:tcPr>
          <w:p w14:paraId="34BC9F74" w14:textId="77777777" w:rsidR="003A04ED" w:rsidRDefault="003A04ED">
            <w:pPr>
              <w:spacing w:after="0" w:line="240" w:lineRule="auto"/>
              <w:jc w:val="center"/>
              <w:rPr>
                <w:rFonts w:cs="Arial"/>
                <w:sz w:val="20"/>
                <w:szCs w:val="20"/>
              </w:rPr>
            </w:pPr>
            <w:r>
              <w:rPr>
                <w:rFonts w:cs="Arial"/>
                <w:sz w:val="20"/>
                <w:szCs w:val="20"/>
              </w:rPr>
              <w:t>bimestrale</w:t>
            </w:r>
          </w:p>
        </w:tc>
      </w:tr>
      <w:tr w:rsidR="003A04ED" w14:paraId="7E4A4D3E" w14:textId="77777777" w:rsidTr="003A04ED">
        <w:trPr>
          <w:gridBefore w:val="1"/>
          <w:gridAfter w:val="1"/>
          <w:wBefore w:w="77" w:type="pct"/>
          <w:wAfter w:w="1031" w:type="pct"/>
          <w:trHeight w:val="264"/>
        </w:trPr>
        <w:tc>
          <w:tcPr>
            <w:tcW w:w="2333" w:type="pct"/>
            <w:gridSpan w:val="2"/>
            <w:tcBorders>
              <w:top w:val="nil"/>
              <w:left w:val="single" w:sz="4" w:space="0" w:color="auto"/>
              <w:bottom w:val="single" w:sz="4" w:space="0" w:color="auto"/>
              <w:right w:val="single" w:sz="4" w:space="0" w:color="auto"/>
            </w:tcBorders>
            <w:vAlign w:val="center"/>
            <w:hideMark/>
          </w:tcPr>
          <w:p w14:paraId="3A4F4D2B" w14:textId="77777777" w:rsidR="003A04ED" w:rsidRDefault="003A04ED">
            <w:pPr>
              <w:spacing w:after="0" w:line="240" w:lineRule="auto"/>
              <w:jc w:val="center"/>
              <w:rPr>
                <w:rFonts w:cs="Arial"/>
                <w:sz w:val="20"/>
                <w:szCs w:val="20"/>
              </w:rPr>
            </w:pPr>
            <w:r>
              <w:rPr>
                <w:rFonts w:cs="Arial"/>
                <w:sz w:val="20"/>
                <w:szCs w:val="20"/>
              </w:rPr>
              <w:t>dentifricio</w:t>
            </w:r>
          </w:p>
        </w:tc>
        <w:tc>
          <w:tcPr>
            <w:tcW w:w="1023" w:type="pct"/>
            <w:gridSpan w:val="2"/>
            <w:tcBorders>
              <w:top w:val="single" w:sz="4" w:space="0" w:color="auto"/>
              <w:left w:val="nil"/>
              <w:bottom w:val="single" w:sz="4" w:space="0" w:color="auto"/>
              <w:right w:val="single" w:sz="4" w:space="0" w:color="auto"/>
            </w:tcBorders>
            <w:vAlign w:val="center"/>
            <w:hideMark/>
          </w:tcPr>
          <w:p w14:paraId="0F504B82" w14:textId="77777777" w:rsidR="003A04ED" w:rsidRDefault="003A04ED">
            <w:pPr>
              <w:spacing w:after="0" w:line="240" w:lineRule="auto"/>
              <w:jc w:val="center"/>
              <w:rPr>
                <w:rFonts w:cs="Arial"/>
                <w:sz w:val="20"/>
                <w:szCs w:val="20"/>
              </w:rPr>
            </w:pPr>
            <w:r>
              <w:rPr>
                <w:rFonts w:cs="Arial"/>
                <w:sz w:val="20"/>
                <w:szCs w:val="20"/>
              </w:rPr>
              <w:t>100 ml</w:t>
            </w:r>
          </w:p>
        </w:tc>
        <w:tc>
          <w:tcPr>
            <w:tcW w:w="536" w:type="pct"/>
            <w:tcBorders>
              <w:top w:val="single" w:sz="4" w:space="0" w:color="auto"/>
              <w:left w:val="nil"/>
              <w:bottom w:val="single" w:sz="4" w:space="0" w:color="auto"/>
              <w:right w:val="single" w:sz="4" w:space="0" w:color="auto"/>
            </w:tcBorders>
            <w:vAlign w:val="center"/>
            <w:hideMark/>
          </w:tcPr>
          <w:p w14:paraId="166D6863" w14:textId="77777777" w:rsidR="003A04ED" w:rsidRDefault="003A04ED">
            <w:pPr>
              <w:spacing w:after="0" w:line="240" w:lineRule="auto"/>
              <w:jc w:val="center"/>
              <w:rPr>
                <w:rFonts w:cs="Arial"/>
                <w:sz w:val="20"/>
                <w:szCs w:val="20"/>
              </w:rPr>
            </w:pPr>
            <w:r>
              <w:rPr>
                <w:rFonts w:cs="Arial"/>
                <w:sz w:val="20"/>
                <w:szCs w:val="20"/>
              </w:rPr>
              <w:t>mensile</w:t>
            </w:r>
          </w:p>
        </w:tc>
      </w:tr>
      <w:tr w:rsidR="003A04ED" w14:paraId="09C2FA13" w14:textId="77777777" w:rsidTr="003A04ED">
        <w:trPr>
          <w:gridBefore w:val="1"/>
          <w:gridAfter w:val="1"/>
          <w:wBefore w:w="77" w:type="pct"/>
          <w:wAfter w:w="1031" w:type="pct"/>
          <w:trHeight w:val="264"/>
        </w:trPr>
        <w:tc>
          <w:tcPr>
            <w:tcW w:w="2333" w:type="pct"/>
            <w:gridSpan w:val="2"/>
            <w:tcBorders>
              <w:top w:val="nil"/>
              <w:left w:val="single" w:sz="4" w:space="0" w:color="auto"/>
              <w:bottom w:val="single" w:sz="4" w:space="0" w:color="auto"/>
              <w:right w:val="single" w:sz="4" w:space="0" w:color="auto"/>
            </w:tcBorders>
            <w:vAlign w:val="center"/>
            <w:hideMark/>
          </w:tcPr>
          <w:p w14:paraId="038234F8" w14:textId="77777777" w:rsidR="003A04ED" w:rsidRDefault="003A04ED">
            <w:pPr>
              <w:spacing w:after="0" w:line="240" w:lineRule="auto"/>
              <w:jc w:val="center"/>
              <w:rPr>
                <w:rFonts w:cs="Arial"/>
                <w:sz w:val="20"/>
                <w:szCs w:val="20"/>
              </w:rPr>
            </w:pPr>
            <w:r>
              <w:rPr>
                <w:rFonts w:cs="Arial"/>
                <w:sz w:val="20"/>
                <w:szCs w:val="20"/>
              </w:rPr>
              <w:t>spazzolino</w:t>
            </w:r>
          </w:p>
        </w:tc>
        <w:tc>
          <w:tcPr>
            <w:tcW w:w="1023" w:type="pct"/>
            <w:gridSpan w:val="2"/>
            <w:tcBorders>
              <w:top w:val="single" w:sz="4" w:space="0" w:color="auto"/>
              <w:left w:val="nil"/>
              <w:bottom w:val="single" w:sz="4" w:space="0" w:color="auto"/>
              <w:right w:val="single" w:sz="4" w:space="0" w:color="auto"/>
            </w:tcBorders>
            <w:vAlign w:val="center"/>
            <w:hideMark/>
          </w:tcPr>
          <w:p w14:paraId="3536C1DF" w14:textId="77777777" w:rsidR="003A04ED" w:rsidRDefault="003A04ED">
            <w:pPr>
              <w:spacing w:after="0" w:line="240" w:lineRule="auto"/>
              <w:jc w:val="center"/>
              <w:rPr>
                <w:rFonts w:cs="Arial"/>
                <w:sz w:val="20"/>
                <w:szCs w:val="20"/>
              </w:rPr>
            </w:pPr>
            <w:r>
              <w:rPr>
                <w:rFonts w:cs="Arial"/>
                <w:sz w:val="20"/>
                <w:szCs w:val="20"/>
              </w:rPr>
              <w:t>1</w:t>
            </w:r>
          </w:p>
        </w:tc>
        <w:tc>
          <w:tcPr>
            <w:tcW w:w="536" w:type="pct"/>
            <w:tcBorders>
              <w:top w:val="single" w:sz="4" w:space="0" w:color="auto"/>
              <w:left w:val="nil"/>
              <w:bottom w:val="single" w:sz="4" w:space="0" w:color="auto"/>
              <w:right w:val="single" w:sz="4" w:space="0" w:color="auto"/>
            </w:tcBorders>
            <w:vAlign w:val="center"/>
            <w:hideMark/>
          </w:tcPr>
          <w:p w14:paraId="10B84F32" w14:textId="77777777" w:rsidR="003A04ED" w:rsidRDefault="003A04ED">
            <w:pPr>
              <w:spacing w:after="0" w:line="240" w:lineRule="auto"/>
              <w:jc w:val="center"/>
              <w:rPr>
                <w:rFonts w:cs="Arial"/>
                <w:sz w:val="20"/>
                <w:szCs w:val="20"/>
              </w:rPr>
            </w:pPr>
            <w:r>
              <w:rPr>
                <w:rFonts w:cs="Arial"/>
                <w:sz w:val="20"/>
                <w:szCs w:val="20"/>
              </w:rPr>
              <w:t>trimestrale</w:t>
            </w:r>
          </w:p>
        </w:tc>
      </w:tr>
      <w:tr w:rsidR="003A04ED" w14:paraId="309F901F" w14:textId="77777777" w:rsidTr="003A04ED">
        <w:trPr>
          <w:gridBefore w:val="1"/>
          <w:gridAfter w:val="1"/>
          <w:wBefore w:w="77" w:type="pct"/>
          <w:wAfter w:w="1031" w:type="pct"/>
          <w:trHeight w:val="264"/>
        </w:trPr>
        <w:tc>
          <w:tcPr>
            <w:tcW w:w="2333" w:type="pct"/>
            <w:gridSpan w:val="2"/>
            <w:tcBorders>
              <w:top w:val="nil"/>
              <w:left w:val="single" w:sz="4" w:space="0" w:color="auto"/>
              <w:bottom w:val="single" w:sz="4" w:space="0" w:color="auto"/>
              <w:right w:val="single" w:sz="4" w:space="0" w:color="auto"/>
            </w:tcBorders>
            <w:vAlign w:val="center"/>
            <w:hideMark/>
          </w:tcPr>
          <w:p w14:paraId="18005444" w14:textId="77777777" w:rsidR="003A04ED" w:rsidRDefault="003A04ED">
            <w:pPr>
              <w:spacing w:after="0" w:line="240" w:lineRule="auto"/>
              <w:jc w:val="center"/>
              <w:rPr>
                <w:rFonts w:cs="Arial"/>
                <w:sz w:val="20"/>
                <w:szCs w:val="20"/>
              </w:rPr>
            </w:pPr>
            <w:r>
              <w:rPr>
                <w:rFonts w:cs="Arial"/>
                <w:sz w:val="20"/>
                <w:szCs w:val="20"/>
              </w:rPr>
              <w:t>pettine/spazzola</w:t>
            </w:r>
          </w:p>
        </w:tc>
        <w:tc>
          <w:tcPr>
            <w:tcW w:w="1023" w:type="pct"/>
            <w:gridSpan w:val="2"/>
            <w:tcBorders>
              <w:top w:val="single" w:sz="4" w:space="0" w:color="auto"/>
              <w:left w:val="nil"/>
              <w:bottom w:val="single" w:sz="4" w:space="0" w:color="auto"/>
              <w:right w:val="single" w:sz="4" w:space="0" w:color="auto"/>
            </w:tcBorders>
            <w:vAlign w:val="center"/>
            <w:hideMark/>
          </w:tcPr>
          <w:p w14:paraId="5FAD725E" w14:textId="77777777" w:rsidR="003A04ED" w:rsidRDefault="003A04ED">
            <w:pPr>
              <w:spacing w:after="0" w:line="240" w:lineRule="auto"/>
              <w:jc w:val="center"/>
              <w:rPr>
                <w:rFonts w:cs="Arial"/>
                <w:sz w:val="20"/>
                <w:szCs w:val="20"/>
              </w:rPr>
            </w:pPr>
            <w:r>
              <w:rPr>
                <w:rFonts w:cs="Arial"/>
                <w:sz w:val="20"/>
                <w:szCs w:val="20"/>
              </w:rPr>
              <w:t>1</w:t>
            </w:r>
          </w:p>
        </w:tc>
        <w:tc>
          <w:tcPr>
            <w:tcW w:w="536" w:type="pct"/>
            <w:tcBorders>
              <w:top w:val="single" w:sz="4" w:space="0" w:color="auto"/>
              <w:left w:val="nil"/>
              <w:bottom w:val="single" w:sz="4" w:space="0" w:color="auto"/>
              <w:right w:val="single" w:sz="4" w:space="0" w:color="auto"/>
            </w:tcBorders>
            <w:vAlign w:val="center"/>
            <w:hideMark/>
          </w:tcPr>
          <w:p w14:paraId="1C096CCC" w14:textId="77777777" w:rsidR="003A04ED" w:rsidRDefault="003A04ED">
            <w:pPr>
              <w:spacing w:after="0" w:line="240" w:lineRule="auto"/>
              <w:jc w:val="center"/>
              <w:rPr>
                <w:rFonts w:cs="Arial"/>
                <w:sz w:val="20"/>
                <w:szCs w:val="20"/>
              </w:rPr>
            </w:pPr>
            <w:r>
              <w:rPr>
                <w:rFonts w:cs="Arial"/>
                <w:sz w:val="20"/>
                <w:szCs w:val="20"/>
              </w:rPr>
              <w:t>annuale</w:t>
            </w:r>
          </w:p>
        </w:tc>
      </w:tr>
      <w:tr w:rsidR="003A04ED" w14:paraId="135689B1" w14:textId="77777777" w:rsidTr="003A04ED">
        <w:trPr>
          <w:gridBefore w:val="1"/>
          <w:gridAfter w:val="1"/>
          <w:wBefore w:w="77" w:type="pct"/>
          <w:wAfter w:w="1031" w:type="pct"/>
          <w:trHeight w:val="264"/>
        </w:trPr>
        <w:tc>
          <w:tcPr>
            <w:tcW w:w="2333" w:type="pct"/>
            <w:gridSpan w:val="2"/>
            <w:tcBorders>
              <w:top w:val="nil"/>
              <w:left w:val="single" w:sz="4" w:space="0" w:color="auto"/>
              <w:bottom w:val="single" w:sz="4" w:space="0" w:color="auto"/>
              <w:right w:val="single" w:sz="4" w:space="0" w:color="auto"/>
            </w:tcBorders>
            <w:vAlign w:val="center"/>
            <w:hideMark/>
          </w:tcPr>
          <w:p w14:paraId="7468D012" w14:textId="77777777" w:rsidR="003A04ED" w:rsidRDefault="003A04ED">
            <w:pPr>
              <w:spacing w:after="0" w:line="240" w:lineRule="auto"/>
              <w:jc w:val="center"/>
              <w:rPr>
                <w:rFonts w:cs="Arial"/>
                <w:sz w:val="20"/>
                <w:szCs w:val="20"/>
              </w:rPr>
            </w:pPr>
            <w:r>
              <w:rPr>
                <w:rFonts w:cs="Arial"/>
                <w:sz w:val="20"/>
                <w:szCs w:val="20"/>
              </w:rPr>
              <w:t>confezione assorbenti da 20 pezzi</w:t>
            </w:r>
          </w:p>
        </w:tc>
        <w:tc>
          <w:tcPr>
            <w:tcW w:w="1023" w:type="pct"/>
            <w:gridSpan w:val="2"/>
            <w:tcBorders>
              <w:top w:val="single" w:sz="4" w:space="0" w:color="auto"/>
              <w:left w:val="nil"/>
              <w:bottom w:val="single" w:sz="4" w:space="0" w:color="auto"/>
              <w:right w:val="single" w:sz="4" w:space="0" w:color="auto"/>
            </w:tcBorders>
            <w:vAlign w:val="center"/>
            <w:hideMark/>
          </w:tcPr>
          <w:p w14:paraId="7403486F" w14:textId="77777777" w:rsidR="003A04ED" w:rsidRDefault="003A04ED">
            <w:pPr>
              <w:spacing w:after="0" w:line="240" w:lineRule="auto"/>
              <w:jc w:val="center"/>
              <w:rPr>
                <w:rFonts w:cs="Arial"/>
                <w:sz w:val="20"/>
                <w:szCs w:val="20"/>
              </w:rPr>
            </w:pPr>
            <w:r>
              <w:rPr>
                <w:rFonts w:cs="Arial"/>
                <w:sz w:val="20"/>
                <w:szCs w:val="20"/>
              </w:rPr>
              <w:t>1</w:t>
            </w:r>
          </w:p>
        </w:tc>
        <w:tc>
          <w:tcPr>
            <w:tcW w:w="536" w:type="pct"/>
            <w:tcBorders>
              <w:top w:val="single" w:sz="4" w:space="0" w:color="auto"/>
              <w:left w:val="nil"/>
              <w:bottom w:val="single" w:sz="4" w:space="0" w:color="auto"/>
              <w:right w:val="single" w:sz="4" w:space="0" w:color="auto"/>
            </w:tcBorders>
            <w:vAlign w:val="center"/>
            <w:hideMark/>
          </w:tcPr>
          <w:p w14:paraId="3CFEBAF1" w14:textId="77777777" w:rsidR="003A04ED" w:rsidRDefault="003A04ED">
            <w:pPr>
              <w:spacing w:after="0" w:line="240" w:lineRule="auto"/>
              <w:jc w:val="center"/>
              <w:rPr>
                <w:rFonts w:cs="Arial"/>
                <w:sz w:val="20"/>
                <w:szCs w:val="20"/>
              </w:rPr>
            </w:pPr>
            <w:r>
              <w:rPr>
                <w:rFonts w:cs="Arial"/>
                <w:sz w:val="20"/>
                <w:szCs w:val="20"/>
              </w:rPr>
              <w:t>mensile</w:t>
            </w:r>
          </w:p>
        </w:tc>
      </w:tr>
      <w:tr w:rsidR="003A04ED" w14:paraId="1447F2B0" w14:textId="77777777" w:rsidTr="003A04ED">
        <w:trPr>
          <w:gridBefore w:val="1"/>
          <w:gridAfter w:val="1"/>
          <w:wBefore w:w="77" w:type="pct"/>
          <w:wAfter w:w="1031" w:type="pct"/>
          <w:trHeight w:val="236"/>
        </w:trPr>
        <w:tc>
          <w:tcPr>
            <w:tcW w:w="2333" w:type="pct"/>
            <w:gridSpan w:val="2"/>
            <w:tcBorders>
              <w:top w:val="nil"/>
              <w:left w:val="single" w:sz="4" w:space="0" w:color="auto"/>
              <w:bottom w:val="single" w:sz="4" w:space="0" w:color="auto"/>
              <w:right w:val="single" w:sz="4" w:space="0" w:color="auto"/>
            </w:tcBorders>
            <w:vAlign w:val="center"/>
            <w:hideMark/>
          </w:tcPr>
          <w:p w14:paraId="79ED127B" w14:textId="77777777" w:rsidR="003A04ED" w:rsidRDefault="003A04ED">
            <w:pPr>
              <w:spacing w:after="0" w:line="240" w:lineRule="auto"/>
              <w:jc w:val="center"/>
              <w:rPr>
                <w:rFonts w:cs="Arial"/>
                <w:sz w:val="20"/>
                <w:szCs w:val="20"/>
              </w:rPr>
            </w:pPr>
            <w:r>
              <w:rPr>
                <w:rFonts w:cs="Arial"/>
                <w:sz w:val="20"/>
                <w:szCs w:val="20"/>
              </w:rPr>
              <w:t xml:space="preserve">                     carta igienica confezione da 6 rotoli</w:t>
            </w:r>
            <w:r>
              <w:rPr>
                <w:rFonts w:cs="Arial"/>
                <w:sz w:val="20"/>
                <w:szCs w:val="20"/>
              </w:rPr>
              <w:tab/>
            </w:r>
            <w:r>
              <w:rPr>
                <w:rFonts w:cs="Arial"/>
                <w:sz w:val="20"/>
                <w:szCs w:val="20"/>
              </w:rPr>
              <w:tab/>
            </w:r>
            <w:r>
              <w:rPr>
                <w:rFonts w:cs="Arial"/>
                <w:sz w:val="20"/>
                <w:szCs w:val="20"/>
              </w:rPr>
              <w:tab/>
            </w:r>
          </w:p>
        </w:tc>
        <w:tc>
          <w:tcPr>
            <w:tcW w:w="1023" w:type="pct"/>
            <w:gridSpan w:val="2"/>
            <w:tcBorders>
              <w:top w:val="single" w:sz="4" w:space="0" w:color="auto"/>
              <w:left w:val="nil"/>
              <w:bottom w:val="single" w:sz="4" w:space="0" w:color="auto"/>
              <w:right w:val="single" w:sz="4" w:space="0" w:color="auto"/>
            </w:tcBorders>
            <w:vAlign w:val="center"/>
            <w:hideMark/>
          </w:tcPr>
          <w:p w14:paraId="16EAE7F4" w14:textId="77777777" w:rsidR="003A04ED" w:rsidRDefault="003A04ED">
            <w:pPr>
              <w:spacing w:after="0" w:line="240" w:lineRule="auto"/>
              <w:jc w:val="center"/>
              <w:rPr>
                <w:rFonts w:cs="Arial"/>
                <w:sz w:val="20"/>
                <w:szCs w:val="20"/>
              </w:rPr>
            </w:pPr>
            <w:r>
              <w:rPr>
                <w:rFonts w:cs="Arial"/>
                <w:sz w:val="20"/>
                <w:szCs w:val="20"/>
              </w:rPr>
              <w:t>1 confezione</w:t>
            </w:r>
          </w:p>
        </w:tc>
        <w:tc>
          <w:tcPr>
            <w:tcW w:w="536" w:type="pct"/>
            <w:tcBorders>
              <w:top w:val="single" w:sz="4" w:space="0" w:color="auto"/>
              <w:left w:val="nil"/>
              <w:bottom w:val="single" w:sz="4" w:space="0" w:color="auto"/>
              <w:right w:val="single" w:sz="4" w:space="0" w:color="auto"/>
            </w:tcBorders>
            <w:vAlign w:val="center"/>
            <w:hideMark/>
          </w:tcPr>
          <w:p w14:paraId="4CD14B70" w14:textId="77777777" w:rsidR="003A04ED" w:rsidRDefault="003A04ED">
            <w:pPr>
              <w:spacing w:after="0" w:line="240" w:lineRule="auto"/>
              <w:jc w:val="center"/>
              <w:rPr>
                <w:rFonts w:cs="Arial"/>
                <w:sz w:val="20"/>
                <w:szCs w:val="20"/>
              </w:rPr>
            </w:pPr>
            <w:r>
              <w:rPr>
                <w:rFonts w:cs="Arial"/>
                <w:sz w:val="20"/>
                <w:szCs w:val="20"/>
              </w:rPr>
              <w:t>mensile</w:t>
            </w:r>
          </w:p>
        </w:tc>
      </w:tr>
      <w:tr w:rsidR="003A04ED" w14:paraId="2501666A" w14:textId="77777777" w:rsidTr="003A04ED">
        <w:trPr>
          <w:gridBefore w:val="1"/>
          <w:gridAfter w:val="1"/>
          <w:wBefore w:w="77" w:type="pct"/>
          <w:wAfter w:w="1031" w:type="pct"/>
          <w:trHeight w:val="264"/>
        </w:trPr>
        <w:tc>
          <w:tcPr>
            <w:tcW w:w="2333" w:type="pct"/>
            <w:gridSpan w:val="2"/>
            <w:tcBorders>
              <w:top w:val="nil"/>
              <w:left w:val="single" w:sz="4" w:space="0" w:color="auto"/>
              <w:bottom w:val="single" w:sz="4" w:space="0" w:color="auto"/>
              <w:right w:val="single" w:sz="4" w:space="0" w:color="auto"/>
            </w:tcBorders>
            <w:vAlign w:val="center"/>
            <w:hideMark/>
          </w:tcPr>
          <w:p w14:paraId="27360C1A" w14:textId="77777777" w:rsidR="003A04ED" w:rsidRDefault="003A04ED">
            <w:pPr>
              <w:spacing w:after="0" w:line="240" w:lineRule="auto"/>
              <w:jc w:val="center"/>
              <w:rPr>
                <w:rFonts w:cs="Arial"/>
                <w:sz w:val="20"/>
                <w:szCs w:val="20"/>
              </w:rPr>
            </w:pPr>
            <w:r>
              <w:rPr>
                <w:rFonts w:cs="Arial"/>
                <w:sz w:val="20"/>
                <w:szCs w:val="20"/>
              </w:rPr>
              <w:t>rasoi confezione da 5 pezzi</w:t>
            </w:r>
          </w:p>
        </w:tc>
        <w:tc>
          <w:tcPr>
            <w:tcW w:w="1023" w:type="pct"/>
            <w:gridSpan w:val="2"/>
            <w:tcBorders>
              <w:top w:val="single" w:sz="4" w:space="0" w:color="auto"/>
              <w:left w:val="nil"/>
              <w:bottom w:val="single" w:sz="4" w:space="0" w:color="auto"/>
              <w:right w:val="single" w:sz="4" w:space="0" w:color="auto"/>
            </w:tcBorders>
            <w:vAlign w:val="center"/>
            <w:hideMark/>
          </w:tcPr>
          <w:p w14:paraId="5F7B03D5" w14:textId="77777777" w:rsidR="003A04ED" w:rsidRDefault="003A04ED">
            <w:pPr>
              <w:spacing w:after="0" w:line="240" w:lineRule="auto"/>
              <w:jc w:val="center"/>
              <w:rPr>
                <w:rFonts w:cs="Arial"/>
                <w:sz w:val="20"/>
                <w:szCs w:val="20"/>
              </w:rPr>
            </w:pPr>
            <w:r>
              <w:rPr>
                <w:rFonts w:cs="Arial"/>
                <w:sz w:val="20"/>
                <w:szCs w:val="20"/>
              </w:rPr>
              <w:t>1 confezione</w:t>
            </w:r>
          </w:p>
        </w:tc>
        <w:tc>
          <w:tcPr>
            <w:tcW w:w="536" w:type="pct"/>
            <w:tcBorders>
              <w:top w:val="single" w:sz="4" w:space="0" w:color="auto"/>
              <w:left w:val="nil"/>
              <w:bottom w:val="single" w:sz="4" w:space="0" w:color="auto"/>
              <w:right w:val="single" w:sz="4" w:space="0" w:color="auto"/>
            </w:tcBorders>
            <w:vAlign w:val="center"/>
            <w:hideMark/>
          </w:tcPr>
          <w:p w14:paraId="0D4ED9AC" w14:textId="77777777" w:rsidR="003A04ED" w:rsidRDefault="003A04ED">
            <w:pPr>
              <w:spacing w:after="0" w:line="240" w:lineRule="auto"/>
              <w:jc w:val="center"/>
              <w:rPr>
                <w:rFonts w:cs="Arial"/>
                <w:sz w:val="20"/>
                <w:szCs w:val="20"/>
              </w:rPr>
            </w:pPr>
            <w:r>
              <w:rPr>
                <w:rFonts w:cs="Arial"/>
                <w:sz w:val="20"/>
                <w:szCs w:val="20"/>
              </w:rPr>
              <w:t>mensile</w:t>
            </w:r>
          </w:p>
        </w:tc>
      </w:tr>
      <w:tr w:rsidR="003A04ED" w14:paraId="61921207" w14:textId="77777777" w:rsidTr="003A04ED">
        <w:trPr>
          <w:gridBefore w:val="1"/>
          <w:gridAfter w:val="1"/>
          <w:wBefore w:w="77" w:type="pct"/>
          <w:wAfter w:w="1031" w:type="pct"/>
          <w:trHeight w:val="264"/>
        </w:trPr>
        <w:tc>
          <w:tcPr>
            <w:tcW w:w="2333" w:type="pct"/>
            <w:gridSpan w:val="2"/>
            <w:tcBorders>
              <w:top w:val="nil"/>
              <w:left w:val="single" w:sz="4" w:space="0" w:color="auto"/>
              <w:bottom w:val="single" w:sz="4" w:space="0" w:color="auto"/>
              <w:right w:val="single" w:sz="4" w:space="0" w:color="auto"/>
            </w:tcBorders>
            <w:vAlign w:val="center"/>
            <w:hideMark/>
          </w:tcPr>
          <w:p w14:paraId="41C2BC8F" w14:textId="77777777" w:rsidR="003A04ED" w:rsidRDefault="003A04ED">
            <w:pPr>
              <w:spacing w:after="0" w:line="240" w:lineRule="auto"/>
              <w:jc w:val="center"/>
              <w:rPr>
                <w:rFonts w:cs="Arial"/>
                <w:sz w:val="20"/>
                <w:szCs w:val="20"/>
              </w:rPr>
            </w:pPr>
            <w:r>
              <w:rPr>
                <w:rFonts w:cs="Arial"/>
                <w:sz w:val="20"/>
                <w:szCs w:val="20"/>
              </w:rPr>
              <w:t>schiuma da barba 100 ml</w:t>
            </w:r>
          </w:p>
        </w:tc>
        <w:tc>
          <w:tcPr>
            <w:tcW w:w="1023" w:type="pct"/>
            <w:gridSpan w:val="2"/>
            <w:tcBorders>
              <w:top w:val="single" w:sz="4" w:space="0" w:color="auto"/>
              <w:left w:val="nil"/>
              <w:bottom w:val="single" w:sz="4" w:space="0" w:color="auto"/>
              <w:right w:val="single" w:sz="4" w:space="0" w:color="auto"/>
            </w:tcBorders>
            <w:vAlign w:val="center"/>
            <w:hideMark/>
          </w:tcPr>
          <w:p w14:paraId="66C8A1CC" w14:textId="77777777" w:rsidR="003A04ED" w:rsidRDefault="003A04ED">
            <w:pPr>
              <w:spacing w:after="0" w:line="240" w:lineRule="auto"/>
              <w:jc w:val="center"/>
              <w:rPr>
                <w:rFonts w:cs="Arial"/>
                <w:sz w:val="20"/>
                <w:szCs w:val="20"/>
              </w:rPr>
            </w:pPr>
            <w:r>
              <w:rPr>
                <w:rFonts w:cs="Arial"/>
                <w:sz w:val="20"/>
                <w:szCs w:val="20"/>
              </w:rPr>
              <w:t>1 confezione</w:t>
            </w:r>
          </w:p>
        </w:tc>
        <w:tc>
          <w:tcPr>
            <w:tcW w:w="536" w:type="pct"/>
            <w:tcBorders>
              <w:top w:val="single" w:sz="4" w:space="0" w:color="auto"/>
              <w:left w:val="nil"/>
              <w:bottom w:val="single" w:sz="4" w:space="0" w:color="auto"/>
              <w:right w:val="single" w:sz="4" w:space="0" w:color="auto"/>
            </w:tcBorders>
            <w:vAlign w:val="center"/>
            <w:hideMark/>
          </w:tcPr>
          <w:p w14:paraId="39F405DF" w14:textId="77777777" w:rsidR="003A04ED" w:rsidRDefault="003A04ED">
            <w:pPr>
              <w:spacing w:after="0" w:line="240" w:lineRule="auto"/>
              <w:jc w:val="center"/>
              <w:rPr>
                <w:rFonts w:cs="Arial"/>
                <w:sz w:val="20"/>
                <w:szCs w:val="20"/>
              </w:rPr>
            </w:pPr>
            <w:r>
              <w:rPr>
                <w:rFonts w:cs="Arial"/>
                <w:sz w:val="20"/>
                <w:szCs w:val="20"/>
              </w:rPr>
              <w:t>mensile</w:t>
            </w:r>
          </w:p>
        </w:tc>
      </w:tr>
      <w:tr w:rsidR="003A04ED" w14:paraId="5597F3DB" w14:textId="77777777" w:rsidTr="003A04ED">
        <w:trPr>
          <w:gridAfter w:val="3"/>
          <w:wAfter w:w="1644" w:type="pct"/>
          <w:trHeight w:val="264"/>
        </w:trPr>
        <w:tc>
          <w:tcPr>
            <w:tcW w:w="2333" w:type="pct"/>
            <w:gridSpan w:val="2"/>
            <w:vAlign w:val="center"/>
          </w:tcPr>
          <w:p w14:paraId="63488E9D" w14:textId="77777777" w:rsidR="003A04ED" w:rsidRDefault="003A04ED">
            <w:pPr>
              <w:spacing w:after="0" w:line="240" w:lineRule="auto"/>
              <w:jc w:val="center"/>
              <w:rPr>
                <w:rFonts w:cs="Arial"/>
                <w:sz w:val="20"/>
                <w:szCs w:val="20"/>
              </w:rPr>
            </w:pPr>
          </w:p>
        </w:tc>
        <w:tc>
          <w:tcPr>
            <w:tcW w:w="1023" w:type="pct"/>
            <w:gridSpan w:val="2"/>
            <w:vAlign w:val="center"/>
          </w:tcPr>
          <w:p w14:paraId="7193FE84" w14:textId="77777777" w:rsidR="003A04ED" w:rsidRDefault="003A04ED">
            <w:pPr>
              <w:spacing w:after="0" w:line="240" w:lineRule="auto"/>
              <w:jc w:val="center"/>
              <w:rPr>
                <w:rFonts w:ascii="Times New Roman" w:hAnsi="Times New Roman" w:cs="Times New Roman"/>
                <w:sz w:val="20"/>
                <w:szCs w:val="20"/>
              </w:rPr>
            </w:pPr>
          </w:p>
        </w:tc>
      </w:tr>
    </w:tbl>
    <w:p w14:paraId="4172F399" w14:textId="77777777" w:rsidR="003A04ED" w:rsidRPr="00C20A97" w:rsidRDefault="003A04ED" w:rsidP="003A04ED">
      <w:pPr>
        <w:pStyle w:val="Default"/>
        <w:numPr>
          <w:ilvl w:val="0"/>
          <w:numId w:val="48"/>
        </w:numPr>
        <w:jc w:val="both"/>
        <w:rPr>
          <w:rFonts w:eastAsia="Calibri"/>
          <w:color w:val="auto"/>
          <w:sz w:val="23"/>
          <w:szCs w:val="23"/>
        </w:rPr>
      </w:pPr>
      <w:r w:rsidRPr="00C20A97">
        <w:rPr>
          <w:b/>
          <w:color w:val="auto"/>
          <w:sz w:val="23"/>
          <w:szCs w:val="23"/>
        </w:rPr>
        <w:t>Kit di primo ingresso</w:t>
      </w:r>
      <w:r w:rsidRPr="00C20A97">
        <w:rPr>
          <w:color w:val="auto"/>
          <w:sz w:val="23"/>
          <w:szCs w:val="23"/>
        </w:rPr>
        <w:t xml:space="preserve">, da consegnare al momento dell’ingresso del migrante nel centro, </w:t>
      </w:r>
      <w:r w:rsidRPr="00C20A97">
        <w:rPr>
          <w:b/>
          <w:color w:val="auto"/>
          <w:sz w:val="23"/>
          <w:szCs w:val="23"/>
        </w:rPr>
        <w:t>con ricambio al passaggio dalla stagione invernale a quella estiva o viceversa</w:t>
      </w:r>
      <w:r w:rsidRPr="00C20A97">
        <w:rPr>
          <w:color w:val="auto"/>
          <w:sz w:val="23"/>
          <w:szCs w:val="23"/>
        </w:rPr>
        <w:t xml:space="preserve">, nel caso in cui il migrante non sia transitato in un centro di cui all’art. 10-ter del D. Lgs. 25/7/1998 n. 286 ovvero non abbia ricevuto il kit in tale struttura. In questo caso, l’ente gestore riceverà specifica comunicazione in ordine alla mancata consegna del kit dalla Prefettura di riferimento, a sua volta informata dalla Prefettura della provincia in cui ha sede il centro di provenienza.  </w:t>
      </w:r>
    </w:p>
    <w:p w14:paraId="71F802A8" w14:textId="77777777" w:rsidR="003A04ED" w:rsidRPr="00C20A97" w:rsidRDefault="003A04ED" w:rsidP="003A04ED">
      <w:pPr>
        <w:pStyle w:val="Default"/>
        <w:ind w:left="720"/>
        <w:jc w:val="both"/>
        <w:rPr>
          <w:color w:val="auto"/>
          <w:sz w:val="23"/>
          <w:szCs w:val="23"/>
        </w:rPr>
      </w:pPr>
      <w:r w:rsidRPr="00C20A97">
        <w:rPr>
          <w:color w:val="auto"/>
          <w:sz w:val="23"/>
          <w:szCs w:val="23"/>
        </w:rPr>
        <w:t xml:space="preserve">Nel caso in cui il migrante sia già transitato in un centro di cui all’art. 10-ter del </w:t>
      </w:r>
      <w:proofErr w:type="spellStart"/>
      <w:r w:rsidRPr="00C20A97">
        <w:rPr>
          <w:color w:val="auto"/>
          <w:sz w:val="23"/>
          <w:szCs w:val="23"/>
        </w:rPr>
        <w:t>D.Lgs.</w:t>
      </w:r>
      <w:proofErr w:type="spellEnd"/>
      <w:r w:rsidRPr="00C20A97">
        <w:rPr>
          <w:color w:val="auto"/>
          <w:sz w:val="23"/>
          <w:szCs w:val="23"/>
        </w:rPr>
        <w:t xml:space="preserve"> 25/7/1998 n. 286 ed abbia ricevuto il kit di primo ingresso in tale struttura, il kit sarà consegnato al passaggio dalla stagione invernale a quella estiva o viceversa.</w:t>
      </w:r>
    </w:p>
    <w:p w14:paraId="4F6F5361" w14:textId="56D77188" w:rsidR="003A04ED" w:rsidRDefault="003A04ED" w:rsidP="003A04ED">
      <w:pPr>
        <w:pStyle w:val="Default"/>
        <w:ind w:left="720"/>
        <w:jc w:val="both"/>
        <w:rPr>
          <w:b/>
          <w:color w:val="auto"/>
          <w:sz w:val="23"/>
          <w:szCs w:val="23"/>
        </w:rPr>
      </w:pPr>
      <w:r w:rsidRPr="00C20A97">
        <w:rPr>
          <w:b/>
          <w:color w:val="auto"/>
          <w:sz w:val="23"/>
          <w:szCs w:val="23"/>
        </w:rPr>
        <w:t>Il Kit deve essere consegnato al migrante all’arrivo e nel cambio di stagione da estiva a invernale o viceversa, fornendo tracciatura nell’allegata Tabella C3.</w:t>
      </w:r>
    </w:p>
    <w:p w14:paraId="528ACB36" w14:textId="77777777" w:rsidR="003A04ED" w:rsidRDefault="003A04ED" w:rsidP="003A04ED">
      <w:pPr>
        <w:pStyle w:val="Default"/>
        <w:spacing w:line="276" w:lineRule="auto"/>
        <w:ind w:left="720"/>
        <w:jc w:val="both"/>
        <w:rPr>
          <w:color w:val="auto"/>
          <w:sz w:val="23"/>
          <w:szCs w:val="23"/>
        </w:rPr>
      </w:pPr>
    </w:p>
    <w:p w14:paraId="31A2AAEA" w14:textId="77777777" w:rsidR="003A04ED" w:rsidRDefault="003A04ED" w:rsidP="003A04ED">
      <w:pPr>
        <w:pStyle w:val="Default"/>
        <w:spacing w:line="276" w:lineRule="auto"/>
        <w:ind w:left="720"/>
        <w:jc w:val="both"/>
        <w:rPr>
          <w:color w:val="auto"/>
          <w:sz w:val="23"/>
          <w:szCs w:val="23"/>
        </w:rPr>
      </w:pPr>
      <w:r>
        <w:rPr>
          <w:color w:val="auto"/>
          <w:sz w:val="23"/>
          <w:szCs w:val="23"/>
        </w:rPr>
        <w:t>Il kit è composto da:</w:t>
      </w:r>
    </w:p>
    <w:p w14:paraId="7AC7DDD3" w14:textId="3AE73590" w:rsidR="003A04ED" w:rsidRDefault="00031FFF" w:rsidP="00031FFF">
      <w:pPr>
        <w:pStyle w:val="Default"/>
        <w:tabs>
          <w:tab w:val="left" w:pos="3465"/>
        </w:tabs>
        <w:spacing w:line="276" w:lineRule="auto"/>
        <w:jc w:val="both"/>
        <w:rPr>
          <w:color w:val="auto"/>
          <w:sz w:val="23"/>
          <w:szCs w:val="23"/>
        </w:rPr>
      </w:pPr>
      <w:r>
        <w:rPr>
          <w:color w:val="auto"/>
          <w:sz w:val="23"/>
          <w:szCs w:val="23"/>
        </w:rPr>
        <w:tab/>
      </w:r>
      <w:r w:rsidR="003A04ED">
        <w:rPr>
          <w:b/>
          <w:color w:val="auto"/>
          <w:sz w:val="23"/>
          <w:szCs w:val="23"/>
        </w:rPr>
        <w:t>vestiario</w:t>
      </w:r>
      <w:r w:rsidR="003A04ED">
        <w:rPr>
          <w:color w:val="auto"/>
          <w:sz w:val="23"/>
          <w:szCs w:val="23"/>
        </w:rPr>
        <w:t xml:space="preserve"> (a seconda dell’età e del genere):</w:t>
      </w:r>
    </w:p>
    <w:tbl>
      <w:tblPr>
        <w:tblW w:w="6400" w:type="pct"/>
        <w:tblInd w:w="496" w:type="dxa"/>
        <w:tblCellMar>
          <w:left w:w="70" w:type="dxa"/>
          <w:right w:w="70" w:type="dxa"/>
        </w:tblCellMar>
        <w:tblLook w:val="04A0" w:firstRow="1" w:lastRow="0" w:firstColumn="1" w:lastColumn="0" w:noHBand="0" w:noVBand="1"/>
      </w:tblPr>
      <w:tblGrid>
        <w:gridCol w:w="8057"/>
        <w:gridCol w:w="1580"/>
        <w:gridCol w:w="1064"/>
        <w:gridCol w:w="2905"/>
      </w:tblGrid>
      <w:tr w:rsidR="003A04ED" w14:paraId="018BA5FD" w14:textId="77777777" w:rsidTr="003A04ED">
        <w:trPr>
          <w:gridAfter w:val="2"/>
          <w:wAfter w:w="1462" w:type="pct"/>
          <w:trHeight w:val="355"/>
        </w:trPr>
        <w:tc>
          <w:tcPr>
            <w:tcW w:w="2958" w:type="pct"/>
            <w:shd w:val="clear" w:color="auto" w:fill="D9D9D9"/>
            <w:vAlign w:val="center"/>
            <w:hideMark/>
          </w:tcPr>
          <w:p w14:paraId="6095E6E1" w14:textId="77777777" w:rsidR="003A04ED" w:rsidRDefault="003A04ED">
            <w:pPr>
              <w:spacing w:after="0" w:line="240" w:lineRule="auto"/>
              <w:jc w:val="center"/>
              <w:rPr>
                <w:rFonts w:cs="Arial"/>
                <w:b/>
                <w:bCs/>
                <w:color w:val="000000"/>
              </w:rPr>
            </w:pPr>
            <w:r>
              <w:rPr>
                <w:rFonts w:cs="Arial"/>
                <w:b/>
                <w:bCs/>
                <w:color w:val="000000"/>
              </w:rPr>
              <w:t>VESTIARIO ADULTI</w:t>
            </w:r>
          </w:p>
        </w:tc>
        <w:tc>
          <w:tcPr>
            <w:tcW w:w="580" w:type="pct"/>
            <w:vAlign w:val="center"/>
            <w:hideMark/>
          </w:tcPr>
          <w:p w14:paraId="71C7300F" w14:textId="77777777" w:rsidR="003A04ED" w:rsidRDefault="003A04ED">
            <w:pPr>
              <w:spacing w:after="0" w:line="240" w:lineRule="auto"/>
              <w:jc w:val="center"/>
              <w:rPr>
                <w:rFonts w:cs="Arial"/>
                <w:b/>
                <w:bCs/>
                <w:sz w:val="20"/>
                <w:szCs w:val="20"/>
              </w:rPr>
            </w:pPr>
            <w:r>
              <w:rPr>
                <w:rFonts w:cs="Arial"/>
                <w:b/>
                <w:bCs/>
                <w:sz w:val="20"/>
                <w:szCs w:val="20"/>
              </w:rPr>
              <w:t>Quantità individuale</w:t>
            </w:r>
          </w:p>
        </w:tc>
      </w:tr>
      <w:tr w:rsidR="003A04ED" w14:paraId="4CDF96F3" w14:textId="77777777" w:rsidTr="003A04ED">
        <w:trPr>
          <w:gridAfter w:val="2"/>
          <w:wAfter w:w="1462" w:type="pct"/>
          <w:trHeight w:val="264"/>
        </w:trPr>
        <w:tc>
          <w:tcPr>
            <w:tcW w:w="2958" w:type="pct"/>
            <w:tcBorders>
              <w:top w:val="single" w:sz="4" w:space="0" w:color="auto"/>
              <w:left w:val="single" w:sz="4" w:space="0" w:color="auto"/>
              <w:bottom w:val="single" w:sz="4" w:space="0" w:color="auto"/>
              <w:right w:val="single" w:sz="4" w:space="0" w:color="auto"/>
            </w:tcBorders>
            <w:vAlign w:val="center"/>
            <w:hideMark/>
          </w:tcPr>
          <w:p w14:paraId="656B9C2C" w14:textId="77777777" w:rsidR="003A04ED" w:rsidRDefault="003A04ED">
            <w:pPr>
              <w:spacing w:after="0" w:line="240" w:lineRule="auto"/>
              <w:jc w:val="center"/>
              <w:rPr>
                <w:rFonts w:cs="Arial"/>
                <w:sz w:val="20"/>
                <w:szCs w:val="20"/>
              </w:rPr>
            </w:pPr>
            <w:r>
              <w:rPr>
                <w:rFonts w:cs="Arial"/>
                <w:sz w:val="20"/>
                <w:szCs w:val="20"/>
              </w:rPr>
              <w:t>scarpe da ginnastica</w:t>
            </w:r>
          </w:p>
        </w:tc>
        <w:tc>
          <w:tcPr>
            <w:tcW w:w="580" w:type="pct"/>
            <w:tcBorders>
              <w:top w:val="single" w:sz="4" w:space="0" w:color="auto"/>
              <w:left w:val="nil"/>
              <w:bottom w:val="single" w:sz="4" w:space="0" w:color="auto"/>
              <w:right w:val="single" w:sz="4" w:space="0" w:color="auto"/>
            </w:tcBorders>
            <w:vAlign w:val="center"/>
            <w:hideMark/>
          </w:tcPr>
          <w:p w14:paraId="6C5325D7" w14:textId="77777777" w:rsidR="003A04ED" w:rsidRDefault="003A04ED">
            <w:pPr>
              <w:spacing w:after="0" w:line="240" w:lineRule="auto"/>
              <w:jc w:val="center"/>
              <w:rPr>
                <w:rFonts w:cs="Arial"/>
                <w:sz w:val="20"/>
                <w:szCs w:val="20"/>
              </w:rPr>
            </w:pPr>
            <w:r>
              <w:rPr>
                <w:rFonts w:cs="Arial"/>
                <w:sz w:val="20"/>
                <w:szCs w:val="20"/>
              </w:rPr>
              <w:t>1 paio</w:t>
            </w:r>
          </w:p>
        </w:tc>
      </w:tr>
      <w:tr w:rsidR="003A04ED" w14:paraId="07725440" w14:textId="77777777" w:rsidTr="003A04ED">
        <w:trPr>
          <w:gridAfter w:val="2"/>
          <w:wAfter w:w="1462" w:type="pct"/>
          <w:trHeight w:val="264"/>
        </w:trPr>
        <w:tc>
          <w:tcPr>
            <w:tcW w:w="2958" w:type="pct"/>
            <w:tcBorders>
              <w:top w:val="nil"/>
              <w:left w:val="single" w:sz="4" w:space="0" w:color="auto"/>
              <w:bottom w:val="single" w:sz="4" w:space="0" w:color="auto"/>
              <w:right w:val="single" w:sz="4" w:space="0" w:color="auto"/>
            </w:tcBorders>
            <w:vAlign w:val="center"/>
            <w:hideMark/>
          </w:tcPr>
          <w:p w14:paraId="38AECD35" w14:textId="77777777" w:rsidR="003A04ED" w:rsidRDefault="003A04ED">
            <w:pPr>
              <w:spacing w:after="0" w:line="240" w:lineRule="auto"/>
              <w:jc w:val="center"/>
              <w:rPr>
                <w:rFonts w:cs="Arial"/>
                <w:sz w:val="20"/>
                <w:szCs w:val="20"/>
              </w:rPr>
            </w:pPr>
            <w:r>
              <w:rPr>
                <w:rFonts w:cs="Arial"/>
                <w:sz w:val="20"/>
                <w:szCs w:val="20"/>
              </w:rPr>
              <w:t xml:space="preserve">ciabatte in etilene </w:t>
            </w:r>
            <w:proofErr w:type="spellStart"/>
            <w:r>
              <w:rPr>
                <w:rFonts w:cs="Arial"/>
                <w:sz w:val="20"/>
                <w:szCs w:val="20"/>
              </w:rPr>
              <w:t>vinil</w:t>
            </w:r>
            <w:proofErr w:type="spellEnd"/>
            <w:r>
              <w:rPr>
                <w:rFonts w:cs="Arial"/>
                <w:sz w:val="20"/>
                <w:szCs w:val="20"/>
              </w:rPr>
              <w:t xml:space="preserve"> acetato (EVA) no infradito</w:t>
            </w:r>
          </w:p>
        </w:tc>
        <w:tc>
          <w:tcPr>
            <w:tcW w:w="580" w:type="pct"/>
            <w:tcBorders>
              <w:top w:val="nil"/>
              <w:left w:val="nil"/>
              <w:bottom w:val="single" w:sz="4" w:space="0" w:color="auto"/>
              <w:right w:val="single" w:sz="4" w:space="0" w:color="auto"/>
            </w:tcBorders>
            <w:vAlign w:val="center"/>
            <w:hideMark/>
          </w:tcPr>
          <w:p w14:paraId="2503376F" w14:textId="77777777" w:rsidR="003A04ED" w:rsidRDefault="003A04ED">
            <w:pPr>
              <w:spacing w:after="0" w:line="240" w:lineRule="auto"/>
              <w:jc w:val="center"/>
              <w:rPr>
                <w:rFonts w:cs="Arial"/>
                <w:sz w:val="20"/>
                <w:szCs w:val="20"/>
              </w:rPr>
            </w:pPr>
            <w:r>
              <w:rPr>
                <w:rFonts w:cs="Arial"/>
                <w:sz w:val="20"/>
                <w:szCs w:val="20"/>
              </w:rPr>
              <w:t>1 paio</w:t>
            </w:r>
          </w:p>
        </w:tc>
      </w:tr>
      <w:tr w:rsidR="003A04ED" w14:paraId="173660EF" w14:textId="77777777" w:rsidTr="003A04ED">
        <w:trPr>
          <w:gridAfter w:val="2"/>
          <w:wAfter w:w="1462" w:type="pct"/>
          <w:trHeight w:val="264"/>
        </w:trPr>
        <w:tc>
          <w:tcPr>
            <w:tcW w:w="2958" w:type="pct"/>
            <w:tcBorders>
              <w:top w:val="nil"/>
              <w:left w:val="single" w:sz="4" w:space="0" w:color="auto"/>
              <w:bottom w:val="single" w:sz="4" w:space="0" w:color="auto"/>
              <w:right w:val="single" w:sz="4" w:space="0" w:color="auto"/>
            </w:tcBorders>
            <w:vAlign w:val="center"/>
            <w:hideMark/>
          </w:tcPr>
          <w:p w14:paraId="4816D432" w14:textId="77777777" w:rsidR="003A04ED" w:rsidRDefault="003A04ED">
            <w:pPr>
              <w:spacing w:after="0" w:line="240" w:lineRule="auto"/>
              <w:jc w:val="center"/>
              <w:rPr>
                <w:rFonts w:cs="Arial"/>
                <w:sz w:val="20"/>
                <w:szCs w:val="20"/>
              </w:rPr>
            </w:pPr>
            <w:r>
              <w:rPr>
                <w:rFonts w:cs="Arial"/>
                <w:sz w:val="20"/>
                <w:szCs w:val="20"/>
              </w:rPr>
              <w:t xml:space="preserve">pantaloni/gonne cotone/misto lana </w:t>
            </w:r>
          </w:p>
        </w:tc>
        <w:tc>
          <w:tcPr>
            <w:tcW w:w="580" w:type="pct"/>
            <w:tcBorders>
              <w:top w:val="nil"/>
              <w:left w:val="nil"/>
              <w:bottom w:val="single" w:sz="4" w:space="0" w:color="auto"/>
              <w:right w:val="single" w:sz="4" w:space="0" w:color="auto"/>
            </w:tcBorders>
            <w:vAlign w:val="center"/>
            <w:hideMark/>
          </w:tcPr>
          <w:p w14:paraId="2ED75DCE" w14:textId="77777777" w:rsidR="003A04ED" w:rsidRDefault="003A04ED">
            <w:pPr>
              <w:spacing w:after="0" w:line="240" w:lineRule="auto"/>
              <w:jc w:val="center"/>
              <w:rPr>
                <w:rFonts w:cs="Arial"/>
                <w:sz w:val="20"/>
                <w:szCs w:val="20"/>
              </w:rPr>
            </w:pPr>
            <w:r>
              <w:rPr>
                <w:rFonts w:cs="Arial"/>
                <w:sz w:val="20"/>
                <w:szCs w:val="20"/>
              </w:rPr>
              <w:t>2</w:t>
            </w:r>
          </w:p>
        </w:tc>
      </w:tr>
      <w:tr w:rsidR="003A04ED" w14:paraId="3BDF035F" w14:textId="77777777" w:rsidTr="003A04ED">
        <w:trPr>
          <w:gridAfter w:val="2"/>
          <w:wAfter w:w="1462" w:type="pct"/>
          <w:trHeight w:val="264"/>
        </w:trPr>
        <w:tc>
          <w:tcPr>
            <w:tcW w:w="2958" w:type="pct"/>
            <w:tcBorders>
              <w:top w:val="nil"/>
              <w:left w:val="single" w:sz="4" w:space="0" w:color="auto"/>
              <w:bottom w:val="single" w:sz="4" w:space="0" w:color="auto"/>
              <w:right w:val="single" w:sz="4" w:space="0" w:color="auto"/>
            </w:tcBorders>
            <w:vAlign w:val="center"/>
            <w:hideMark/>
          </w:tcPr>
          <w:p w14:paraId="1C31740A" w14:textId="77777777" w:rsidR="003A04ED" w:rsidRDefault="003A04ED">
            <w:pPr>
              <w:spacing w:after="0" w:line="240" w:lineRule="auto"/>
              <w:jc w:val="center"/>
              <w:rPr>
                <w:rFonts w:cs="Arial"/>
                <w:sz w:val="20"/>
                <w:szCs w:val="20"/>
              </w:rPr>
            </w:pPr>
            <w:r>
              <w:rPr>
                <w:rFonts w:cs="Arial"/>
                <w:sz w:val="20"/>
                <w:szCs w:val="20"/>
              </w:rPr>
              <w:t>magliette intime in cotone</w:t>
            </w:r>
          </w:p>
        </w:tc>
        <w:tc>
          <w:tcPr>
            <w:tcW w:w="580" w:type="pct"/>
            <w:tcBorders>
              <w:top w:val="nil"/>
              <w:left w:val="nil"/>
              <w:bottom w:val="single" w:sz="4" w:space="0" w:color="auto"/>
              <w:right w:val="single" w:sz="4" w:space="0" w:color="auto"/>
            </w:tcBorders>
            <w:vAlign w:val="center"/>
            <w:hideMark/>
          </w:tcPr>
          <w:p w14:paraId="303D547D" w14:textId="77777777" w:rsidR="003A04ED" w:rsidRDefault="003A04ED">
            <w:pPr>
              <w:spacing w:after="0" w:line="240" w:lineRule="auto"/>
              <w:jc w:val="center"/>
              <w:rPr>
                <w:rFonts w:cs="Arial"/>
                <w:sz w:val="20"/>
                <w:szCs w:val="20"/>
              </w:rPr>
            </w:pPr>
            <w:r>
              <w:rPr>
                <w:rFonts w:cs="Arial"/>
                <w:sz w:val="20"/>
                <w:szCs w:val="20"/>
              </w:rPr>
              <w:t>2</w:t>
            </w:r>
          </w:p>
        </w:tc>
      </w:tr>
      <w:tr w:rsidR="003A04ED" w14:paraId="59F73EB7" w14:textId="77777777" w:rsidTr="003A04ED">
        <w:trPr>
          <w:gridAfter w:val="2"/>
          <w:wAfter w:w="1462" w:type="pct"/>
          <w:trHeight w:val="264"/>
        </w:trPr>
        <w:tc>
          <w:tcPr>
            <w:tcW w:w="2958" w:type="pct"/>
            <w:tcBorders>
              <w:top w:val="nil"/>
              <w:left w:val="single" w:sz="4" w:space="0" w:color="auto"/>
              <w:bottom w:val="single" w:sz="4" w:space="0" w:color="auto"/>
              <w:right w:val="single" w:sz="4" w:space="0" w:color="auto"/>
            </w:tcBorders>
            <w:vAlign w:val="center"/>
            <w:hideMark/>
          </w:tcPr>
          <w:p w14:paraId="759123AF" w14:textId="77777777" w:rsidR="003A04ED" w:rsidRDefault="003A04ED">
            <w:pPr>
              <w:spacing w:after="0" w:line="240" w:lineRule="auto"/>
              <w:jc w:val="center"/>
              <w:rPr>
                <w:rFonts w:cs="Arial"/>
                <w:sz w:val="20"/>
                <w:szCs w:val="20"/>
              </w:rPr>
            </w:pPr>
            <w:r>
              <w:rPr>
                <w:rFonts w:cs="Arial"/>
                <w:sz w:val="20"/>
                <w:szCs w:val="20"/>
              </w:rPr>
              <w:t>camicie/t-shirt in cotone</w:t>
            </w:r>
          </w:p>
        </w:tc>
        <w:tc>
          <w:tcPr>
            <w:tcW w:w="580" w:type="pct"/>
            <w:tcBorders>
              <w:top w:val="nil"/>
              <w:left w:val="nil"/>
              <w:bottom w:val="single" w:sz="4" w:space="0" w:color="auto"/>
              <w:right w:val="single" w:sz="4" w:space="0" w:color="auto"/>
            </w:tcBorders>
            <w:vAlign w:val="center"/>
            <w:hideMark/>
          </w:tcPr>
          <w:p w14:paraId="5C12D80C" w14:textId="77777777" w:rsidR="003A04ED" w:rsidRDefault="003A04ED">
            <w:pPr>
              <w:spacing w:after="0" w:line="240" w:lineRule="auto"/>
              <w:jc w:val="center"/>
              <w:rPr>
                <w:rFonts w:cs="Arial"/>
                <w:sz w:val="20"/>
                <w:szCs w:val="20"/>
              </w:rPr>
            </w:pPr>
            <w:r>
              <w:rPr>
                <w:rFonts w:cs="Arial"/>
                <w:sz w:val="20"/>
                <w:szCs w:val="20"/>
              </w:rPr>
              <w:t>2</w:t>
            </w:r>
          </w:p>
        </w:tc>
      </w:tr>
      <w:tr w:rsidR="003A04ED" w14:paraId="0701A2AD" w14:textId="77777777" w:rsidTr="003A04ED">
        <w:trPr>
          <w:gridAfter w:val="2"/>
          <w:wAfter w:w="1462" w:type="pct"/>
          <w:trHeight w:val="264"/>
        </w:trPr>
        <w:tc>
          <w:tcPr>
            <w:tcW w:w="2958" w:type="pct"/>
            <w:tcBorders>
              <w:top w:val="nil"/>
              <w:left w:val="single" w:sz="4" w:space="0" w:color="auto"/>
              <w:bottom w:val="single" w:sz="4" w:space="0" w:color="auto"/>
              <w:right w:val="single" w:sz="4" w:space="0" w:color="auto"/>
            </w:tcBorders>
            <w:vAlign w:val="center"/>
            <w:hideMark/>
          </w:tcPr>
          <w:p w14:paraId="7D2DE411" w14:textId="77777777" w:rsidR="003A04ED" w:rsidRDefault="003A04ED">
            <w:pPr>
              <w:spacing w:after="0" w:line="240" w:lineRule="auto"/>
              <w:jc w:val="center"/>
              <w:rPr>
                <w:rFonts w:cs="Arial"/>
                <w:sz w:val="20"/>
                <w:szCs w:val="20"/>
              </w:rPr>
            </w:pPr>
            <w:r>
              <w:rPr>
                <w:rFonts w:cs="Arial"/>
                <w:sz w:val="20"/>
                <w:szCs w:val="20"/>
              </w:rPr>
              <w:t>maglione misto lana</w:t>
            </w:r>
          </w:p>
        </w:tc>
        <w:tc>
          <w:tcPr>
            <w:tcW w:w="580" w:type="pct"/>
            <w:tcBorders>
              <w:top w:val="nil"/>
              <w:left w:val="nil"/>
              <w:bottom w:val="single" w:sz="4" w:space="0" w:color="auto"/>
              <w:right w:val="single" w:sz="4" w:space="0" w:color="auto"/>
            </w:tcBorders>
            <w:vAlign w:val="center"/>
            <w:hideMark/>
          </w:tcPr>
          <w:p w14:paraId="64936E76" w14:textId="77777777" w:rsidR="003A04ED" w:rsidRDefault="003A04ED">
            <w:pPr>
              <w:spacing w:after="0" w:line="240" w:lineRule="auto"/>
              <w:jc w:val="center"/>
              <w:rPr>
                <w:rFonts w:cs="Arial"/>
                <w:sz w:val="20"/>
                <w:szCs w:val="20"/>
              </w:rPr>
            </w:pPr>
            <w:r>
              <w:rPr>
                <w:rFonts w:cs="Arial"/>
                <w:sz w:val="20"/>
                <w:szCs w:val="20"/>
              </w:rPr>
              <w:t>1</w:t>
            </w:r>
          </w:p>
        </w:tc>
      </w:tr>
      <w:tr w:rsidR="003A04ED" w14:paraId="3E777E77" w14:textId="77777777" w:rsidTr="003A04ED">
        <w:trPr>
          <w:gridAfter w:val="2"/>
          <w:wAfter w:w="1462" w:type="pct"/>
          <w:trHeight w:val="264"/>
        </w:trPr>
        <w:tc>
          <w:tcPr>
            <w:tcW w:w="2958" w:type="pct"/>
            <w:tcBorders>
              <w:top w:val="nil"/>
              <w:left w:val="single" w:sz="4" w:space="0" w:color="auto"/>
              <w:bottom w:val="single" w:sz="4" w:space="0" w:color="auto"/>
              <w:right w:val="single" w:sz="4" w:space="0" w:color="auto"/>
            </w:tcBorders>
            <w:vAlign w:val="center"/>
            <w:hideMark/>
          </w:tcPr>
          <w:p w14:paraId="64CA7959" w14:textId="77777777" w:rsidR="003A04ED" w:rsidRDefault="003A04ED">
            <w:pPr>
              <w:spacing w:after="0" w:line="240" w:lineRule="auto"/>
              <w:jc w:val="center"/>
              <w:rPr>
                <w:rFonts w:cs="Arial"/>
                <w:sz w:val="20"/>
                <w:szCs w:val="20"/>
              </w:rPr>
            </w:pPr>
            <w:r>
              <w:rPr>
                <w:rFonts w:cs="Arial"/>
                <w:sz w:val="20"/>
                <w:szCs w:val="20"/>
              </w:rPr>
              <w:t>giubbotto invernale</w:t>
            </w:r>
          </w:p>
        </w:tc>
        <w:tc>
          <w:tcPr>
            <w:tcW w:w="580" w:type="pct"/>
            <w:tcBorders>
              <w:top w:val="nil"/>
              <w:left w:val="nil"/>
              <w:bottom w:val="single" w:sz="4" w:space="0" w:color="auto"/>
              <w:right w:val="single" w:sz="4" w:space="0" w:color="auto"/>
            </w:tcBorders>
            <w:vAlign w:val="center"/>
            <w:hideMark/>
          </w:tcPr>
          <w:p w14:paraId="469E3581" w14:textId="77777777" w:rsidR="003A04ED" w:rsidRDefault="003A04ED">
            <w:pPr>
              <w:spacing w:after="0" w:line="240" w:lineRule="auto"/>
              <w:jc w:val="center"/>
              <w:rPr>
                <w:rFonts w:cs="Arial"/>
                <w:sz w:val="20"/>
                <w:szCs w:val="20"/>
              </w:rPr>
            </w:pPr>
            <w:r>
              <w:rPr>
                <w:rFonts w:cs="Arial"/>
                <w:sz w:val="20"/>
                <w:szCs w:val="20"/>
              </w:rPr>
              <w:t>1</w:t>
            </w:r>
          </w:p>
        </w:tc>
      </w:tr>
      <w:tr w:rsidR="003A04ED" w14:paraId="68DCC20F" w14:textId="77777777" w:rsidTr="003A04ED">
        <w:trPr>
          <w:gridAfter w:val="2"/>
          <w:wAfter w:w="1462" w:type="pct"/>
          <w:trHeight w:val="264"/>
        </w:trPr>
        <w:tc>
          <w:tcPr>
            <w:tcW w:w="2958" w:type="pct"/>
            <w:tcBorders>
              <w:top w:val="nil"/>
              <w:left w:val="single" w:sz="4" w:space="0" w:color="auto"/>
              <w:bottom w:val="single" w:sz="4" w:space="0" w:color="auto"/>
              <w:right w:val="single" w:sz="4" w:space="0" w:color="auto"/>
            </w:tcBorders>
            <w:vAlign w:val="center"/>
            <w:hideMark/>
          </w:tcPr>
          <w:p w14:paraId="093B6497" w14:textId="77777777" w:rsidR="003A04ED" w:rsidRDefault="003A04ED">
            <w:pPr>
              <w:spacing w:after="0" w:line="240" w:lineRule="auto"/>
              <w:jc w:val="center"/>
              <w:rPr>
                <w:rFonts w:cs="Arial"/>
                <w:sz w:val="20"/>
                <w:szCs w:val="20"/>
              </w:rPr>
            </w:pPr>
            <w:r>
              <w:rPr>
                <w:rFonts w:cs="Arial"/>
                <w:sz w:val="20"/>
                <w:szCs w:val="20"/>
              </w:rPr>
              <w:t>pigiama</w:t>
            </w:r>
          </w:p>
        </w:tc>
        <w:tc>
          <w:tcPr>
            <w:tcW w:w="580" w:type="pct"/>
            <w:tcBorders>
              <w:top w:val="nil"/>
              <w:left w:val="nil"/>
              <w:bottom w:val="single" w:sz="4" w:space="0" w:color="auto"/>
              <w:right w:val="single" w:sz="4" w:space="0" w:color="auto"/>
            </w:tcBorders>
            <w:vAlign w:val="center"/>
            <w:hideMark/>
          </w:tcPr>
          <w:p w14:paraId="468EA1AA" w14:textId="77777777" w:rsidR="003A04ED" w:rsidRDefault="003A04ED">
            <w:pPr>
              <w:spacing w:after="0" w:line="240" w:lineRule="auto"/>
              <w:jc w:val="center"/>
              <w:rPr>
                <w:rFonts w:cs="Arial"/>
                <w:sz w:val="20"/>
                <w:szCs w:val="20"/>
              </w:rPr>
            </w:pPr>
            <w:r>
              <w:rPr>
                <w:rFonts w:cs="Arial"/>
                <w:sz w:val="20"/>
                <w:szCs w:val="20"/>
              </w:rPr>
              <w:t>2</w:t>
            </w:r>
          </w:p>
        </w:tc>
      </w:tr>
      <w:tr w:rsidR="003A04ED" w14:paraId="7FBB0F53" w14:textId="77777777" w:rsidTr="003A04ED">
        <w:trPr>
          <w:gridAfter w:val="2"/>
          <w:wAfter w:w="1462" w:type="pct"/>
          <w:trHeight w:val="264"/>
        </w:trPr>
        <w:tc>
          <w:tcPr>
            <w:tcW w:w="2958" w:type="pct"/>
            <w:tcBorders>
              <w:top w:val="nil"/>
              <w:left w:val="single" w:sz="4" w:space="0" w:color="auto"/>
              <w:bottom w:val="single" w:sz="4" w:space="0" w:color="auto"/>
              <w:right w:val="single" w:sz="4" w:space="0" w:color="auto"/>
            </w:tcBorders>
            <w:vAlign w:val="center"/>
            <w:hideMark/>
          </w:tcPr>
          <w:p w14:paraId="780DA857" w14:textId="77777777" w:rsidR="003A04ED" w:rsidRDefault="003A04ED">
            <w:pPr>
              <w:spacing w:after="0" w:line="240" w:lineRule="auto"/>
              <w:jc w:val="center"/>
              <w:rPr>
                <w:rFonts w:cs="Arial"/>
                <w:sz w:val="20"/>
                <w:szCs w:val="20"/>
              </w:rPr>
            </w:pPr>
            <w:r>
              <w:rPr>
                <w:rFonts w:cs="Arial"/>
                <w:sz w:val="20"/>
                <w:szCs w:val="20"/>
              </w:rPr>
              <w:t>slip in cotone</w:t>
            </w:r>
          </w:p>
        </w:tc>
        <w:tc>
          <w:tcPr>
            <w:tcW w:w="580" w:type="pct"/>
            <w:tcBorders>
              <w:top w:val="nil"/>
              <w:left w:val="nil"/>
              <w:bottom w:val="single" w:sz="4" w:space="0" w:color="auto"/>
              <w:right w:val="single" w:sz="4" w:space="0" w:color="auto"/>
            </w:tcBorders>
            <w:vAlign w:val="center"/>
            <w:hideMark/>
          </w:tcPr>
          <w:p w14:paraId="3F000B37" w14:textId="77777777" w:rsidR="003A04ED" w:rsidRDefault="003A04ED">
            <w:pPr>
              <w:spacing w:after="0" w:line="240" w:lineRule="auto"/>
              <w:jc w:val="center"/>
              <w:rPr>
                <w:rFonts w:cs="Arial"/>
                <w:sz w:val="20"/>
                <w:szCs w:val="20"/>
              </w:rPr>
            </w:pPr>
            <w:r>
              <w:rPr>
                <w:rFonts w:cs="Arial"/>
                <w:sz w:val="20"/>
                <w:szCs w:val="20"/>
              </w:rPr>
              <w:t>4</w:t>
            </w:r>
          </w:p>
        </w:tc>
      </w:tr>
      <w:tr w:rsidR="003A04ED" w14:paraId="5BF5292A" w14:textId="77777777" w:rsidTr="003A04ED">
        <w:trPr>
          <w:gridAfter w:val="2"/>
          <w:wAfter w:w="1462" w:type="pct"/>
          <w:trHeight w:val="264"/>
        </w:trPr>
        <w:tc>
          <w:tcPr>
            <w:tcW w:w="2958" w:type="pct"/>
            <w:tcBorders>
              <w:top w:val="nil"/>
              <w:left w:val="single" w:sz="4" w:space="0" w:color="auto"/>
              <w:bottom w:val="single" w:sz="4" w:space="0" w:color="auto"/>
              <w:right w:val="single" w:sz="4" w:space="0" w:color="auto"/>
            </w:tcBorders>
            <w:vAlign w:val="center"/>
            <w:hideMark/>
          </w:tcPr>
          <w:p w14:paraId="4647D4E5" w14:textId="77777777" w:rsidR="003A04ED" w:rsidRDefault="003A04ED">
            <w:pPr>
              <w:spacing w:after="0" w:line="240" w:lineRule="auto"/>
              <w:jc w:val="center"/>
              <w:rPr>
                <w:rFonts w:cs="Arial"/>
                <w:sz w:val="20"/>
                <w:szCs w:val="20"/>
              </w:rPr>
            </w:pPr>
            <w:r>
              <w:rPr>
                <w:rFonts w:cs="Arial"/>
                <w:sz w:val="20"/>
                <w:szCs w:val="20"/>
              </w:rPr>
              <w:t>set di asciugamani di spugna di cui uno per doccia</w:t>
            </w:r>
          </w:p>
        </w:tc>
        <w:tc>
          <w:tcPr>
            <w:tcW w:w="580" w:type="pct"/>
            <w:tcBorders>
              <w:top w:val="nil"/>
              <w:left w:val="nil"/>
              <w:bottom w:val="single" w:sz="4" w:space="0" w:color="auto"/>
              <w:right w:val="single" w:sz="4" w:space="0" w:color="auto"/>
            </w:tcBorders>
            <w:vAlign w:val="center"/>
            <w:hideMark/>
          </w:tcPr>
          <w:p w14:paraId="4CBF24D7" w14:textId="77777777" w:rsidR="003A04ED" w:rsidRDefault="003A04ED">
            <w:pPr>
              <w:spacing w:after="0" w:line="240" w:lineRule="auto"/>
              <w:jc w:val="center"/>
              <w:rPr>
                <w:rFonts w:cs="Arial"/>
                <w:sz w:val="20"/>
                <w:szCs w:val="20"/>
              </w:rPr>
            </w:pPr>
            <w:r>
              <w:rPr>
                <w:rFonts w:cs="Arial"/>
                <w:sz w:val="20"/>
                <w:szCs w:val="20"/>
              </w:rPr>
              <w:t>3</w:t>
            </w:r>
          </w:p>
        </w:tc>
      </w:tr>
      <w:tr w:rsidR="003A04ED" w14:paraId="53E3820B" w14:textId="77777777" w:rsidTr="003A04ED">
        <w:trPr>
          <w:gridAfter w:val="2"/>
          <w:wAfter w:w="1462" w:type="pct"/>
          <w:trHeight w:val="264"/>
        </w:trPr>
        <w:tc>
          <w:tcPr>
            <w:tcW w:w="2958" w:type="pct"/>
            <w:tcBorders>
              <w:top w:val="nil"/>
              <w:left w:val="single" w:sz="4" w:space="0" w:color="auto"/>
              <w:bottom w:val="single" w:sz="4" w:space="0" w:color="auto"/>
              <w:right w:val="single" w:sz="4" w:space="0" w:color="auto"/>
            </w:tcBorders>
            <w:vAlign w:val="center"/>
            <w:hideMark/>
          </w:tcPr>
          <w:p w14:paraId="67392106" w14:textId="77777777" w:rsidR="003A04ED" w:rsidRDefault="003A04ED">
            <w:pPr>
              <w:spacing w:after="0" w:line="240" w:lineRule="auto"/>
              <w:jc w:val="center"/>
              <w:rPr>
                <w:rFonts w:cs="Arial"/>
                <w:sz w:val="20"/>
                <w:szCs w:val="20"/>
              </w:rPr>
            </w:pPr>
            <w:r>
              <w:rPr>
                <w:rFonts w:cs="Arial"/>
                <w:sz w:val="20"/>
                <w:szCs w:val="20"/>
              </w:rPr>
              <w:t>calze/collant</w:t>
            </w:r>
          </w:p>
        </w:tc>
        <w:tc>
          <w:tcPr>
            <w:tcW w:w="580" w:type="pct"/>
            <w:tcBorders>
              <w:top w:val="nil"/>
              <w:left w:val="nil"/>
              <w:bottom w:val="single" w:sz="4" w:space="0" w:color="auto"/>
              <w:right w:val="single" w:sz="4" w:space="0" w:color="auto"/>
            </w:tcBorders>
            <w:vAlign w:val="center"/>
            <w:hideMark/>
          </w:tcPr>
          <w:p w14:paraId="15B4CB2F" w14:textId="77777777" w:rsidR="003A04ED" w:rsidRDefault="003A04ED">
            <w:pPr>
              <w:spacing w:after="0" w:line="240" w:lineRule="auto"/>
              <w:jc w:val="center"/>
              <w:rPr>
                <w:rFonts w:cs="Arial"/>
                <w:sz w:val="20"/>
                <w:szCs w:val="20"/>
              </w:rPr>
            </w:pPr>
            <w:r>
              <w:rPr>
                <w:rFonts w:cs="Arial"/>
                <w:sz w:val="20"/>
                <w:szCs w:val="20"/>
              </w:rPr>
              <w:t>4 paia</w:t>
            </w:r>
          </w:p>
        </w:tc>
      </w:tr>
      <w:tr w:rsidR="003A04ED" w14:paraId="10CEA386" w14:textId="77777777" w:rsidTr="003A04ED">
        <w:trPr>
          <w:gridAfter w:val="2"/>
          <w:wAfter w:w="1462" w:type="pct"/>
          <w:trHeight w:val="264"/>
        </w:trPr>
        <w:tc>
          <w:tcPr>
            <w:tcW w:w="2958" w:type="pct"/>
            <w:tcBorders>
              <w:top w:val="nil"/>
              <w:left w:val="single" w:sz="4" w:space="0" w:color="auto"/>
              <w:bottom w:val="single" w:sz="4" w:space="0" w:color="auto"/>
              <w:right w:val="single" w:sz="4" w:space="0" w:color="auto"/>
            </w:tcBorders>
            <w:vAlign w:val="center"/>
            <w:hideMark/>
          </w:tcPr>
          <w:p w14:paraId="5A00D422" w14:textId="77777777" w:rsidR="003A04ED" w:rsidRDefault="003A04ED">
            <w:pPr>
              <w:spacing w:after="0" w:line="240" w:lineRule="auto"/>
              <w:jc w:val="center"/>
              <w:rPr>
                <w:rFonts w:cs="Arial"/>
                <w:sz w:val="20"/>
                <w:szCs w:val="20"/>
              </w:rPr>
            </w:pPr>
            <w:r>
              <w:rPr>
                <w:rFonts w:cs="Arial"/>
                <w:sz w:val="20"/>
                <w:szCs w:val="20"/>
              </w:rPr>
              <w:t>reggiseno</w:t>
            </w:r>
          </w:p>
        </w:tc>
        <w:tc>
          <w:tcPr>
            <w:tcW w:w="580" w:type="pct"/>
            <w:tcBorders>
              <w:top w:val="nil"/>
              <w:left w:val="nil"/>
              <w:bottom w:val="single" w:sz="4" w:space="0" w:color="auto"/>
              <w:right w:val="single" w:sz="4" w:space="0" w:color="auto"/>
            </w:tcBorders>
            <w:vAlign w:val="center"/>
            <w:hideMark/>
          </w:tcPr>
          <w:p w14:paraId="6CD70B05" w14:textId="77777777" w:rsidR="003A04ED" w:rsidRDefault="003A04ED">
            <w:pPr>
              <w:spacing w:after="0" w:line="240" w:lineRule="auto"/>
              <w:jc w:val="center"/>
              <w:rPr>
                <w:rFonts w:cs="Arial"/>
                <w:sz w:val="20"/>
                <w:szCs w:val="20"/>
              </w:rPr>
            </w:pPr>
            <w:r>
              <w:rPr>
                <w:rFonts w:cs="Arial"/>
                <w:sz w:val="20"/>
                <w:szCs w:val="20"/>
              </w:rPr>
              <w:t>2</w:t>
            </w:r>
          </w:p>
        </w:tc>
      </w:tr>
      <w:tr w:rsidR="003A04ED" w14:paraId="222AE449" w14:textId="77777777" w:rsidTr="003A04ED">
        <w:trPr>
          <w:gridAfter w:val="2"/>
          <w:wAfter w:w="1462" w:type="pct"/>
          <w:trHeight w:val="519"/>
        </w:trPr>
        <w:tc>
          <w:tcPr>
            <w:tcW w:w="2958" w:type="pct"/>
            <w:noWrap/>
            <w:vAlign w:val="bottom"/>
          </w:tcPr>
          <w:p w14:paraId="626403F3" w14:textId="77777777" w:rsidR="003A04ED" w:rsidRDefault="003A04ED">
            <w:pPr>
              <w:spacing w:after="0" w:line="240" w:lineRule="auto"/>
              <w:jc w:val="center"/>
              <w:rPr>
                <w:rFonts w:cs="Arial"/>
                <w:sz w:val="20"/>
                <w:szCs w:val="20"/>
              </w:rPr>
            </w:pPr>
          </w:p>
        </w:tc>
        <w:tc>
          <w:tcPr>
            <w:tcW w:w="580" w:type="pct"/>
            <w:noWrap/>
            <w:vAlign w:val="bottom"/>
          </w:tcPr>
          <w:p w14:paraId="31F86AED" w14:textId="77777777" w:rsidR="003A04ED" w:rsidRDefault="003A04ED">
            <w:pPr>
              <w:spacing w:after="0" w:line="240" w:lineRule="auto"/>
              <w:rPr>
                <w:rFonts w:cs="Arial"/>
                <w:sz w:val="20"/>
                <w:szCs w:val="20"/>
              </w:rPr>
            </w:pPr>
          </w:p>
        </w:tc>
      </w:tr>
      <w:tr w:rsidR="003A04ED" w14:paraId="1211470D" w14:textId="77777777" w:rsidTr="003A04ED">
        <w:trPr>
          <w:gridAfter w:val="2"/>
          <w:wAfter w:w="1462" w:type="pct"/>
          <w:trHeight w:val="528"/>
        </w:trPr>
        <w:tc>
          <w:tcPr>
            <w:tcW w:w="295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284845B" w14:textId="77777777" w:rsidR="003A04ED" w:rsidRDefault="003A04ED">
            <w:pPr>
              <w:spacing w:after="0" w:line="240" w:lineRule="auto"/>
              <w:jc w:val="center"/>
              <w:rPr>
                <w:rFonts w:cs="Arial"/>
                <w:b/>
                <w:bCs/>
              </w:rPr>
            </w:pPr>
            <w:r>
              <w:rPr>
                <w:rFonts w:cs="Arial"/>
                <w:b/>
                <w:bCs/>
              </w:rPr>
              <w:t>VESTIARIO BAMBINO</w:t>
            </w:r>
          </w:p>
        </w:tc>
        <w:tc>
          <w:tcPr>
            <w:tcW w:w="580" w:type="pct"/>
            <w:tcBorders>
              <w:top w:val="single" w:sz="4" w:space="0" w:color="auto"/>
              <w:left w:val="nil"/>
              <w:bottom w:val="single" w:sz="4" w:space="0" w:color="auto"/>
              <w:right w:val="single" w:sz="4" w:space="0" w:color="auto"/>
            </w:tcBorders>
            <w:vAlign w:val="center"/>
            <w:hideMark/>
          </w:tcPr>
          <w:p w14:paraId="10D68DF9" w14:textId="77777777" w:rsidR="003A04ED" w:rsidRDefault="003A04ED">
            <w:pPr>
              <w:spacing w:after="0" w:line="240" w:lineRule="auto"/>
              <w:jc w:val="center"/>
              <w:rPr>
                <w:rFonts w:cs="Arial"/>
                <w:b/>
                <w:bCs/>
                <w:sz w:val="20"/>
                <w:szCs w:val="20"/>
              </w:rPr>
            </w:pPr>
            <w:r>
              <w:rPr>
                <w:rFonts w:cs="Arial"/>
                <w:b/>
                <w:bCs/>
                <w:sz w:val="20"/>
                <w:szCs w:val="20"/>
              </w:rPr>
              <w:t>Quantità individuale</w:t>
            </w:r>
          </w:p>
        </w:tc>
      </w:tr>
      <w:tr w:rsidR="003A04ED" w14:paraId="52596FA4" w14:textId="77777777" w:rsidTr="003A04ED">
        <w:trPr>
          <w:gridAfter w:val="2"/>
          <w:wAfter w:w="1462" w:type="pct"/>
          <w:trHeight w:val="264"/>
        </w:trPr>
        <w:tc>
          <w:tcPr>
            <w:tcW w:w="2958" w:type="pct"/>
            <w:tcBorders>
              <w:top w:val="nil"/>
              <w:left w:val="single" w:sz="4" w:space="0" w:color="auto"/>
              <w:bottom w:val="single" w:sz="4" w:space="0" w:color="auto"/>
              <w:right w:val="single" w:sz="4" w:space="0" w:color="auto"/>
            </w:tcBorders>
            <w:vAlign w:val="center"/>
            <w:hideMark/>
          </w:tcPr>
          <w:p w14:paraId="3BDF7D0A" w14:textId="77777777" w:rsidR="003A04ED" w:rsidRDefault="003A04ED">
            <w:pPr>
              <w:spacing w:after="0" w:line="240" w:lineRule="auto"/>
              <w:jc w:val="center"/>
              <w:rPr>
                <w:rFonts w:cs="Arial"/>
                <w:sz w:val="20"/>
                <w:szCs w:val="20"/>
              </w:rPr>
            </w:pPr>
            <w:r>
              <w:rPr>
                <w:rFonts w:cs="Arial"/>
                <w:sz w:val="20"/>
                <w:szCs w:val="20"/>
              </w:rPr>
              <w:t>scarpe da ginnastica</w:t>
            </w:r>
          </w:p>
        </w:tc>
        <w:tc>
          <w:tcPr>
            <w:tcW w:w="580" w:type="pct"/>
            <w:tcBorders>
              <w:top w:val="nil"/>
              <w:left w:val="nil"/>
              <w:bottom w:val="single" w:sz="4" w:space="0" w:color="auto"/>
              <w:right w:val="single" w:sz="4" w:space="0" w:color="auto"/>
            </w:tcBorders>
            <w:vAlign w:val="center"/>
            <w:hideMark/>
          </w:tcPr>
          <w:p w14:paraId="07CCAEC5" w14:textId="77777777" w:rsidR="003A04ED" w:rsidRDefault="003A04ED">
            <w:pPr>
              <w:spacing w:after="0" w:line="240" w:lineRule="auto"/>
              <w:jc w:val="center"/>
              <w:rPr>
                <w:rFonts w:cs="Arial"/>
                <w:sz w:val="20"/>
                <w:szCs w:val="20"/>
              </w:rPr>
            </w:pPr>
            <w:r>
              <w:rPr>
                <w:rFonts w:cs="Arial"/>
                <w:sz w:val="20"/>
                <w:szCs w:val="20"/>
              </w:rPr>
              <w:t>2 paia</w:t>
            </w:r>
          </w:p>
        </w:tc>
      </w:tr>
      <w:tr w:rsidR="003A04ED" w14:paraId="7520806F" w14:textId="77777777" w:rsidTr="003A04ED">
        <w:trPr>
          <w:gridAfter w:val="2"/>
          <w:wAfter w:w="1462" w:type="pct"/>
          <w:trHeight w:val="264"/>
        </w:trPr>
        <w:tc>
          <w:tcPr>
            <w:tcW w:w="2958" w:type="pct"/>
            <w:tcBorders>
              <w:top w:val="nil"/>
              <w:left w:val="single" w:sz="4" w:space="0" w:color="auto"/>
              <w:bottom w:val="single" w:sz="4" w:space="0" w:color="auto"/>
              <w:right w:val="single" w:sz="4" w:space="0" w:color="auto"/>
            </w:tcBorders>
            <w:vAlign w:val="center"/>
            <w:hideMark/>
          </w:tcPr>
          <w:p w14:paraId="4C1CC9A2" w14:textId="77777777" w:rsidR="003A04ED" w:rsidRDefault="003A04ED">
            <w:pPr>
              <w:spacing w:after="0" w:line="240" w:lineRule="auto"/>
              <w:jc w:val="center"/>
              <w:rPr>
                <w:rFonts w:cs="Arial"/>
                <w:sz w:val="20"/>
                <w:szCs w:val="20"/>
              </w:rPr>
            </w:pPr>
            <w:r>
              <w:rPr>
                <w:rFonts w:cs="Arial"/>
                <w:sz w:val="20"/>
                <w:szCs w:val="20"/>
              </w:rPr>
              <w:t xml:space="preserve">ciabatte in etilene </w:t>
            </w:r>
            <w:proofErr w:type="spellStart"/>
            <w:r>
              <w:rPr>
                <w:rFonts w:cs="Arial"/>
                <w:sz w:val="20"/>
                <w:szCs w:val="20"/>
              </w:rPr>
              <w:t>vinil</w:t>
            </w:r>
            <w:proofErr w:type="spellEnd"/>
            <w:r>
              <w:rPr>
                <w:rFonts w:cs="Arial"/>
                <w:sz w:val="20"/>
                <w:szCs w:val="20"/>
              </w:rPr>
              <w:t xml:space="preserve"> acetato (EVA) no infradito</w:t>
            </w:r>
          </w:p>
        </w:tc>
        <w:tc>
          <w:tcPr>
            <w:tcW w:w="580" w:type="pct"/>
            <w:tcBorders>
              <w:top w:val="nil"/>
              <w:left w:val="nil"/>
              <w:bottom w:val="single" w:sz="4" w:space="0" w:color="auto"/>
              <w:right w:val="single" w:sz="4" w:space="0" w:color="auto"/>
            </w:tcBorders>
            <w:vAlign w:val="center"/>
            <w:hideMark/>
          </w:tcPr>
          <w:p w14:paraId="07702AA4" w14:textId="77777777" w:rsidR="003A04ED" w:rsidRDefault="003A04ED">
            <w:pPr>
              <w:spacing w:after="0" w:line="240" w:lineRule="auto"/>
              <w:jc w:val="center"/>
              <w:rPr>
                <w:rFonts w:cs="Arial"/>
                <w:sz w:val="20"/>
                <w:szCs w:val="20"/>
              </w:rPr>
            </w:pPr>
            <w:r>
              <w:rPr>
                <w:rFonts w:cs="Arial"/>
                <w:sz w:val="20"/>
                <w:szCs w:val="20"/>
              </w:rPr>
              <w:t>1 paio</w:t>
            </w:r>
          </w:p>
        </w:tc>
      </w:tr>
      <w:tr w:rsidR="003A04ED" w14:paraId="2E27B181" w14:textId="77777777" w:rsidTr="003A04ED">
        <w:trPr>
          <w:gridAfter w:val="2"/>
          <w:wAfter w:w="1462" w:type="pct"/>
          <w:trHeight w:val="264"/>
        </w:trPr>
        <w:tc>
          <w:tcPr>
            <w:tcW w:w="2958" w:type="pct"/>
            <w:tcBorders>
              <w:top w:val="nil"/>
              <w:left w:val="single" w:sz="4" w:space="0" w:color="auto"/>
              <w:bottom w:val="single" w:sz="4" w:space="0" w:color="auto"/>
              <w:right w:val="single" w:sz="4" w:space="0" w:color="auto"/>
            </w:tcBorders>
            <w:vAlign w:val="center"/>
            <w:hideMark/>
          </w:tcPr>
          <w:p w14:paraId="7AEC1EA1" w14:textId="77777777" w:rsidR="003A04ED" w:rsidRDefault="003A04ED">
            <w:pPr>
              <w:spacing w:after="0" w:line="240" w:lineRule="auto"/>
              <w:jc w:val="center"/>
              <w:rPr>
                <w:rFonts w:cs="Arial"/>
                <w:sz w:val="20"/>
                <w:szCs w:val="20"/>
              </w:rPr>
            </w:pPr>
            <w:r>
              <w:rPr>
                <w:rFonts w:cs="Arial"/>
                <w:sz w:val="20"/>
                <w:szCs w:val="20"/>
              </w:rPr>
              <w:t xml:space="preserve">tutine cotone/misto lana </w:t>
            </w:r>
          </w:p>
        </w:tc>
        <w:tc>
          <w:tcPr>
            <w:tcW w:w="580" w:type="pct"/>
            <w:tcBorders>
              <w:top w:val="nil"/>
              <w:left w:val="nil"/>
              <w:bottom w:val="single" w:sz="4" w:space="0" w:color="auto"/>
              <w:right w:val="single" w:sz="4" w:space="0" w:color="auto"/>
            </w:tcBorders>
            <w:vAlign w:val="center"/>
            <w:hideMark/>
          </w:tcPr>
          <w:p w14:paraId="4F5FED84" w14:textId="77777777" w:rsidR="003A04ED" w:rsidRDefault="003A04ED">
            <w:pPr>
              <w:spacing w:after="0" w:line="240" w:lineRule="auto"/>
              <w:jc w:val="center"/>
              <w:rPr>
                <w:rFonts w:cs="Arial"/>
                <w:sz w:val="20"/>
                <w:szCs w:val="20"/>
              </w:rPr>
            </w:pPr>
            <w:r>
              <w:rPr>
                <w:rFonts w:cs="Arial"/>
                <w:sz w:val="20"/>
                <w:szCs w:val="20"/>
              </w:rPr>
              <w:t>3</w:t>
            </w:r>
          </w:p>
        </w:tc>
      </w:tr>
      <w:tr w:rsidR="003A04ED" w14:paraId="273CA06C" w14:textId="77777777" w:rsidTr="003A04ED">
        <w:trPr>
          <w:gridAfter w:val="2"/>
          <w:wAfter w:w="1462" w:type="pct"/>
          <w:trHeight w:val="264"/>
        </w:trPr>
        <w:tc>
          <w:tcPr>
            <w:tcW w:w="2958" w:type="pct"/>
            <w:tcBorders>
              <w:top w:val="nil"/>
              <w:left w:val="single" w:sz="4" w:space="0" w:color="auto"/>
              <w:bottom w:val="single" w:sz="4" w:space="0" w:color="auto"/>
              <w:right w:val="single" w:sz="4" w:space="0" w:color="auto"/>
            </w:tcBorders>
            <w:vAlign w:val="center"/>
            <w:hideMark/>
          </w:tcPr>
          <w:p w14:paraId="43D15F74" w14:textId="77777777" w:rsidR="003A04ED" w:rsidRDefault="003A04ED">
            <w:pPr>
              <w:spacing w:after="0" w:line="240" w:lineRule="auto"/>
              <w:jc w:val="center"/>
              <w:rPr>
                <w:rFonts w:cs="Arial"/>
                <w:sz w:val="20"/>
                <w:szCs w:val="20"/>
              </w:rPr>
            </w:pPr>
            <w:r>
              <w:rPr>
                <w:rFonts w:cs="Arial"/>
                <w:sz w:val="20"/>
                <w:szCs w:val="20"/>
              </w:rPr>
              <w:t>canottiere in cotone</w:t>
            </w:r>
          </w:p>
        </w:tc>
        <w:tc>
          <w:tcPr>
            <w:tcW w:w="580" w:type="pct"/>
            <w:tcBorders>
              <w:top w:val="nil"/>
              <w:left w:val="nil"/>
              <w:bottom w:val="single" w:sz="4" w:space="0" w:color="auto"/>
              <w:right w:val="single" w:sz="4" w:space="0" w:color="auto"/>
            </w:tcBorders>
            <w:vAlign w:val="center"/>
            <w:hideMark/>
          </w:tcPr>
          <w:p w14:paraId="5247CAD1" w14:textId="77777777" w:rsidR="003A04ED" w:rsidRDefault="003A04ED">
            <w:pPr>
              <w:spacing w:after="0" w:line="240" w:lineRule="auto"/>
              <w:jc w:val="center"/>
              <w:rPr>
                <w:rFonts w:cs="Arial"/>
                <w:sz w:val="20"/>
                <w:szCs w:val="20"/>
              </w:rPr>
            </w:pPr>
            <w:r>
              <w:rPr>
                <w:rFonts w:cs="Arial"/>
                <w:sz w:val="20"/>
                <w:szCs w:val="20"/>
              </w:rPr>
              <w:t>3</w:t>
            </w:r>
          </w:p>
        </w:tc>
      </w:tr>
      <w:tr w:rsidR="003A04ED" w14:paraId="26E322EB" w14:textId="77777777" w:rsidTr="003A04ED">
        <w:trPr>
          <w:gridAfter w:val="2"/>
          <w:wAfter w:w="1462" w:type="pct"/>
          <w:trHeight w:val="264"/>
        </w:trPr>
        <w:tc>
          <w:tcPr>
            <w:tcW w:w="2958" w:type="pct"/>
            <w:tcBorders>
              <w:top w:val="nil"/>
              <w:left w:val="single" w:sz="4" w:space="0" w:color="auto"/>
              <w:bottom w:val="single" w:sz="4" w:space="0" w:color="auto"/>
              <w:right w:val="single" w:sz="4" w:space="0" w:color="auto"/>
            </w:tcBorders>
            <w:vAlign w:val="center"/>
            <w:hideMark/>
          </w:tcPr>
          <w:p w14:paraId="5BE329AC" w14:textId="77777777" w:rsidR="003A04ED" w:rsidRDefault="003A04ED">
            <w:pPr>
              <w:spacing w:after="0" w:line="240" w:lineRule="auto"/>
              <w:jc w:val="center"/>
              <w:rPr>
                <w:rFonts w:cs="Arial"/>
                <w:sz w:val="20"/>
                <w:szCs w:val="20"/>
              </w:rPr>
            </w:pPr>
            <w:r>
              <w:rPr>
                <w:rFonts w:cs="Arial"/>
                <w:sz w:val="20"/>
                <w:szCs w:val="20"/>
              </w:rPr>
              <w:t>t-shirt in cotone</w:t>
            </w:r>
          </w:p>
        </w:tc>
        <w:tc>
          <w:tcPr>
            <w:tcW w:w="580" w:type="pct"/>
            <w:tcBorders>
              <w:top w:val="nil"/>
              <w:left w:val="nil"/>
              <w:bottom w:val="single" w:sz="4" w:space="0" w:color="auto"/>
              <w:right w:val="single" w:sz="4" w:space="0" w:color="auto"/>
            </w:tcBorders>
            <w:vAlign w:val="center"/>
            <w:hideMark/>
          </w:tcPr>
          <w:p w14:paraId="34C28E8A" w14:textId="77777777" w:rsidR="003A04ED" w:rsidRDefault="003A04ED">
            <w:pPr>
              <w:spacing w:after="0" w:line="240" w:lineRule="auto"/>
              <w:jc w:val="center"/>
              <w:rPr>
                <w:rFonts w:cs="Arial"/>
                <w:sz w:val="20"/>
                <w:szCs w:val="20"/>
              </w:rPr>
            </w:pPr>
            <w:r>
              <w:rPr>
                <w:rFonts w:cs="Arial"/>
                <w:sz w:val="20"/>
                <w:szCs w:val="20"/>
              </w:rPr>
              <w:t>3</w:t>
            </w:r>
          </w:p>
        </w:tc>
      </w:tr>
      <w:tr w:rsidR="003A04ED" w14:paraId="41EF06EC" w14:textId="77777777" w:rsidTr="003A04ED">
        <w:trPr>
          <w:gridAfter w:val="2"/>
          <w:wAfter w:w="1462" w:type="pct"/>
          <w:trHeight w:val="264"/>
        </w:trPr>
        <w:tc>
          <w:tcPr>
            <w:tcW w:w="2958" w:type="pct"/>
            <w:tcBorders>
              <w:top w:val="nil"/>
              <w:left w:val="single" w:sz="4" w:space="0" w:color="auto"/>
              <w:bottom w:val="single" w:sz="4" w:space="0" w:color="auto"/>
              <w:right w:val="single" w:sz="4" w:space="0" w:color="auto"/>
            </w:tcBorders>
            <w:vAlign w:val="center"/>
            <w:hideMark/>
          </w:tcPr>
          <w:p w14:paraId="72BF6297" w14:textId="77777777" w:rsidR="003A04ED" w:rsidRDefault="003A04ED">
            <w:pPr>
              <w:spacing w:after="0" w:line="240" w:lineRule="auto"/>
              <w:jc w:val="center"/>
              <w:rPr>
                <w:rFonts w:cs="Arial"/>
                <w:sz w:val="20"/>
                <w:szCs w:val="20"/>
              </w:rPr>
            </w:pPr>
            <w:r>
              <w:rPr>
                <w:rFonts w:cs="Arial"/>
                <w:sz w:val="20"/>
                <w:szCs w:val="20"/>
              </w:rPr>
              <w:lastRenderedPageBreak/>
              <w:t>giubbotto invernale</w:t>
            </w:r>
          </w:p>
        </w:tc>
        <w:tc>
          <w:tcPr>
            <w:tcW w:w="580" w:type="pct"/>
            <w:tcBorders>
              <w:top w:val="nil"/>
              <w:left w:val="nil"/>
              <w:bottom w:val="single" w:sz="4" w:space="0" w:color="auto"/>
              <w:right w:val="single" w:sz="4" w:space="0" w:color="auto"/>
            </w:tcBorders>
            <w:vAlign w:val="center"/>
            <w:hideMark/>
          </w:tcPr>
          <w:p w14:paraId="3336372A" w14:textId="77777777" w:rsidR="003A04ED" w:rsidRDefault="003A04ED">
            <w:pPr>
              <w:spacing w:after="0" w:line="240" w:lineRule="auto"/>
              <w:jc w:val="center"/>
              <w:rPr>
                <w:rFonts w:cs="Arial"/>
                <w:sz w:val="20"/>
                <w:szCs w:val="20"/>
              </w:rPr>
            </w:pPr>
            <w:r>
              <w:rPr>
                <w:rFonts w:cs="Arial"/>
                <w:sz w:val="20"/>
                <w:szCs w:val="20"/>
              </w:rPr>
              <w:t>1</w:t>
            </w:r>
          </w:p>
        </w:tc>
      </w:tr>
      <w:tr w:rsidR="003A04ED" w14:paraId="3D5E1FF6" w14:textId="77777777" w:rsidTr="003A04ED">
        <w:trPr>
          <w:gridAfter w:val="2"/>
          <w:wAfter w:w="1462" w:type="pct"/>
          <w:trHeight w:val="264"/>
        </w:trPr>
        <w:tc>
          <w:tcPr>
            <w:tcW w:w="2958" w:type="pct"/>
            <w:tcBorders>
              <w:top w:val="nil"/>
              <w:left w:val="single" w:sz="4" w:space="0" w:color="auto"/>
              <w:bottom w:val="single" w:sz="4" w:space="0" w:color="auto"/>
              <w:right w:val="single" w:sz="4" w:space="0" w:color="auto"/>
            </w:tcBorders>
            <w:vAlign w:val="center"/>
            <w:hideMark/>
          </w:tcPr>
          <w:p w14:paraId="09E95C36" w14:textId="77777777" w:rsidR="003A04ED" w:rsidRDefault="003A04ED">
            <w:pPr>
              <w:spacing w:after="0" w:line="240" w:lineRule="auto"/>
              <w:jc w:val="center"/>
              <w:rPr>
                <w:rFonts w:cs="Arial"/>
                <w:sz w:val="20"/>
                <w:szCs w:val="20"/>
              </w:rPr>
            </w:pPr>
            <w:r>
              <w:rPr>
                <w:rFonts w:cs="Arial"/>
                <w:sz w:val="20"/>
                <w:szCs w:val="20"/>
              </w:rPr>
              <w:t>pigiama</w:t>
            </w:r>
          </w:p>
        </w:tc>
        <w:tc>
          <w:tcPr>
            <w:tcW w:w="580" w:type="pct"/>
            <w:tcBorders>
              <w:top w:val="nil"/>
              <w:left w:val="nil"/>
              <w:bottom w:val="single" w:sz="4" w:space="0" w:color="auto"/>
              <w:right w:val="single" w:sz="4" w:space="0" w:color="auto"/>
            </w:tcBorders>
            <w:vAlign w:val="center"/>
            <w:hideMark/>
          </w:tcPr>
          <w:p w14:paraId="58833A3D" w14:textId="77777777" w:rsidR="003A04ED" w:rsidRDefault="003A04ED">
            <w:pPr>
              <w:spacing w:after="0" w:line="240" w:lineRule="auto"/>
              <w:jc w:val="center"/>
              <w:rPr>
                <w:rFonts w:cs="Arial"/>
                <w:sz w:val="20"/>
                <w:szCs w:val="20"/>
              </w:rPr>
            </w:pPr>
            <w:r>
              <w:rPr>
                <w:rFonts w:cs="Arial"/>
                <w:sz w:val="20"/>
                <w:szCs w:val="20"/>
              </w:rPr>
              <w:t>2</w:t>
            </w:r>
          </w:p>
        </w:tc>
      </w:tr>
      <w:tr w:rsidR="003A04ED" w14:paraId="740246C9" w14:textId="77777777" w:rsidTr="003A04ED">
        <w:trPr>
          <w:gridAfter w:val="2"/>
          <w:wAfter w:w="1462" w:type="pct"/>
          <w:trHeight w:val="264"/>
        </w:trPr>
        <w:tc>
          <w:tcPr>
            <w:tcW w:w="2958" w:type="pct"/>
            <w:tcBorders>
              <w:top w:val="nil"/>
              <w:left w:val="single" w:sz="4" w:space="0" w:color="auto"/>
              <w:bottom w:val="single" w:sz="4" w:space="0" w:color="auto"/>
              <w:right w:val="single" w:sz="4" w:space="0" w:color="auto"/>
            </w:tcBorders>
            <w:vAlign w:val="center"/>
            <w:hideMark/>
          </w:tcPr>
          <w:p w14:paraId="5EFCE620" w14:textId="77777777" w:rsidR="003A04ED" w:rsidRDefault="003A04ED">
            <w:pPr>
              <w:spacing w:after="0" w:line="240" w:lineRule="auto"/>
              <w:jc w:val="center"/>
              <w:rPr>
                <w:rFonts w:cs="Arial"/>
                <w:sz w:val="20"/>
                <w:szCs w:val="20"/>
              </w:rPr>
            </w:pPr>
            <w:r>
              <w:rPr>
                <w:rFonts w:cs="Arial"/>
                <w:sz w:val="20"/>
                <w:szCs w:val="20"/>
              </w:rPr>
              <w:t>slip in cotone</w:t>
            </w:r>
          </w:p>
        </w:tc>
        <w:tc>
          <w:tcPr>
            <w:tcW w:w="580" w:type="pct"/>
            <w:tcBorders>
              <w:top w:val="nil"/>
              <w:left w:val="nil"/>
              <w:bottom w:val="single" w:sz="4" w:space="0" w:color="auto"/>
              <w:right w:val="single" w:sz="4" w:space="0" w:color="auto"/>
            </w:tcBorders>
            <w:vAlign w:val="center"/>
            <w:hideMark/>
          </w:tcPr>
          <w:p w14:paraId="27153796" w14:textId="77777777" w:rsidR="003A04ED" w:rsidRDefault="003A04ED">
            <w:pPr>
              <w:spacing w:after="0" w:line="240" w:lineRule="auto"/>
              <w:jc w:val="center"/>
              <w:rPr>
                <w:rFonts w:cs="Arial"/>
                <w:sz w:val="20"/>
                <w:szCs w:val="20"/>
              </w:rPr>
            </w:pPr>
            <w:r>
              <w:rPr>
                <w:rFonts w:cs="Arial"/>
                <w:sz w:val="20"/>
                <w:szCs w:val="20"/>
              </w:rPr>
              <w:t>4</w:t>
            </w:r>
          </w:p>
        </w:tc>
      </w:tr>
      <w:tr w:rsidR="003A04ED" w14:paraId="4F467925" w14:textId="77777777" w:rsidTr="003A04ED">
        <w:trPr>
          <w:gridAfter w:val="2"/>
          <w:wAfter w:w="1462" w:type="pct"/>
          <w:trHeight w:val="264"/>
        </w:trPr>
        <w:tc>
          <w:tcPr>
            <w:tcW w:w="2958" w:type="pct"/>
            <w:tcBorders>
              <w:top w:val="nil"/>
              <w:left w:val="single" w:sz="4" w:space="0" w:color="auto"/>
              <w:bottom w:val="single" w:sz="4" w:space="0" w:color="auto"/>
              <w:right w:val="single" w:sz="4" w:space="0" w:color="auto"/>
            </w:tcBorders>
            <w:vAlign w:val="center"/>
            <w:hideMark/>
          </w:tcPr>
          <w:p w14:paraId="1662904C" w14:textId="77777777" w:rsidR="003A04ED" w:rsidRDefault="003A04ED">
            <w:pPr>
              <w:spacing w:after="0" w:line="240" w:lineRule="auto"/>
              <w:jc w:val="center"/>
              <w:rPr>
                <w:rFonts w:cs="Arial"/>
                <w:sz w:val="20"/>
                <w:szCs w:val="20"/>
              </w:rPr>
            </w:pPr>
            <w:r>
              <w:rPr>
                <w:rFonts w:cs="Arial"/>
                <w:sz w:val="20"/>
                <w:szCs w:val="20"/>
              </w:rPr>
              <w:t>set di asciugamani di spugna di cui uno per doccia</w:t>
            </w:r>
          </w:p>
        </w:tc>
        <w:tc>
          <w:tcPr>
            <w:tcW w:w="580" w:type="pct"/>
            <w:tcBorders>
              <w:top w:val="nil"/>
              <w:left w:val="nil"/>
              <w:bottom w:val="single" w:sz="4" w:space="0" w:color="auto"/>
              <w:right w:val="single" w:sz="4" w:space="0" w:color="auto"/>
            </w:tcBorders>
            <w:vAlign w:val="center"/>
            <w:hideMark/>
          </w:tcPr>
          <w:p w14:paraId="5E467013" w14:textId="77777777" w:rsidR="003A04ED" w:rsidRDefault="003A04ED">
            <w:pPr>
              <w:spacing w:after="0" w:line="240" w:lineRule="auto"/>
              <w:jc w:val="center"/>
              <w:rPr>
                <w:rFonts w:cs="Arial"/>
                <w:sz w:val="20"/>
                <w:szCs w:val="20"/>
              </w:rPr>
            </w:pPr>
            <w:r>
              <w:rPr>
                <w:rFonts w:cs="Arial"/>
                <w:sz w:val="20"/>
                <w:szCs w:val="20"/>
              </w:rPr>
              <w:t>3</w:t>
            </w:r>
          </w:p>
        </w:tc>
      </w:tr>
      <w:tr w:rsidR="003A04ED" w14:paraId="046D45F1" w14:textId="77777777" w:rsidTr="003A04ED">
        <w:trPr>
          <w:gridAfter w:val="2"/>
          <w:wAfter w:w="1462" w:type="pct"/>
          <w:trHeight w:val="264"/>
        </w:trPr>
        <w:tc>
          <w:tcPr>
            <w:tcW w:w="2958" w:type="pct"/>
            <w:tcBorders>
              <w:top w:val="nil"/>
              <w:left w:val="single" w:sz="4" w:space="0" w:color="auto"/>
              <w:bottom w:val="single" w:sz="4" w:space="0" w:color="auto"/>
              <w:right w:val="single" w:sz="4" w:space="0" w:color="auto"/>
            </w:tcBorders>
            <w:vAlign w:val="center"/>
            <w:hideMark/>
          </w:tcPr>
          <w:p w14:paraId="5DA25E06" w14:textId="77777777" w:rsidR="003A04ED" w:rsidRDefault="003A04ED">
            <w:pPr>
              <w:spacing w:after="0" w:line="240" w:lineRule="auto"/>
              <w:jc w:val="center"/>
              <w:rPr>
                <w:rFonts w:cs="Arial"/>
                <w:sz w:val="20"/>
                <w:szCs w:val="20"/>
              </w:rPr>
            </w:pPr>
            <w:r>
              <w:rPr>
                <w:rFonts w:cs="Arial"/>
                <w:sz w:val="20"/>
                <w:szCs w:val="20"/>
              </w:rPr>
              <w:t>calze</w:t>
            </w:r>
          </w:p>
        </w:tc>
        <w:tc>
          <w:tcPr>
            <w:tcW w:w="580" w:type="pct"/>
            <w:tcBorders>
              <w:top w:val="nil"/>
              <w:left w:val="nil"/>
              <w:bottom w:val="single" w:sz="4" w:space="0" w:color="auto"/>
              <w:right w:val="single" w:sz="4" w:space="0" w:color="auto"/>
            </w:tcBorders>
            <w:vAlign w:val="center"/>
            <w:hideMark/>
          </w:tcPr>
          <w:p w14:paraId="38FE075D" w14:textId="77777777" w:rsidR="003A04ED" w:rsidRDefault="003A04ED" w:rsidP="003A04ED">
            <w:pPr>
              <w:pStyle w:val="Paragrafoelenco"/>
              <w:numPr>
                <w:ilvl w:val="0"/>
                <w:numId w:val="50"/>
              </w:numPr>
              <w:spacing w:after="0" w:line="240" w:lineRule="auto"/>
              <w:jc w:val="center"/>
              <w:rPr>
                <w:rFonts w:cs="Arial"/>
                <w:sz w:val="20"/>
                <w:szCs w:val="20"/>
              </w:rPr>
            </w:pPr>
            <w:r>
              <w:rPr>
                <w:rFonts w:cs="Arial"/>
                <w:sz w:val="20"/>
                <w:szCs w:val="20"/>
              </w:rPr>
              <w:t>paia</w:t>
            </w:r>
          </w:p>
        </w:tc>
      </w:tr>
      <w:tr w:rsidR="003A04ED" w:rsidRPr="003A04ED" w14:paraId="0FDF7B10" w14:textId="77777777" w:rsidTr="003A04ED">
        <w:trPr>
          <w:gridAfter w:val="1"/>
          <w:wAfter w:w="1071" w:type="pct"/>
          <w:trHeight w:val="70"/>
        </w:trPr>
        <w:tc>
          <w:tcPr>
            <w:tcW w:w="3929" w:type="pct"/>
            <w:gridSpan w:val="3"/>
            <w:noWrap/>
            <w:vAlign w:val="bottom"/>
          </w:tcPr>
          <w:p w14:paraId="6F20E924" w14:textId="77777777" w:rsidR="003A04ED" w:rsidRDefault="003A04ED">
            <w:pPr>
              <w:jc w:val="both"/>
              <w:rPr>
                <w:rFonts w:cs="Arial"/>
                <w:bCs/>
                <w:sz w:val="23"/>
                <w:szCs w:val="23"/>
              </w:rPr>
            </w:pPr>
          </w:p>
          <w:p w14:paraId="5C9D0BED" w14:textId="77777777" w:rsidR="003A04ED" w:rsidRDefault="003A04ED">
            <w:pPr>
              <w:jc w:val="both"/>
              <w:rPr>
                <w:rFonts w:cs="Arial"/>
                <w:sz w:val="23"/>
                <w:szCs w:val="23"/>
              </w:rPr>
            </w:pPr>
            <w:r>
              <w:rPr>
                <w:rFonts w:cs="Arial"/>
                <w:bCs/>
                <w:sz w:val="23"/>
                <w:szCs w:val="23"/>
              </w:rPr>
              <w:t>Il vestiario previsto nel KIT sopra indicato deve essere appropriato e adeguato alla taglia dello straniero.</w:t>
            </w:r>
          </w:p>
        </w:tc>
      </w:tr>
      <w:tr w:rsidR="003A04ED" w:rsidRPr="003A04ED" w14:paraId="5B8E682E" w14:textId="77777777" w:rsidTr="003A04ED">
        <w:trPr>
          <w:trHeight w:val="3453"/>
        </w:trPr>
        <w:tc>
          <w:tcPr>
            <w:tcW w:w="3929" w:type="pct"/>
            <w:gridSpan w:val="3"/>
            <w:vAlign w:val="center"/>
          </w:tcPr>
          <w:p w14:paraId="0B80C0E0" w14:textId="0DF8B0EA" w:rsidR="003A04ED" w:rsidRDefault="003A04ED" w:rsidP="003A04ED">
            <w:pPr>
              <w:pStyle w:val="Default"/>
              <w:numPr>
                <w:ilvl w:val="0"/>
                <w:numId w:val="49"/>
              </w:numPr>
              <w:spacing w:line="276" w:lineRule="auto"/>
              <w:jc w:val="both"/>
              <w:rPr>
                <w:color w:val="auto"/>
                <w:sz w:val="23"/>
                <w:szCs w:val="23"/>
              </w:rPr>
            </w:pPr>
            <w:r>
              <w:rPr>
                <w:b/>
                <w:sz w:val="23"/>
                <w:szCs w:val="23"/>
              </w:rPr>
              <w:t xml:space="preserve">scheda telefonica da 5 euro, da erogare una sola volta </w:t>
            </w:r>
            <w:r>
              <w:rPr>
                <w:color w:val="auto"/>
                <w:sz w:val="23"/>
                <w:szCs w:val="23"/>
              </w:rPr>
              <w:t>nel caso in cui il migrante non sia transitato in un</w:t>
            </w:r>
            <w:r>
              <w:rPr>
                <w:b/>
                <w:color w:val="auto"/>
                <w:sz w:val="23"/>
                <w:szCs w:val="23"/>
              </w:rPr>
              <w:t xml:space="preserve"> </w:t>
            </w:r>
            <w:r>
              <w:rPr>
                <w:color w:val="auto"/>
                <w:sz w:val="23"/>
                <w:szCs w:val="23"/>
              </w:rPr>
              <w:t>centro di cui all’art. 10-ter del D. Lgs. 25/7/1998 n. 286 ovvero non abbia ricevuto la scheda in tale struttura. In quest’ultimo caso, l’ente gestore riceverà specifica comunicazione in ordine alla mancata consegna della scheda dalla Prefettura di riferimento, a sua volta informata dalla Prefettura della provincia in cui ha sede il centro di provenienza.</w:t>
            </w:r>
          </w:p>
          <w:p w14:paraId="6573FD5B" w14:textId="77777777" w:rsidR="003A04ED" w:rsidRDefault="003A04ED">
            <w:pPr>
              <w:pStyle w:val="Paragrafoelenco"/>
              <w:jc w:val="both"/>
              <w:rPr>
                <w:rFonts w:cs="Arial"/>
                <w:bCs/>
                <w:color w:val="0070C0"/>
                <w:sz w:val="23"/>
                <w:szCs w:val="23"/>
              </w:rPr>
            </w:pPr>
          </w:p>
          <w:p w14:paraId="2DCB7DCD" w14:textId="77777777" w:rsidR="003A04ED" w:rsidRDefault="003A04ED" w:rsidP="003A04ED">
            <w:pPr>
              <w:pStyle w:val="Paragrafoelenco"/>
              <w:numPr>
                <w:ilvl w:val="0"/>
                <w:numId w:val="48"/>
              </w:numPr>
              <w:jc w:val="both"/>
              <w:rPr>
                <w:rFonts w:cs="Arial"/>
                <w:bCs/>
                <w:sz w:val="23"/>
                <w:szCs w:val="23"/>
              </w:rPr>
            </w:pPr>
            <w:r>
              <w:rPr>
                <w:rFonts w:cs="Arial"/>
                <w:b/>
                <w:i/>
                <w:sz w:val="23"/>
                <w:szCs w:val="23"/>
              </w:rPr>
              <w:t>pocket money</w:t>
            </w:r>
            <w:r>
              <w:rPr>
                <w:rFonts w:cs="Arial"/>
                <w:sz w:val="23"/>
                <w:szCs w:val="23"/>
              </w:rPr>
              <w:t xml:space="preserve"> pari a </w:t>
            </w:r>
            <w:r>
              <w:rPr>
                <w:rFonts w:cs="Arial"/>
                <w:b/>
                <w:sz w:val="23"/>
                <w:szCs w:val="23"/>
              </w:rPr>
              <w:t>euro 2,5</w:t>
            </w:r>
            <w:r>
              <w:rPr>
                <w:rFonts w:cs="Arial"/>
                <w:sz w:val="23"/>
                <w:szCs w:val="23"/>
              </w:rPr>
              <w:t xml:space="preserve"> al giorno </w:t>
            </w:r>
            <w:r>
              <w:rPr>
                <w:rFonts w:cs="Arial"/>
                <w:b/>
                <w:sz w:val="23"/>
                <w:szCs w:val="23"/>
              </w:rPr>
              <w:t>fino ad un massimo di euro 7.50</w:t>
            </w:r>
            <w:r>
              <w:rPr>
                <w:rFonts w:cs="Arial"/>
                <w:sz w:val="23"/>
                <w:szCs w:val="23"/>
              </w:rPr>
              <w:t xml:space="preserve"> per </w:t>
            </w:r>
            <w:r>
              <w:rPr>
                <w:rFonts w:cs="Arial"/>
                <w:b/>
                <w:sz w:val="23"/>
                <w:szCs w:val="23"/>
              </w:rPr>
              <w:t>nucleo familiare</w:t>
            </w:r>
            <w:r>
              <w:rPr>
                <w:rFonts w:cs="Arial"/>
                <w:sz w:val="23"/>
                <w:szCs w:val="23"/>
              </w:rPr>
              <w:t xml:space="preserve">. </w:t>
            </w:r>
            <w:r>
              <w:rPr>
                <w:rFonts w:cs="Arial"/>
                <w:bCs/>
                <w:sz w:val="23"/>
                <w:szCs w:val="23"/>
              </w:rPr>
              <w:t xml:space="preserve">Al momento dell’uscita dal centro il </w:t>
            </w:r>
            <w:r>
              <w:rPr>
                <w:rFonts w:cs="Arial"/>
                <w:bCs/>
                <w:i/>
                <w:sz w:val="23"/>
                <w:szCs w:val="23"/>
              </w:rPr>
              <w:t>pocket money</w:t>
            </w:r>
            <w:r>
              <w:rPr>
                <w:rFonts w:cs="Arial"/>
                <w:bCs/>
                <w:sz w:val="23"/>
                <w:szCs w:val="23"/>
              </w:rPr>
              <w:t xml:space="preserve"> spettante e non ancora erogato è corrisposto in denaro;</w:t>
            </w:r>
          </w:p>
          <w:p w14:paraId="08DFD4F0" w14:textId="77777777" w:rsidR="00B07528" w:rsidRDefault="003A04ED" w:rsidP="003A04ED">
            <w:pPr>
              <w:pStyle w:val="Paragrafoelenco"/>
              <w:numPr>
                <w:ilvl w:val="0"/>
                <w:numId w:val="48"/>
              </w:numPr>
              <w:jc w:val="both"/>
              <w:rPr>
                <w:rFonts w:cs="Arial"/>
              </w:rPr>
            </w:pPr>
            <w:r>
              <w:rPr>
                <w:rFonts w:cs="Arial"/>
                <w:b/>
                <w:i/>
                <w:sz w:val="23"/>
                <w:szCs w:val="23"/>
              </w:rPr>
              <w:t>Altro materiale</w:t>
            </w:r>
            <w:r>
              <w:rPr>
                <w:i/>
                <w:iCs/>
                <w:sz w:val="20"/>
                <w:szCs w:val="20"/>
              </w:rPr>
              <w:t xml:space="preserve">: </w:t>
            </w:r>
            <w:r>
              <w:rPr>
                <w:rFonts w:cs="Arial"/>
              </w:rPr>
              <w:t>per la somministrazione dei corsi di lingua italiana di cui all’art. 2, comma 1, lett. B) n. 6, nonché materiale scolastico e ludico per i minori e farmaci nel lim</w:t>
            </w:r>
            <w:r w:rsidR="00B07528">
              <w:rPr>
                <w:rFonts w:cs="Arial"/>
              </w:rPr>
              <w:t>ite di € 500,00 annui a persona</w:t>
            </w:r>
          </w:p>
          <w:p w14:paraId="72A5F0F8" w14:textId="7E0B5907" w:rsidR="003A04ED" w:rsidRPr="00C20A97" w:rsidRDefault="00B07528" w:rsidP="003A04ED">
            <w:pPr>
              <w:pStyle w:val="Paragrafoelenco"/>
              <w:numPr>
                <w:ilvl w:val="0"/>
                <w:numId w:val="48"/>
              </w:numPr>
              <w:jc w:val="both"/>
              <w:rPr>
                <w:rFonts w:cs="Arial"/>
              </w:rPr>
            </w:pPr>
            <w:r w:rsidRPr="00C20A97">
              <w:rPr>
                <w:rFonts w:cs="Arial"/>
                <w:b/>
                <w:i/>
                <w:sz w:val="23"/>
                <w:szCs w:val="23"/>
              </w:rPr>
              <w:t>Pannolini per infanti sino a 30 mesi di età:</w:t>
            </w:r>
            <w:r w:rsidRPr="00C20A97">
              <w:rPr>
                <w:rFonts w:cs="Arial"/>
              </w:rPr>
              <w:t xml:space="preserve"> l’Ente gestore è tenuto a consegnare i pannolini </w:t>
            </w:r>
            <w:r w:rsidR="00C20A97" w:rsidRPr="00C20A97">
              <w:rPr>
                <w:rFonts w:cs="Arial"/>
              </w:rPr>
              <w:t xml:space="preserve">solo </w:t>
            </w:r>
            <w:r w:rsidRPr="00C20A97">
              <w:rPr>
                <w:rFonts w:cs="Arial"/>
              </w:rPr>
              <w:t xml:space="preserve">nel caso di presenza nella struttura di infanti fino a 30 mesi di età. Per tale fornitura è previsto il rimborso al giorno di € 0,15 per ciascun minore appartenente a tale fascia di età. Nel caso di erogazione, deve essere fornita tracciatura nell’apposita colonna della tabella C3. Nel caso di </w:t>
            </w:r>
            <w:r w:rsidR="00C20A97" w:rsidRPr="00C20A97">
              <w:rPr>
                <w:rFonts w:cs="Arial"/>
              </w:rPr>
              <w:t>assenza di ospiti di appartenenti a tale fascia di età</w:t>
            </w:r>
            <w:r w:rsidRPr="00C20A97">
              <w:rPr>
                <w:rFonts w:cs="Arial"/>
              </w:rPr>
              <w:t xml:space="preserve">, l’importo giornaliero </w:t>
            </w:r>
            <w:r w:rsidR="00C20A97" w:rsidRPr="00C20A97">
              <w:rPr>
                <w:rFonts w:cs="Arial"/>
              </w:rPr>
              <w:t xml:space="preserve">oggetto di ribasso in sede di gara </w:t>
            </w:r>
            <w:r w:rsidRPr="00C20A97">
              <w:rPr>
                <w:rFonts w:cs="Arial"/>
              </w:rPr>
              <w:t>verrà decurtato di € 0,15 al giorno per il numero di giorni del mese (30 o 31</w:t>
            </w:r>
            <w:proofErr w:type="gramStart"/>
            <w:r w:rsidRPr="00C20A97">
              <w:rPr>
                <w:rFonts w:cs="Arial"/>
              </w:rPr>
              <w:t xml:space="preserve">) </w:t>
            </w:r>
            <w:r w:rsidR="003A04ED" w:rsidRPr="00C20A97">
              <w:rPr>
                <w:rFonts w:cs="Arial"/>
              </w:rPr>
              <w:t>.</w:t>
            </w:r>
            <w:proofErr w:type="gramEnd"/>
          </w:p>
          <w:p w14:paraId="631A4F94" w14:textId="77777777" w:rsidR="003A04ED" w:rsidRDefault="003A04ED">
            <w:pPr>
              <w:jc w:val="both"/>
              <w:rPr>
                <w:rFonts w:cs="Arial"/>
                <w:b/>
                <w:sz w:val="23"/>
                <w:szCs w:val="23"/>
              </w:rPr>
            </w:pPr>
            <w:r>
              <w:rPr>
                <w:rFonts w:cs="Arial"/>
                <w:b/>
                <w:sz w:val="23"/>
                <w:szCs w:val="23"/>
              </w:rPr>
              <w:t>Di ogni fornitura effettuata l’ente gestore acquisisce ricevuta da parte dello straniero.</w:t>
            </w:r>
          </w:p>
        </w:tc>
        <w:tc>
          <w:tcPr>
            <w:tcW w:w="1071" w:type="pct"/>
            <w:vAlign w:val="center"/>
            <w:hideMark/>
          </w:tcPr>
          <w:p w14:paraId="036BD9C7" w14:textId="77777777" w:rsidR="003A04ED" w:rsidRDefault="003A04ED">
            <w:pPr>
              <w:rPr>
                <w:rFonts w:cs="Arial"/>
                <w:b/>
                <w:sz w:val="23"/>
                <w:szCs w:val="23"/>
              </w:rPr>
            </w:pPr>
          </w:p>
        </w:tc>
      </w:tr>
    </w:tbl>
    <w:p w14:paraId="013F9218" w14:textId="77777777" w:rsidR="003A04ED" w:rsidRDefault="003A04ED" w:rsidP="003A04ED">
      <w:pPr>
        <w:pStyle w:val="Paragrafoelenco"/>
        <w:numPr>
          <w:ilvl w:val="0"/>
          <w:numId w:val="44"/>
        </w:numPr>
        <w:jc w:val="both"/>
        <w:rPr>
          <w:rFonts w:eastAsia="Times New Roman" w:cs="Arial"/>
          <w:b/>
          <w:sz w:val="23"/>
          <w:szCs w:val="23"/>
          <w:lang w:eastAsia="it-IT"/>
        </w:rPr>
      </w:pPr>
      <w:r>
        <w:rPr>
          <w:rFonts w:cs="Arial"/>
          <w:b/>
          <w:sz w:val="23"/>
          <w:szCs w:val="23"/>
        </w:rPr>
        <w:t>SERVIZIO DI PULIZIA E DI IGIENE AMBIENTALE</w:t>
      </w:r>
    </w:p>
    <w:p w14:paraId="7ED44CFA" w14:textId="77777777" w:rsidR="003A04ED" w:rsidRDefault="003A04ED" w:rsidP="00031FFF">
      <w:pPr>
        <w:pStyle w:val="Default"/>
        <w:spacing w:line="276" w:lineRule="auto"/>
        <w:ind w:left="426"/>
        <w:rPr>
          <w:sz w:val="23"/>
          <w:szCs w:val="23"/>
        </w:rPr>
      </w:pPr>
      <w:r>
        <w:rPr>
          <w:sz w:val="23"/>
          <w:szCs w:val="23"/>
        </w:rPr>
        <w:t xml:space="preserve">I servizi di pulizia e igiene ambientale sono costituiti da: </w:t>
      </w:r>
    </w:p>
    <w:p w14:paraId="3199FDBF" w14:textId="77777777" w:rsidR="003A04ED" w:rsidRDefault="003A04ED" w:rsidP="003A04ED">
      <w:pPr>
        <w:pStyle w:val="Default"/>
        <w:numPr>
          <w:ilvl w:val="0"/>
          <w:numId w:val="51"/>
        </w:numPr>
        <w:spacing w:line="276" w:lineRule="auto"/>
        <w:rPr>
          <w:sz w:val="23"/>
          <w:szCs w:val="23"/>
        </w:rPr>
      </w:pPr>
      <w:r>
        <w:rPr>
          <w:sz w:val="23"/>
          <w:szCs w:val="23"/>
        </w:rPr>
        <w:t>pulizia e disinfezione dei locali;</w:t>
      </w:r>
    </w:p>
    <w:p w14:paraId="7BA84F31" w14:textId="77777777" w:rsidR="003A04ED" w:rsidRDefault="003A04ED" w:rsidP="003A04ED">
      <w:pPr>
        <w:pStyle w:val="Default"/>
        <w:numPr>
          <w:ilvl w:val="0"/>
          <w:numId w:val="51"/>
        </w:numPr>
        <w:spacing w:line="276" w:lineRule="auto"/>
        <w:rPr>
          <w:sz w:val="23"/>
          <w:szCs w:val="23"/>
        </w:rPr>
      </w:pPr>
      <w:r>
        <w:rPr>
          <w:sz w:val="23"/>
          <w:szCs w:val="23"/>
        </w:rPr>
        <w:t xml:space="preserve">disinfestazione, derattizzazione e </w:t>
      </w:r>
      <w:proofErr w:type="spellStart"/>
      <w:r>
        <w:rPr>
          <w:sz w:val="23"/>
          <w:szCs w:val="23"/>
        </w:rPr>
        <w:t>deblattizzazione</w:t>
      </w:r>
      <w:proofErr w:type="spellEnd"/>
      <w:r>
        <w:rPr>
          <w:sz w:val="23"/>
          <w:szCs w:val="23"/>
        </w:rPr>
        <w:t xml:space="preserve"> delle superfici;</w:t>
      </w:r>
    </w:p>
    <w:p w14:paraId="02F2FD98" w14:textId="77777777" w:rsidR="003A04ED" w:rsidRDefault="003A04ED" w:rsidP="003A04ED">
      <w:pPr>
        <w:pStyle w:val="Default"/>
        <w:numPr>
          <w:ilvl w:val="0"/>
          <w:numId w:val="51"/>
        </w:numPr>
        <w:spacing w:line="276" w:lineRule="auto"/>
        <w:jc w:val="both"/>
        <w:rPr>
          <w:sz w:val="23"/>
          <w:szCs w:val="23"/>
        </w:rPr>
      </w:pPr>
      <w:r>
        <w:rPr>
          <w:sz w:val="23"/>
          <w:szCs w:val="23"/>
        </w:rPr>
        <w:t>raccolta e smaltimento dei rifiuti ordinari nel rispetto delle norme locali in materia di raccolta differenziata;</w:t>
      </w:r>
    </w:p>
    <w:p w14:paraId="3EF76E2F" w14:textId="77777777" w:rsidR="003A04ED" w:rsidRDefault="003A04ED" w:rsidP="003A04ED">
      <w:pPr>
        <w:pStyle w:val="Default"/>
        <w:numPr>
          <w:ilvl w:val="0"/>
          <w:numId w:val="51"/>
        </w:numPr>
        <w:spacing w:line="276" w:lineRule="auto"/>
        <w:jc w:val="both"/>
        <w:rPr>
          <w:sz w:val="23"/>
          <w:szCs w:val="23"/>
        </w:rPr>
      </w:pPr>
      <w:r>
        <w:rPr>
          <w:sz w:val="23"/>
          <w:szCs w:val="23"/>
        </w:rPr>
        <w:t>raccolta e smaltimento dei rifiuti speciali;</w:t>
      </w:r>
    </w:p>
    <w:p w14:paraId="354AE33C" w14:textId="77777777" w:rsidR="003A04ED" w:rsidRDefault="003A04ED" w:rsidP="003A04ED">
      <w:pPr>
        <w:pStyle w:val="Default"/>
        <w:numPr>
          <w:ilvl w:val="0"/>
          <w:numId w:val="51"/>
        </w:numPr>
        <w:spacing w:line="276" w:lineRule="auto"/>
        <w:jc w:val="both"/>
        <w:rPr>
          <w:sz w:val="23"/>
          <w:szCs w:val="23"/>
        </w:rPr>
      </w:pPr>
      <w:r>
        <w:rPr>
          <w:sz w:val="23"/>
          <w:szCs w:val="23"/>
        </w:rPr>
        <w:t>raccolta e smaltimento di liquami provenienti dalla rete fognaria interna non collegata alla rete comunale;</w:t>
      </w:r>
    </w:p>
    <w:p w14:paraId="14FC3D55" w14:textId="77777777" w:rsidR="003A04ED" w:rsidRDefault="003A04ED" w:rsidP="003A04ED">
      <w:pPr>
        <w:pStyle w:val="Default"/>
        <w:numPr>
          <w:ilvl w:val="0"/>
          <w:numId w:val="51"/>
        </w:numPr>
        <w:spacing w:line="276" w:lineRule="auto"/>
        <w:jc w:val="both"/>
        <w:rPr>
          <w:sz w:val="23"/>
          <w:szCs w:val="23"/>
        </w:rPr>
      </w:pPr>
      <w:r>
        <w:rPr>
          <w:sz w:val="23"/>
          <w:szCs w:val="23"/>
        </w:rPr>
        <w:t>cura delle aree verdi, ove presenti.</w:t>
      </w:r>
    </w:p>
    <w:p w14:paraId="2BC992C3" w14:textId="77777777" w:rsidR="003A04ED" w:rsidRDefault="003A04ED" w:rsidP="003A04ED">
      <w:pPr>
        <w:autoSpaceDE w:val="0"/>
        <w:autoSpaceDN w:val="0"/>
        <w:adjustRightInd w:val="0"/>
        <w:spacing w:after="0"/>
        <w:jc w:val="both"/>
        <w:rPr>
          <w:rFonts w:cs="Arial"/>
          <w:sz w:val="23"/>
          <w:szCs w:val="23"/>
        </w:rPr>
      </w:pPr>
    </w:p>
    <w:p w14:paraId="6F10151C" w14:textId="77777777" w:rsidR="003A04ED" w:rsidRDefault="003A04ED" w:rsidP="00031FFF">
      <w:pPr>
        <w:autoSpaceDE w:val="0"/>
        <w:autoSpaceDN w:val="0"/>
        <w:adjustRightInd w:val="0"/>
        <w:spacing w:after="0"/>
        <w:ind w:left="284"/>
        <w:jc w:val="both"/>
        <w:rPr>
          <w:rFonts w:cs="Arial"/>
          <w:b/>
          <w:bCs/>
          <w:sz w:val="23"/>
          <w:szCs w:val="23"/>
        </w:rPr>
      </w:pPr>
      <w:r>
        <w:rPr>
          <w:rFonts w:cs="Arial"/>
          <w:b/>
          <w:bCs/>
          <w:sz w:val="23"/>
          <w:szCs w:val="23"/>
        </w:rPr>
        <w:t>DESCRIZIONE E ORGANIZZAZIONE DEL SERVIZIO DI PULIZIA</w:t>
      </w:r>
    </w:p>
    <w:p w14:paraId="5706BDF2" w14:textId="77777777" w:rsidR="003A04ED" w:rsidRDefault="003A04ED" w:rsidP="00031FFF">
      <w:pPr>
        <w:autoSpaceDE w:val="0"/>
        <w:autoSpaceDN w:val="0"/>
        <w:adjustRightInd w:val="0"/>
        <w:spacing w:after="0"/>
        <w:ind w:left="284"/>
        <w:jc w:val="both"/>
        <w:rPr>
          <w:rFonts w:cs="Arial"/>
          <w:sz w:val="23"/>
          <w:szCs w:val="23"/>
        </w:rPr>
      </w:pPr>
      <w:r>
        <w:rPr>
          <w:rFonts w:cs="Arial"/>
          <w:sz w:val="23"/>
          <w:szCs w:val="23"/>
        </w:rPr>
        <w:t xml:space="preserve">Il servizio ha per oggetto la pulizia di tutti i locali, ambienti e spazi, comprese le dotazioni di mobili ed arredi, e dei luoghi esterni di pertinenza degli immobili. </w:t>
      </w:r>
    </w:p>
    <w:p w14:paraId="38B1C09C" w14:textId="77777777" w:rsidR="003A04ED" w:rsidRDefault="003A04ED" w:rsidP="00031FFF">
      <w:pPr>
        <w:autoSpaceDE w:val="0"/>
        <w:autoSpaceDN w:val="0"/>
        <w:adjustRightInd w:val="0"/>
        <w:spacing w:after="0"/>
        <w:ind w:left="284"/>
        <w:jc w:val="both"/>
        <w:rPr>
          <w:rFonts w:cs="Arial"/>
          <w:sz w:val="23"/>
          <w:szCs w:val="23"/>
        </w:rPr>
      </w:pPr>
      <w:r>
        <w:rPr>
          <w:rFonts w:cs="Arial"/>
          <w:sz w:val="23"/>
          <w:szCs w:val="23"/>
        </w:rPr>
        <w:t xml:space="preserve">Per prestazioni di pulizia si intendono le attività svolte per salvaguardare lo stato igienico- sanitario degli </w:t>
      </w:r>
      <w:proofErr w:type="gramStart"/>
      <w:r>
        <w:rPr>
          <w:rFonts w:cs="Arial"/>
          <w:sz w:val="23"/>
          <w:szCs w:val="23"/>
        </w:rPr>
        <w:t>ambienti  finalizzate</w:t>
      </w:r>
      <w:proofErr w:type="gramEnd"/>
      <w:r>
        <w:rPr>
          <w:rFonts w:cs="Arial"/>
          <w:sz w:val="23"/>
          <w:szCs w:val="23"/>
        </w:rPr>
        <w:t xml:space="preserve"> ad assicurare le migliori condizioni di igiene.</w:t>
      </w:r>
    </w:p>
    <w:p w14:paraId="1636F665" w14:textId="77777777" w:rsidR="003A04ED" w:rsidRDefault="003A04ED" w:rsidP="00031FFF">
      <w:pPr>
        <w:autoSpaceDE w:val="0"/>
        <w:autoSpaceDN w:val="0"/>
        <w:adjustRightInd w:val="0"/>
        <w:spacing w:after="0"/>
        <w:ind w:left="284"/>
        <w:jc w:val="both"/>
        <w:rPr>
          <w:rFonts w:cs="Arial"/>
          <w:sz w:val="23"/>
          <w:szCs w:val="23"/>
        </w:rPr>
      </w:pPr>
      <w:r>
        <w:rPr>
          <w:rFonts w:cs="Arial"/>
          <w:sz w:val="23"/>
          <w:szCs w:val="23"/>
        </w:rPr>
        <w:t>L'insieme delle attività che l’ente gestore dovrà erogare sono indicate nella “Tabella Frequenze pulizie” con le relative frequenze, a loro volta suddivise in:</w:t>
      </w:r>
    </w:p>
    <w:p w14:paraId="55972C60" w14:textId="77777777" w:rsidR="003A04ED" w:rsidRDefault="003A04ED" w:rsidP="00031FFF">
      <w:pPr>
        <w:autoSpaceDE w:val="0"/>
        <w:autoSpaceDN w:val="0"/>
        <w:adjustRightInd w:val="0"/>
        <w:spacing w:after="0"/>
        <w:ind w:left="284"/>
        <w:jc w:val="both"/>
        <w:rPr>
          <w:rFonts w:cs="Arial"/>
          <w:sz w:val="23"/>
          <w:szCs w:val="23"/>
        </w:rPr>
      </w:pPr>
      <w:r>
        <w:rPr>
          <w:rFonts w:cs="Arial"/>
          <w:sz w:val="23"/>
          <w:szCs w:val="23"/>
        </w:rPr>
        <w:t xml:space="preserve">- </w:t>
      </w:r>
      <w:r>
        <w:rPr>
          <w:rFonts w:cs="Arial"/>
          <w:i/>
          <w:iCs/>
          <w:sz w:val="23"/>
          <w:szCs w:val="23"/>
        </w:rPr>
        <w:t xml:space="preserve">pulizie giornaliere </w:t>
      </w:r>
      <w:r>
        <w:rPr>
          <w:rFonts w:cs="Arial"/>
          <w:sz w:val="23"/>
          <w:szCs w:val="23"/>
        </w:rPr>
        <w:t>degli ambienti, da effettuarsi una o più volte al giorno in relazione al tipo di operazioni e di ambienti;</w:t>
      </w:r>
    </w:p>
    <w:p w14:paraId="238E34BF" w14:textId="77777777" w:rsidR="003A04ED" w:rsidRDefault="003A04ED" w:rsidP="00031FFF">
      <w:pPr>
        <w:autoSpaceDE w:val="0"/>
        <w:autoSpaceDN w:val="0"/>
        <w:adjustRightInd w:val="0"/>
        <w:spacing w:after="0"/>
        <w:ind w:left="284"/>
        <w:jc w:val="both"/>
        <w:rPr>
          <w:rFonts w:cs="Arial"/>
          <w:sz w:val="23"/>
          <w:szCs w:val="23"/>
        </w:rPr>
      </w:pPr>
      <w:r>
        <w:rPr>
          <w:rFonts w:cs="Arial"/>
          <w:sz w:val="23"/>
          <w:szCs w:val="23"/>
        </w:rPr>
        <w:lastRenderedPageBreak/>
        <w:t xml:space="preserve">- </w:t>
      </w:r>
      <w:r>
        <w:rPr>
          <w:rFonts w:cs="Arial"/>
          <w:i/>
          <w:iCs/>
          <w:sz w:val="23"/>
          <w:szCs w:val="23"/>
        </w:rPr>
        <w:t xml:space="preserve">pulizie periodiche </w:t>
      </w:r>
      <w:r>
        <w:rPr>
          <w:rFonts w:cs="Arial"/>
          <w:sz w:val="23"/>
          <w:szCs w:val="23"/>
        </w:rPr>
        <w:t>degli ambienti, da effettuarsi con cadenza settimanale, quindicinale, mensile, bimestrale, ecc., in relazione al tipo di operazioni e di ambienti.</w:t>
      </w:r>
    </w:p>
    <w:p w14:paraId="218A3D02" w14:textId="77777777" w:rsidR="003A04ED" w:rsidRDefault="003A04ED" w:rsidP="00031FFF">
      <w:pPr>
        <w:pStyle w:val="Default"/>
        <w:spacing w:line="276" w:lineRule="auto"/>
        <w:ind w:left="284"/>
        <w:jc w:val="both"/>
        <w:rPr>
          <w:bCs/>
          <w:color w:val="auto"/>
          <w:sz w:val="23"/>
          <w:szCs w:val="23"/>
        </w:rPr>
      </w:pPr>
    </w:p>
    <w:p w14:paraId="4F53435A" w14:textId="77777777" w:rsidR="003A04ED" w:rsidRDefault="003A04ED" w:rsidP="00031FFF">
      <w:pPr>
        <w:pStyle w:val="Default"/>
        <w:spacing w:line="276" w:lineRule="auto"/>
        <w:ind w:left="284"/>
        <w:jc w:val="both"/>
        <w:rPr>
          <w:bCs/>
          <w:color w:val="auto"/>
          <w:sz w:val="23"/>
          <w:szCs w:val="23"/>
        </w:rPr>
      </w:pPr>
      <w:r>
        <w:rPr>
          <w:bCs/>
          <w:color w:val="auto"/>
          <w:sz w:val="23"/>
          <w:szCs w:val="23"/>
        </w:rPr>
        <w:t xml:space="preserve">Le frequenze ivi indicate sono minime e devono comunque garantire: </w:t>
      </w:r>
    </w:p>
    <w:p w14:paraId="484BB46D" w14:textId="77777777" w:rsidR="003A04ED" w:rsidRDefault="003A04ED" w:rsidP="003A04ED">
      <w:pPr>
        <w:pStyle w:val="Default"/>
        <w:numPr>
          <w:ilvl w:val="0"/>
          <w:numId w:val="52"/>
        </w:numPr>
        <w:spacing w:line="276" w:lineRule="auto"/>
        <w:ind w:left="426"/>
        <w:jc w:val="both"/>
        <w:rPr>
          <w:bCs/>
          <w:color w:val="auto"/>
          <w:sz w:val="23"/>
          <w:szCs w:val="23"/>
        </w:rPr>
      </w:pPr>
      <w:r>
        <w:rPr>
          <w:bCs/>
          <w:color w:val="auto"/>
          <w:sz w:val="23"/>
          <w:szCs w:val="23"/>
        </w:rPr>
        <w:t>in caso di temporaneo sovraffollamento del centro, la ripetizione delle pulizie degli alloggi e dei servizi igienici più volte nell’arco della medesima giornata al fine di assicurare costantemente condizioni di igiene. La Prefettura può chiedere, anche su segnalazione del direttore del centro, di aumentare le frequenze in relazione a specifiche esigenze;</w:t>
      </w:r>
    </w:p>
    <w:p w14:paraId="1B55A68C" w14:textId="77777777" w:rsidR="003A04ED" w:rsidRDefault="003A04ED" w:rsidP="003A04ED">
      <w:pPr>
        <w:pStyle w:val="Default"/>
        <w:numPr>
          <w:ilvl w:val="0"/>
          <w:numId w:val="52"/>
        </w:numPr>
        <w:spacing w:line="276" w:lineRule="auto"/>
        <w:ind w:left="426"/>
        <w:jc w:val="both"/>
        <w:rPr>
          <w:bCs/>
          <w:color w:val="auto"/>
          <w:sz w:val="23"/>
          <w:szCs w:val="23"/>
        </w:rPr>
      </w:pPr>
      <w:r>
        <w:rPr>
          <w:bCs/>
          <w:color w:val="auto"/>
          <w:sz w:val="23"/>
          <w:szCs w:val="23"/>
        </w:rPr>
        <w:t>la pulizia dei locali destinati alla consumazione dei pasti al termine di ogni turno.</w:t>
      </w:r>
    </w:p>
    <w:p w14:paraId="3FE30062" w14:textId="77777777" w:rsidR="003A04ED" w:rsidRDefault="003A04ED" w:rsidP="003A04ED">
      <w:pPr>
        <w:autoSpaceDE w:val="0"/>
        <w:autoSpaceDN w:val="0"/>
        <w:adjustRightInd w:val="0"/>
        <w:spacing w:after="0"/>
        <w:jc w:val="both"/>
        <w:rPr>
          <w:rFonts w:cs="Arial"/>
          <w:sz w:val="23"/>
          <w:szCs w:val="23"/>
        </w:rPr>
      </w:pPr>
    </w:p>
    <w:p w14:paraId="029279EF" w14:textId="77777777" w:rsidR="003A04ED" w:rsidRDefault="003A04ED" w:rsidP="00031FFF">
      <w:pPr>
        <w:autoSpaceDE w:val="0"/>
        <w:autoSpaceDN w:val="0"/>
        <w:adjustRightInd w:val="0"/>
        <w:spacing w:after="0"/>
        <w:ind w:left="426"/>
        <w:jc w:val="both"/>
        <w:rPr>
          <w:rFonts w:cs="Arial"/>
          <w:sz w:val="23"/>
          <w:szCs w:val="23"/>
        </w:rPr>
      </w:pPr>
      <w:r>
        <w:rPr>
          <w:rFonts w:cs="Arial"/>
          <w:sz w:val="23"/>
          <w:szCs w:val="23"/>
        </w:rPr>
        <w:t>Nell’esecuzione del servizio, l’ente gestore dovrà attenersi:</w:t>
      </w:r>
    </w:p>
    <w:p w14:paraId="485C807E" w14:textId="77777777" w:rsidR="003A04ED" w:rsidRDefault="003A04ED" w:rsidP="00031FFF">
      <w:pPr>
        <w:autoSpaceDE w:val="0"/>
        <w:autoSpaceDN w:val="0"/>
        <w:adjustRightInd w:val="0"/>
        <w:spacing w:after="0"/>
        <w:ind w:left="426"/>
        <w:jc w:val="both"/>
        <w:rPr>
          <w:rFonts w:cs="Arial"/>
          <w:sz w:val="23"/>
          <w:szCs w:val="23"/>
        </w:rPr>
      </w:pPr>
      <w:r>
        <w:rPr>
          <w:rFonts w:cs="Arial"/>
          <w:sz w:val="23"/>
          <w:szCs w:val="23"/>
        </w:rPr>
        <w:t xml:space="preserve">a) all’osservanza delle norme della Legge 25 gennaio 1994, n. 82 e </w:t>
      </w:r>
      <w:proofErr w:type="spellStart"/>
      <w:r>
        <w:rPr>
          <w:rFonts w:cs="Arial"/>
          <w:sz w:val="23"/>
          <w:szCs w:val="23"/>
        </w:rPr>
        <w:t>s.m.i.</w:t>
      </w:r>
      <w:proofErr w:type="spellEnd"/>
      <w:r>
        <w:rPr>
          <w:rFonts w:cs="Arial"/>
          <w:sz w:val="23"/>
          <w:szCs w:val="23"/>
        </w:rPr>
        <w:t xml:space="preserve"> nonché degli accordi nazionali e provinciali relativi al personale impiegato – anche se soci di cooperative – e delle disposizioni comunque applicabili in materia di appalti pubblici di servizi;</w:t>
      </w:r>
    </w:p>
    <w:p w14:paraId="1FBA443C" w14:textId="77777777" w:rsidR="003A04ED" w:rsidRDefault="003A04ED" w:rsidP="00031FFF">
      <w:pPr>
        <w:autoSpaceDE w:val="0"/>
        <w:autoSpaceDN w:val="0"/>
        <w:adjustRightInd w:val="0"/>
        <w:spacing w:after="0"/>
        <w:ind w:left="426"/>
        <w:jc w:val="both"/>
        <w:rPr>
          <w:rFonts w:cs="Arial"/>
          <w:sz w:val="23"/>
          <w:szCs w:val="23"/>
        </w:rPr>
      </w:pPr>
      <w:r>
        <w:rPr>
          <w:rFonts w:cs="Arial"/>
          <w:sz w:val="23"/>
          <w:szCs w:val="23"/>
        </w:rPr>
        <w:t>b) ad usare tutte le misure atte a non danneggiare i pavimenti, le vernici, i mobili e gli altri oggetti esistenti nei locali;</w:t>
      </w:r>
    </w:p>
    <w:p w14:paraId="47D86FD6" w14:textId="77777777" w:rsidR="003A04ED" w:rsidRDefault="003A04ED" w:rsidP="00031FFF">
      <w:pPr>
        <w:autoSpaceDE w:val="0"/>
        <w:autoSpaceDN w:val="0"/>
        <w:adjustRightInd w:val="0"/>
        <w:spacing w:after="0"/>
        <w:ind w:left="426"/>
        <w:jc w:val="both"/>
        <w:rPr>
          <w:rFonts w:cs="Arial"/>
          <w:sz w:val="23"/>
          <w:szCs w:val="23"/>
        </w:rPr>
      </w:pPr>
      <w:r>
        <w:rPr>
          <w:rFonts w:cs="Arial"/>
          <w:sz w:val="23"/>
          <w:szCs w:val="23"/>
        </w:rPr>
        <w:t>c) ad organizzare ed effettuare il servizio a suo completo rischio ed onere assumendo a proprio carico le spese relative alla manodopera, ai materiali ed agli attrezzi occorrenti, che saranno provveduti a sua cura;</w:t>
      </w:r>
    </w:p>
    <w:p w14:paraId="55474DDE" w14:textId="77777777" w:rsidR="003A04ED" w:rsidRDefault="003A04ED" w:rsidP="00031FFF">
      <w:pPr>
        <w:autoSpaceDE w:val="0"/>
        <w:autoSpaceDN w:val="0"/>
        <w:adjustRightInd w:val="0"/>
        <w:spacing w:after="0"/>
        <w:ind w:left="426"/>
        <w:jc w:val="both"/>
        <w:rPr>
          <w:rFonts w:cs="Arial"/>
          <w:sz w:val="23"/>
          <w:szCs w:val="23"/>
        </w:rPr>
      </w:pPr>
      <w:r>
        <w:rPr>
          <w:rFonts w:cs="Arial"/>
          <w:sz w:val="23"/>
          <w:szCs w:val="23"/>
        </w:rPr>
        <w:t>d) a fornire materiale idoneo ed adeguato per i servizi da svolgere ed a garantire che i prodotti usati nell'espletamento dei servizi siano di buona qualità e che i detersivi rispondano ai requisiti previsti dalla normativa vigente, nonché a fornire le schede tecnico-tossicologiche di detti prodotti. Tutti i prodotti chimici impiegati devono rispondere alle normative vigenti in Italia e nell’Unione Europea relativamente a “biodegradabilità”, “dosaggi”, “avvertenze di pericolosità”;</w:t>
      </w:r>
    </w:p>
    <w:p w14:paraId="2B83116B" w14:textId="77777777" w:rsidR="003A04ED" w:rsidRDefault="003A04ED" w:rsidP="00031FFF">
      <w:pPr>
        <w:autoSpaceDE w:val="0"/>
        <w:autoSpaceDN w:val="0"/>
        <w:adjustRightInd w:val="0"/>
        <w:spacing w:after="0"/>
        <w:ind w:left="426"/>
        <w:jc w:val="both"/>
        <w:rPr>
          <w:rFonts w:cs="Arial"/>
          <w:sz w:val="23"/>
          <w:szCs w:val="23"/>
        </w:rPr>
      </w:pPr>
      <w:r>
        <w:rPr>
          <w:rFonts w:cs="Arial"/>
          <w:sz w:val="23"/>
          <w:szCs w:val="23"/>
        </w:rPr>
        <w:t>e) ad utilizzare macchine ed attrezzature certificate e conformi alle prescrizioni antinfortunistiche vigenti dotate, in caso di aspirazione di polveri, di meccanismo di filtraggio dell’aria in uscita secondo le disposizioni di legge.</w:t>
      </w:r>
    </w:p>
    <w:p w14:paraId="5E40128E" w14:textId="77777777" w:rsidR="003A04ED" w:rsidRDefault="003A04ED" w:rsidP="00031FFF">
      <w:pPr>
        <w:autoSpaceDE w:val="0"/>
        <w:autoSpaceDN w:val="0"/>
        <w:adjustRightInd w:val="0"/>
        <w:spacing w:after="0"/>
        <w:ind w:left="426"/>
        <w:jc w:val="both"/>
        <w:rPr>
          <w:rFonts w:cs="Arial"/>
          <w:sz w:val="23"/>
          <w:szCs w:val="23"/>
        </w:rPr>
      </w:pPr>
    </w:p>
    <w:p w14:paraId="5B14C5E0" w14:textId="77777777" w:rsidR="003A04ED" w:rsidRDefault="003A04ED" w:rsidP="00031FFF">
      <w:pPr>
        <w:autoSpaceDE w:val="0"/>
        <w:autoSpaceDN w:val="0"/>
        <w:adjustRightInd w:val="0"/>
        <w:spacing w:after="0"/>
        <w:ind w:left="426"/>
        <w:jc w:val="both"/>
        <w:rPr>
          <w:rFonts w:cs="Arial"/>
          <w:sz w:val="23"/>
          <w:szCs w:val="23"/>
        </w:rPr>
      </w:pPr>
      <w:r>
        <w:rPr>
          <w:rFonts w:cs="Arial"/>
          <w:sz w:val="23"/>
          <w:szCs w:val="23"/>
        </w:rPr>
        <w:t>Il servizio, eseguito da personale specializzato e dotato delle migliori attrezzature disponibili e dei materiali più idonei a risolvere, di volta in volta, le diverse necessità d’intervento, è finalizzato ad assicurare la costante e perfetta pulizia ed igiene di tutti i locali ed ambienti.</w:t>
      </w:r>
    </w:p>
    <w:p w14:paraId="46F7F89E" w14:textId="77777777" w:rsidR="003A04ED" w:rsidRDefault="003A04ED" w:rsidP="00031FFF">
      <w:pPr>
        <w:pStyle w:val="Default"/>
        <w:spacing w:line="276" w:lineRule="auto"/>
        <w:ind w:left="426"/>
        <w:jc w:val="both"/>
        <w:rPr>
          <w:color w:val="auto"/>
          <w:sz w:val="23"/>
          <w:szCs w:val="23"/>
        </w:rPr>
      </w:pPr>
      <w:r>
        <w:rPr>
          <w:color w:val="auto"/>
          <w:sz w:val="23"/>
          <w:szCs w:val="23"/>
        </w:rPr>
        <w:t xml:space="preserve">Le prestazioni oggetto del servizio si sviluppano, laddove possibile e utile, in modo sinergico al fine di non realizzare interventi disgiunti, ma complementari e di supporto gli uni agli altri. </w:t>
      </w:r>
    </w:p>
    <w:p w14:paraId="3209A1DC" w14:textId="77777777" w:rsidR="003A04ED" w:rsidRDefault="003A04ED" w:rsidP="00031FFF">
      <w:pPr>
        <w:pStyle w:val="Default"/>
        <w:spacing w:line="276" w:lineRule="auto"/>
        <w:ind w:left="426"/>
        <w:jc w:val="both"/>
        <w:rPr>
          <w:color w:val="auto"/>
          <w:sz w:val="23"/>
          <w:szCs w:val="23"/>
        </w:rPr>
      </w:pPr>
      <w:proofErr w:type="gramStart"/>
      <w:r>
        <w:rPr>
          <w:color w:val="auto"/>
          <w:sz w:val="23"/>
          <w:szCs w:val="23"/>
        </w:rPr>
        <w:t>E’</w:t>
      </w:r>
      <w:proofErr w:type="gramEnd"/>
      <w:r>
        <w:rPr>
          <w:color w:val="auto"/>
          <w:sz w:val="23"/>
          <w:szCs w:val="23"/>
        </w:rPr>
        <w:t xml:space="preserve"> inoltre a carico dell’ente gestore la fornitura del materiale di consumo (carta igienica, sapone liquido, salviette) occorrente per i servizi igienici nelle quantità necessarie per il proprio personale addetto ai servizi di accoglienza.</w:t>
      </w:r>
    </w:p>
    <w:p w14:paraId="3693544E" w14:textId="77777777" w:rsidR="003A04ED" w:rsidRDefault="003A04ED" w:rsidP="00031FFF">
      <w:pPr>
        <w:pStyle w:val="Default"/>
        <w:spacing w:line="276" w:lineRule="auto"/>
        <w:ind w:left="426"/>
        <w:jc w:val="both"/>
        <w:rPr>
          <w:color w:val="auto"/>
          <w:sz w:val="23"/>
          <w:szCs w:val="23"/>
        </w:rPr>
      </w:pPr>
    </w:p>
    <w:p w14:paraId="4D1616F1" w14:textId="77777777" w:rsidR="003A04ED" w:rsidRDefault="003A04ED" w:rsidP="00031FFF">
      <w:pPr>
        <w:pStyle w:val="Default"/>
        <w:spacing w:line="276" w:lineRule="auto"/>
        <w:ind w:left="426"/>
        <w:jc w:val="both"/>
        <w:rPr>
          <w:color w:val="auto"/>
          <w:sz w:val="23"/>
          <w:szCs w:val="23"/>
        </w:rPr>
      </w:pPr>
      <w:r>
        <w:rPr>
          <w:color w:val="auto"/>
          <w:sz w:val="23"/>
          <w:szCs w:val="23"/>
        </w:rPr>
        <w:t>L’ente gestore tiene un registro ove vengono annotate quotidianamente le prestazioni effettuate e le parti del centro interessate.</w:t>
      </w:r>
    </w:p>
    <w:p w14:paraId="637AF6E3" w14:textId="77777777" w:rsidR="003A04ED" w:rsidRDefault="003A04ED" w:rsidP="003A04ED">
      <w:pPr>
        <w:pStyle w:val="Default"/>
        <w:spacing w:line="276" w:lineRule="auto"/>
        <w:jc w:val="both"/>
        <w:rPr>
          <w:rFonts w:ascii="Times New Roman" w:hAnsi="Times New Roman" w:cs="Times New Roman"/>
          <w:color w:val="auto"/>
          <w:sz w:val="23"/>
          <w:szCs w:val="23"/>
        </w:rPr>
      </w:pPr>
    </w:p>
    <w:p w14:paraId="7F5E4C69" w14:textId="77777777" w:rsidR="003A04ED" w:rsidRDefault="003A04ED" w:rsidP="00031FFF">
      <w:pPr>
        <w:pStyle w:val="Default"/>
        <w:spacing w:line="276" w:lineRule="auto"/>
        <w:ind w:left="426"/>
        <w:jc w:val="both"/>
        <w:rPr>
          <w:color w:val="auto"/>
          <w:sz w:val="23"/>
          <w:szCs w:val="23"/>
        </w:rPr>
      </w:pPr>
      <w:r>
        <w:rPr>
          <w:color w:val="auto"/>
          <w:sz w:val="23"/>
          <w:szCs w:val="23"/>
        </w:rPr>
        <w:t>Ai fini della corretta esecuzione delle prestazioni, si specifica inoltre quanto segue:</w:t>
      </w:r>
    </w:p>
    <w:p w14:paraId="5FA65233" w14:textId="77777777" w:rsidR="003A04ED" w:rsidRDefault="003A04ED" w:rsidP="003A04ED">
      <w:pPr>
        <w:pStyle w:val="Default"/>
        <w:numPr>
          <w:ilvl w:val="0"/>
          <w:numId w:val="53"/>
        </w:numPr>
        <w:spacing w:line="276" w:lineRule="auto"/>
        <w:jc w:val="both"/>
        <w:rPr>
          <w:color w:val="auto"/>
          <w:sz w:val="23"/>
          <w:szCs w:val="23"/>
        </w:rPr>
      </w:pPr>
      <w:r>
        <w:rPr>
          <w:color w:val="auto"/>
          <w:sz w:val="23"/>
          <w:szCs w:val="23"/>
        </w:rPr>
        <w:t>la spazzatura a umido delle pavimentazioni non tessili deve essere effettuata con apparecchiature apposite; la pulizia delle pavimentazioni tessili, dei tappeti e degli zerbini deve essere effettuata mediante battitura e aspirazione elettromeccanica;</w:t>
      </w:r>
    </w:p>
    <w:p w14:paraId="0AAC6AB0" w14:textId="77777777" w:rsidR="003A04ED" w:rsidRDefault="003A04ED" w:rsidP="003A04ED">
      <w:pPr>
        <w:pStyle w:val="Default"/>
        <w:numPr>
          <w:ilvl w:val="0"/>
          <w:numId w:val="53"/>
        </w:numPr>
        <w:spacing w:line="276" w:lineRule="auto"/>
        <w:jc w:val="both"/>
        <w:rPr>
          <w:color w:val="auto"/>
          <w:sz w:val="23"/>
          <w:szCs w:val="23"/>
        </w:rPr>
      </w:pPr>
      <w:r>
        <w:rPr>
          <w:color w:val="auto"/>
          <w:sz w:val="23"/>
          <w:szCs w:val="23"/>
        </w:rPr>
        <w:t>il lavaggio e l'eventuale protezione di pavimentazioni tipo linoleum e in legno devono essere effettuati con tecniche e prodotti specifici alla loro natura; la voce "pavimenti" deve intendersi comprensiva delle superfici delle scale, pianerottolo, ascensore, ed in generale delle superfici calpestabili;</w:t>
      </w:r>
    </w:p>
    <w:p w14:paraId="13859498" w14:textId="77777777" w:rsidR="003A04ED" w:rsidRDefault="003A04ED" w:rsidP="003A04ED">
      <w:pPr>
        <w:pStyle w:val="Default"/>
        <w:numPr>
          <w:ilvl w:val="0"/>
          <w:numId w:val="53"/>
        </w:numPr>
        <w:spacing w:line="276" w:lineRule="auto"/>
        <w:jc w:val="both"/>
        <w:rPr>
          <w:color w:val="auto"/>
          <w:sz w:val="23"/>
          <w:szCs w:val="23"/>
        </w:rPr>
      </w:pPr>
      <w:r>
        <w:rPr>
          <w:color w:val="auto"/>
          <w:sz w:val="23"/>
          <w:szCs w:val="23"/>
        </w:rPr>
        <w:lastRenderedPageBreak/>
        <w:t>il lavaggio e la disinfezione di tutti gli apparecchi igienico-sanitari devono essere effettuati con specifico prodotto germicida e deodorante; il lavaggio a fondo di tutti i rivestimenti in piastrelle dei servizi igienico-sanitari deve essere effettuato con prodotti igienizzanti e deodoranti;</w:t>
      </w:r>
    </w:p>
    <w:p w14:paraId="06A2369B" w14:textId="77777777" w:rsidR="003A04ED" w:rsidRDefault="003A04ED" w:rsidP="003A04ED">
      <w:pPr>
        <w:pStyle w:val="Default"/>
        <w:numPr>
          <w:ilvl w:val="0"/>
          <w:numId w:val="53"/>
        </w:numPr>
        <w:spacing w:line="276" w:lineRule="auto"/>
        <w:jc w:val="both"/>
        <w:rPr>
          <w:color w:val="auto"/>
          <w:sz w:val="23"/>
          <w:szCs w:val="23"/>
        </w:rPr>
      </w:pPr>
      <w:r>
        <w:rPr>
          <w:color w:val="auto"/>
          <w:sz w:val="23"/>
          <w:szCs w:val="23"/>
        </w:rPr>
        <w:t>la spolveratura esterna di tutti gli arredi accessibili senza uso di scale deve essere effettuata su mobili, scrivanie, soprammobili, quadri, mobiletti, condizionatori, ringhiere, scale, davanzali delle finestre, personal computer e relative tastiere e stampanti; la disinfezione di tutti gli apparecchi telefonici, tastiere, personal computer e similari deve essere effettuata con sistema adeguato alle tecnologie esistenti;</w:t>
      </w:r>
    </w:p>
    <w:p w14:paraId="1815924E" w14:textId="77777777" w:rsidR="003A04ED" w:rsidRDefault="003A04ED" w:rsidP="003A04ED">
      <w:pPr>
        <w:pStyle w:val="Default"/>
        <w:numPr>
          <w:ilvl w:val="0"/>
          <w:numId w:val="53"/>
        </w:numPr>
        <w:spacing w:line="276" w:lineRule="auto"/>
        <w:jc w:val="both"/>
        <w:rPr>
          <w:color w:val="auto"/>
          <w:sz w:val="23"/>
          <w:szCs w:val="23"/>
        </w:rPr>
      </w:pPr>
      <w:r>
        <w:rPr>
          <w:color w:val="auto"/>
          <w:sz w:val="23"/>
          <w:szCs w:val="23"/>
        </w:rPr>
        <w:t xml:space="preserve">lo svuotamento dei cestini deve avvenire nel rispetto della separazione dei materiali oggetto di raccolta differenziata; </w:t>
      </w:r>
      <w:proofErr w:type="gramStart"/>
      <w:r>
        <w:rPr>
          <w:color w:val="auto"/>
          <w:sz w:val="23"/>
          <w:szCs w:val="23"/>
        </w:rPr>
        <w:t>i posacenere</w:t>
      </w:r>
      <w:proofErr w:type="gramEnd"/>
      <w:r>
        <w:rPr>
          <w:color w:val="auto"/>
          <w:sz w:val="23"/>
          <w:szCs w:val="23"/>
        </w:rPr>
        <w:t xml:space="preserve"> devono essere posizionati solo negli spazi consentiti secondo la vigente normativa. </w:t>
      </w:r>
    </w:p>
    <w:p w14:paraId="0E9A8472" w14:textId="77777777" w:rsidR="003A04ED" w:rsidRDefault="003A04ED" w:rsidP="003A04ED">
      <w:pPr>
        <w:pStyle w:val="Default"/>
        <w:spacing w:line="276" w:lineRule="auto"/>
        <w:ind w:left="735"/>
        <w:jc w:val="both"/>
        <w:rPr>
          <w:color w:val="auto"/>
          <w:sz w:val="23"/>
          <w:szCs w:val="23"/>
        </w:rPr>
      </w:pPr>
    </w:p>
    <w:p w14:paraId="58D7AF2D" w14:textId="77777777" w:rsidR="003A04ED" w:rsidRDefault="003A04ED" w:rsidP="00031FFF">
      <w:pPr>
        <w:pStyle w:val="Default"/>
        <w:spacing w:line="276" w:lineRule="auto"/>
        <w:ind w:left="426"/>
        <w:jc w:val="both"/>
        <w:rPr>
          <w:color w:val="auto"/>
          <w:sz w:val="23"/>
          <w:szCs w:val="23"/>
        </w:rPr>
      </w:pPr>
      <w:r>
        <w:rPr>
          <w:color w:val="auto"/>
          <w:sz w:val="23"/>
          <w:szCs w:val="23"/>
        </w:rPr>
        <w:t>L'ente gestore dovrà dotarsi di tutti i materiali di consumo necessari per lo svolgimento delle operazioni in oggetto.</w:t>
      </w:r>
    </w:p>
    <w:p w14:paraId="6568402A" w14:textId="77777777" w:rsidR="003A04ED" w:rsidRDefault="003A04ED" w:rsidP="00031FFF">
      <w:pPr>
        <w:pStyle w:val="Default"/>
        <w:spacing w:line="276" w:lineRule="auto"/>
        <w:ind w:left="426"/>
        <w:jc w:val="both"/>
        <w:rPr>
          <w:color w:val="auto"/>
          <w:sz w:val="23"/>
          <w:szCs w:val="23"/>
        </w:rPr>
      </w:pPr>
      <w:r>
        <w:rPr>
          <w:color w:val="auto"/>
          <w:sz w:val="23"/>
          <w:szCs w:val="23"/>
        </w:rPr>
        <w:t>Nel materiale occorrente per l'esecuzione del servizio in argomento sono compresi, a titolo esemplificativo e non esaustivo, scale, secchi, aspirapolvere, spruzzatori, scopettoni, strofinacci, pennelli, piumini, detersivi, sacchi per la raccolta dei rifiuti, impalcature, ponteggi, ecc.</w:t>
      </w:r>
    </w:p>
    <w:p w14:paraId="6B727DE5" w14:textId="77777777" w:rsidR="003A04ED" w:rsidRDefault="003A04ED" w:rsidP="00031FFF">
      <w:pPr>
        <w:pStyle w:val="Default"/>
        <w:spacing w:line="276" w:lineRule="auto"/>
        <w:ind w:left="426"/>
        <w:jc w:val="both"/>
        <w:rPr>
          <w:color w:val="auto"/>
          <w:sz w:val="23"/>
          <w:szCs w:val="23"/>
        </w:rPr>
      </w:pPr>
    </w:p>
    <w:p w14:paraId="2254B6F3" w14:textId="77777777" w:rsidR="003A04ED" w:rsidRDefault="003A04ED" w:rsidP="00031FFF">
      <w:pPr>
        <w:pStyle w:val="Default"/>
        <w:spacing w:line="276" w:lineRule="auto"/>
        <w:ind w:left="426"/>
        <w:jc w:val="both"/>
        <w:rPr>
          <w:b/>
          <w:color w:val="auto"/>
          <w:sz w:val="23"/>
          <w:szCs w:val="23"/>
        </w:rPr>
      </w:pPr>
      <w:r>
        <w:rPr>
          <w:b/>
          <w:color w:val="auto"/>
          <w:sz w:val="23"/>
          <w:szCs w:val="23"/>
        </w:rPr>
        <w:t>DESCRIZIONE DEL SERVIZIO DI DISINFESTAZIONE, DERATTIZAZIONE E DEBLATTIZZAZIONE DELLE SUPERFICI</w:t>
      </w:r>
    </w:p>
    <w:p w14:paraId="26FB4C64" w14:textId="77777777" w:rsidR="003A04ED" w:rsidRDefault="003A04ED" w:rsidP="00031FFF">
      <w:pPr>
        <w:pStyle w:val="Default"/>
        <w:spacing w:line="276" w:lineRule="auto"/>
        <w:ind w:left="426"/>
        <w:jc w:val="both"/>
        <w:rPr>
          <w:color w:val="auto"/>
          <w:sz w:val="23"/>
          <w:szCs w:val="23"/>
        </w:rPr>
      </w:pPr>
      <w:r>
        <w:rPr>
          <w:color w:val="auto"/>
          <w:sz w:val="23"/>
          <w:szCs w:val="23"/>
        </w:rPr>
        <w:t xml:space="preserve">Il servizio di </w:t>
      </w:r>
      <w:r>
        <w:rPr>
          <w:b/>
          <w:color w:val="auto"/>
          <w:sz w:val="23"/>
          <w:szCs w:val="23"/>
        </w:rPr>
        <w:t xml:space="preserve">disinfestazione, </w:t>
      </w:r>
      <w:r>
        <w:rPr>
          <w:color w:val="auto"/>
          <w:sz w:val="23"/>
          <w:szCs w:val="23"/>
        </w:rPr>
        <w:t xml:space="preserve">da effettuarsi con cadenza annuale, comprende la derattizzazione (profilassi </w:t>
      </w:r>
      <w:proofErr w:type="spellStart"/>
      <w:r>
        <w:rPr>
          <w:color w:val="auto"/>
          <w:sz w:val="23"/>
          <w:szCs w:val="23"/>
        </w:rPr>
        <w:t>antimurrina</w:t>
      </w:r>
      <w:proofErr w:type="spellEnd"/>
      <w:r>
        <w:rPr>
          <w:color w:val="auto"/>
          <w:sz w:val="23"/>
          <w:szCs w:val="23"/>
        </w:rPr>
        <w:t>), la disinfestazione contro blatte ed insetti striscianti e la disinfezione a carattere di repellente rettili e contro insetti alati al fine di garantire l’igiene ed il decoro dei luoghi.</w:t>
      </w:r>
    </w:p>
    <w:p w14:paraId="11AE5014" w14:textId="77777777" w:rsidR="003A04ED" w:rsidRDefault="003A04ED" w:rsidP="00031FFF">
      <w:pPr>
        <w:pStyle w:val="Default"/>
        <w:spacing w:line="276" w:lineRule="auto"/>
        <w:ind w:left="426"/>
        <w:jc w:val="both"/>
        <w:rPr>
          <w:color w:val="auto"/>
          <w:sz w:val="23"/>
          <w:szCs w:val="23"/>
        </w:rPr>
      </w:pPr>
      <w:r>
        <w:rPr>
          <w:color w:val="auto"/>
          <w:sz w:val="23"/>
          <w:szCs w:val="23"/>
        </w:rPr>
        <w:t>Di seguito vengono specificate le modalità di svolgimento dei predetti interventi.</w:t>
      </w:r>
    </w:p>
    <w:p w14:paraId="6742C822" w14:textId="77777777" w:rsidR="003A04ED" w:rsidRDefault="003A04ED" w:rsidP="00031FFF">
      <w:pPr>
        <w:pStyle w:val="Default"/>
        <w:spacing w:line="276" w:lineRule="auto"/>
        <w:ind w:left="426"/>
        <w:jc w:val="both"/>
        <w:rPr>
          <w:color w:val="auto"/>
          <w:sz w:val="23"/>
          <w:szCs w:val="23"/>
        </w:rPr>
      </w:pPr>
    </w:p>
    <w:p w14:paraId="0804BB63" w14:textId="77777777" w:rsidR="003A04ED" w:rsidRDefault="003A04ED" w:rsidP="00031FFF">
      <w:pPr>
        <w:pStyle w:val="Default"/>
        <w:spacing w:line="276" w:lineRule="auto"/>
        <w:ind w:left="426"/>
        <w:jc w:val="both"/>
        <w:rPr>
          <w:color w:val="auto"/>
          <w:sz w:val="23"/>
          <w:szCs w:val="23"/>
        </w:rPr>
      </w:pPr>
      <w:r>
        <w:rPr>
          <w:b/>
          <w:color w:val="auto"/>
          <w:sz w:val="23"/>
          <w:szCs w:val="23"/>
        </w:rPr>
        <w:t>Derattizzazione</w:t>
      </w:r>
      <w:r>
        <w:rPr>
          <w:color w:val="auto"/>
          <w:sz w:val="23"/>
          <w:szCs w:val="23"/>
        </w:rPr>
        <w:t xml:space="preserve">: applicazioni di esche </w:t>
      </w:r>
      <w:proofErr w:type="spellStart"/>
      <w:r>
        <w:rPr>
          <w:color w:val="auto"/>
          <w:sz w:val="23"/>
          <w:szCs w:val="23"/>
        </w:rPr>
        <w:t>rodenticide</w:t>
      </w:r>
      <w:proofErr w:type="spellEnd"/>
      <w:r>
        <w:rPr>
          <w:color w:val="auto"/>
          <w:sz w:val="23"/>
          <w:szCs w:val="23"/>
        </w:rPr>
        <w:t xml:space="preserve"> collocate all'interno di specifici contenitori da eseguirsi normalmente presso gli ambienti del piano seminterrato, dei locali uffici, dei magazzini, della mensa e dei locali di servizio.</w:t>
      </w:r>
    </w:p>
    <w:p w14:paraId="3895822F" w14:textId="77777777" w:rsidR="003A04ED" w:rsidRDefault="003A04ED" w:rsidP="00031FFF">
      <w:pPr>
        <w:pStyle w:val="Default"/>
        <w:spacing w:line="276" w:lineRule="auto"/>
        <w:ind w:left="426"/>
        <w:jc w:val="both"/>
        <w:rPr>
          <w:color w:val="auto"/>
          <w:sz w:val="23"/>
          <w:szCs w:val="23"/>
        </w:rPr>
      </w:pPr>
    </w:p>
    <w:p w14:paraId="5AB007E9" w14:textId="77777777" w:rsidR="003A04ED" w:rsidRDefault="003A04ED" w:rsidP="00031FFF">
      <w:pPr>
        <w:pStyle w:val="Default"/>
        <w:spacing w:line="276" w:lineRule="auto"/>
        <w:ind w:left="426"/>
        <w:jc w:val="both"/>
        <w:rPr>
          <w:color w:val="auto"/>
          <w:sz w:val="23"/>
          <w:szCs w:val="23"/>
        </w:rPr>
      </w:pPr>
      <w:r>
        <w:rPr>
          <w:b/>
          <w:color w:val="auto"/>
          <w:sz w:val="23"/>
          <w:szCs w:val="23"/>
        </w:rPr>
        <w:t>Disinfestazione contro blatte</w:t>
      </w:r>
      <w:r>
        <w:rPr>
          <w:color w:val="auto"/>
          <w:sz w:val="23"/>
          <w:szCs w:val="23"/>
        </w:rPr>
        <w:t xml:space="preserve"> ed insetti striscianti: intervento di irrorazioni delle parti esterne ed aerosolizzazione delle parti interne da eseguirsi normalmente presso tutti gli ambienti.</w:t>
      </w:r>
    </w:p>
    <w:p w14:paraId="2E2C5062" w14:textId="77777777" w:rsidR="003A04ED" w:rsidRDefault="003A04ED" w:rsidP="00031FFF">
      <w:pPr>
        <w:pStyle w:val="Default"/>
        <w:spacing w:line="276" w:lineRule="auto"/>
        <w:ind w:left="426"/>
        <w:jc w:val="both"/>
        <w:rPr>
          <w:color w:val="auto"/>
          <w:sz w:val="23"/>
          <w:szCs w:val="23"/>
        </w:rPr>
      </w:pPr>
    </w:p>
    <w:p w14:paraId="7514982A" w14:textId="77777777" w:rsidR="003A04ED" w:rsidRDefault="003A04ED" w:rsidP="00031FFF">
      <w:pPr>
        <w:pStyle w:val="Default"/>
        <w:spacing w:line="276" w:lineRule="auto"/>
        <w:ind w:left="426"/>
        <w:jc w:val="both"/>
        <w:rPr>
          <w:color w:val="auto"/>
          <w:sz w:val="23"/>
          <w:szCs w:val="23"/>
        </w:rPr>
      </w:pPr>
      <w:r>
        <w:rPr>
          <w:b/>
          <w:color w:val="auto"/>
          <w:sz w:val="23"/>
          <w:szCs w:val="23"/>
        </w:rPr>
        <w:t>Disinfestazione a carattere di repellente rettili</w:t>
      </w:r>
      <w:r>
        <w:rPr>
          <w:color w:val="auto"/>
          <w:sz w:val="23"/>
          <w:szCs w:val="23"/>
        </w:rPr>
        <w:t>: interventi da eseguirsi nella stagione calda presso tutti gli ambienti.</w:t>
      </w:r>
    </w:p>
    <w:p w14:paraId="321E77EC" w14:textId="77777777" w:rsidR="003A04ED" w:rsidRDefault="003A04ED" w:rsidP="00031FFF">
      <w:pPr>
        <w:pStyle w:val="Default"/>
        <w:spacing w:line="276" w:lineRule="auto"/>
        <w:ind w:left="426"/>
        <w:jc w:val="both"/>
        <w:rPr>
          <w:color w:val="auto"/>
          <w:sz w:val="23"/>
          <w:szCs w:val="23"/>
        </w:rPr>
      </w:pPr>
    </w:p>
    <w:p w14:paraId="55EB6B87" w14:textId="77777777" w:rsidR="003A04ED" w:rsidRDefault="003A04ED" w:rsidP="00031FFF">
      <w:pPr>
        <w:pStyle w:val="Default"/>
        <w:spacing w:line="276" w:lineRule="auto"/>
        <w:ind w:left="426"/>
        <w:jc w:val="both"/>
        <w:rPr>
          <w:color w:val="auto"/>
          <w:sz w:val="23"/>
          <w:szCs w:val="23"/>
        </w:rPr>
      </w:pPr>
      <w:r>
        <w:rPr>
          <w:color w:val="auto"/>
          <w:sz w:val="23"/>
          <w:szCs w:val="23"/>
        </w:rPr>
        <w:t>Tutti i prodotti utilizzati per i predetti interventi, dovranno essere registrati al Ministero della salute.</w:t>
      </w:r>
    </w:p>
    <w:p w14:paraId="43890F3B" w14:textId="77777777" w:rsidR="003A04ED" w:rsidRDefault="003A04ED" w:rsidP="00031FFF">
      <w:pPr>
        <w:pStyle w:val="Default"/>
        <w:spacing w:line="276" w:lineRule="auto"/>
        <w:ind w:left="426"/>
        <w:jc w:val="both"/>
        <w:rPr>
          <w:color w:val="auto"/>
          <w:sz w:val="23"/>
          <w:szCs w:val="23"/>
        </w:rPr>
      </w:pPr>
      <w:r>
        <w:rPr>
          <w:color w:val="auto"/>
          <w:sz w:val="23"/>
          <w:szCs w:val="23"/>
        </w:rPr>
        <w:t>Il personale utilizzato per le operazioni di disinfestazione dovrà essere personale qualificato ed idoneo allo svolgimento dell'attività.</w:t>
      </w:r>
    </w:p>
    <w:p w14:paraId="7C1A2791" w14:textId="77777777" w:rsidR="003A04ED" w:rsidRDefault="003A04ED" w:rsidP="00031FFF">
      <w:pPr>
        <w:pStyle w:val="Default"/>
        <w:spacing w:line="276" w:lineRule="auto"/>
        <w:ind w:left="426"/>
        <w:jc w:val="both"/>
        <w:rPr>
          <w:color w:val="auto"/>
          <w:sz w:val="23"/>
          <w:szCs w:val="23"/>
        </w:rPr>
      </w:pPr>
      <w:r>
        <w:rPr>
          <w:color w:val="auto"/>
          <w:sz w:val="23"/>
          <w:szCs w:val="23"/>
        </w:rPr>
        <w:t>Il servizio dovrà essere svolto in modo tale da non creare intralcio alla normale attività lavorativa svolta nel centro.</w:t>
      </w:r>
    </w:p>
    <w:p w14:paraId="126CDD6A" w14:textId="77777777" w:rsidR="003A04ED" w:rsidRDefault="003A04ED" w:rsidP="00031FFF">
      <w:pPr>
        <w:pStyle w:val="Default"/>
        <w:spacing w:line="276" w:lineRule="auto"/>
        <w:ind w:left="426"/>
        <w:jc w:val="both"/>
        <w:rPr>
          <w:color w:val="auto"/>
          <w:sz w:val="23"/>
          <w:szCs w:val="23"/>
        </w:rPr>
      </w:pPr>
    </w:p>
    <w:p w14:paraId="7576E92C" w14:textId="77777777" w:rsidR="003A04ED" w:rsidRDefault="003A04ED" w:rsidP="00031FFF">
      <w:pPr>
        <w:pStyle w:val="Default"/>
        <w:spacing w:line="276" w:lineRule="auto"/>
        <w:ind w:left="426"/>
        <w:jc w:val="both"/>
        <w:rPr>
          <w:b/>
          <w:color w:val="auto"/>
          <w:sz w:val="23"/>
          <w:szCs w:val="23"/>
        </w:rPr>
      </w:pPr>
      <w:r>
        <w:rPr>
          <w:b/>
          <w:color w:val="auto"/>
          <w:sz w:val="23"/>
          <w:szCs w:val="23"/>
        </w:rPr>
        <w:t>DESCRIZIONE DEL SERVIZIO DI RACCOLTA E SMALTIMENTO DEI RIFIUTI ORDINARI</w:t>
      </w:r>
    </w:p>
    <w:p w14:paraId="6DDC29A1" w14:textId="77777777" w:rsidR="003A04ED" w:rsidRDefault="003A04ED" w:rsidP="00031FFF">
      <w:pPr>
        <w:pStyle w:val="Default"/>
        <w:spacing w:line="276" w:lineRule="auto"/>
        <w:ind w:left="426"/>
        <w:jc w:val="both"/>
        <w:rPr>
          <w:color w:val="auto"/>
          <w:sz w:val="23"/>
          <w:szCs w:val="23"/>
        </w:rPr>
      </w:pPr>
      <w:r>
        <w:rPr>
          <w:color w:val="auto"/>
          <w:sz w:val="23"/>
          <w:szCs w:val="23"/>
        </w:rPr>
        <w:t>Il centro deve essere dotato dei contenitori adatti al rispetto della raccolta differenziata e adeguata cartellonistica per la comprensione dei criteri di differenziazione.</w:t>
      </w:r>
    </w:p>
    <w:p w14:paraId="3235EE04" w14:textId="77777777" w:rsidR="003A04ED" w:rsidRDefault="003A04ED" w:rsidP="00031FFF">
      <w:pPr>
        <w:pStyle w:val="Default"/>
        <w:spacing w:line="276" w:lineRule="auto"/>
        <w:ind w:left="426"/>
        <w:jc w:val="both"/>
        <w:rPr>
          <w:color w:val="auto"/>
          <w:sz w:val="23"/>
          <w:szCs w:val="23"/>
        </w:rPr>
      </w:pPr>
      <w:r>
        <w:rPr>
          <w:color w:val="auto"/>
          <w:sz w:val="23"/>
          <w:szCs w:val="23"/>
        </w:rPr>
        <w:t>L'attività richiesta prevede che siano effettuate:</w:t>
      </w:r>
    </w:p>
    <w:p w14:paraId="59F8D1EA" w14:textId="77777777" w:rsidR="003A04ED" w:rsidRDefault="003A04ED" w:rsidP="00031FFF">
      <w:pPr>
        <w:pStyle w:val="Default"/>
        <w:spacing w:line="276" w:lineRule="auto"/>
        <w:ind w:left="426"/>
        <w:jc w:val="both"/>
        <w:rPr>
          <w:color w:val="auto"/>
          <w:sz w:val="23"/>
          <w:szCs w:val="23"/>
        </w:rPr>
      </w:pPr>
      <w:r>
        <w:rPr>
          <w:color w:val="auto"/>
          <w:sz w:val="23"/>
          <w:szCs w:val="23"/>
        </w:rPr>
        <w:t>1) fornitura e distribuzione di idonei contenitori per la raccolta differenziata;</w:t>
      </w:r>
    </w:p>
    <w:p w14:paraId="3999DC45" w14:textId="77777777" w:rsidR="003A04ED" w:rsidRDefault="003A04ED" w:rsidP="00031FFF">
      <w:pPr>
        <w:pStyle w:val="Default"/>
        <w:spacing w:line="276" w:lineRule="auto"/>
        <w:ind w:left="426"/>
        <w:jc w:val="both"/>
        <w:rPr>
          <w:color w:val="auto"/>
          <w:sz w:val="23"/>
          <w:szCs w:val="23"/>
        </w:rPr>
      </w:pPr>
      <w:r>
        <w:rPr>
          <w:color w:val="auto"/>
          <w:sz w:val="23"/>
          <w:szCs w:val="23"/>
        </w:rPr>
        <w:t>2) movimentazione interna e stoccaggio dei rifiuti in zone temporanee;</w:t>
      </w:r>
    </w:p>
    <w:p w14:paraId="5EA409DF" w14:textId="77777777" w:rsidR="003A04ED" w:rsidRDefault="003A04ED" w:rsidP="00031FFF">
      <w:pPr>
        <w:pStyle w:val="Default"/>
        <w:spacing w:line="276" w:lineRule="auto"/>
        <w:ind w:left="426"/>
        <w:jc w:val="both"/>
        <w:rPr>
          <w:color w:val="auto"/>
          <w:sz w:val="23"/>
          <w:szCs w:val="23"/>
        </w:rPr>
      </w:pPr>
      <w:r>
        <w:rPr>
          <w:color w:val="auto"/>
          <w:sz w:val="23"/>
          <w:szCs w:val="23"/>
        </w:rPr>
        <w:t>3) raccolta contenitori dei depositi temporanei;</w:t>
      </w:r>
    </w:p>
    <w:p w14:paraId="561BA2CD" w14:textId="77777777" w:rsidR="003A04ED" w:rsidRDefault="003A04ED" w:rsidP="00031FFF">
      <w:pPr>
        <w:pStyle w:val="Default"/>
        <w:spacing w:line="276" w:lineRule="auto"/>
        <w:ind w:left="426"/>
        <w:jc w:val="both"/>
        <w:rPr>
          <w:color w:val="auto"/>
          <w:sz w:val="23"/>
          <w:szCs w:val="23"/>
        </w:rPr>
      </w:pPr>
      <w:r>
        <w:rPr>
          <w:color w:val="auto"/>
          <w:sz w:val="23"/>
          <w:szCs w:val="23"/>
        </w:rPr>
        <w:lastRenderedPageBreak/>
        <w:t>4) trasporto e smaltimento con conferimento dei rifiuti ordinari al servizio pubblico di raccolta, con sostenimento dei relativi oneri.</w:t>
      </w:r>
    </w:p>
    <w:p w14:paraId="7D4176CC" w14:textId="77777777" w:rsidR="003A04ED" w:rsidRDefault="003A04ED" w:rsidP="00031FFF">
      <w:pPr>
        <w:pStyle w:val="Default"/>
        <w:spacing w:line="276" w:lineRule="auto"/>
        <w:ind w:left="426"/>
        <w:jc w:val="both"/>
        <w:rPr>
          <w:rFonts w:ascii="Times New Roman" w:hAnsi="Times New Roman" w:cs="Times New Roman"/>
          <w:color w:val="auto"/>
          <w:sz w:val="23"/>
          <w:szCs w:val="23"/>
        </w:rPr>
      </w:pPr>
    </w:p>
    <w:p w14:paraId="537778A1" w14:textId="77777777" w:rsidR="003A04ED" w:rsidRDefault="003A04ED" w:rsidP="00031FFF">
      <w:pPr>
        <w:pStyle w:val="Default"/>
        <w:spacing w:line="276" w:lineRule="auto"/>
        <w:ind w:left="426"/>
        <w:jc w:val="both"/>
        <w:rPr>
          <w:b/>
          <w:color w:val="auto"/>
          <w:sz w:val="23"/>
          <w:szCs w:val="23"/>
        </w:rPr>
      </w:pPr>
      <w:r>
        <w:rPr>
          <w:b/>
          <w:color w:val="auto"/>
          <w:sz w:val="23"/>
          <w:szCs w:val="23"/>
        </w:rPr>
        <w:t>DESCRIZIONE DEL SERVIZIO DI RACCOLTA E SMALTIMENTO DEI RIFIUTI SPECIALI E DEI LIQUAMI</w:t>
      </w:r>
    </w:p>
    <w:p w14:paraId="295B9088" w14:textId="77777777" w:rsidR="003A04ED" w:rsidRDefault="003A04ED" w:rsidP="00031FFF">
      <w:pPr>
        <w:pStyle w:val="Default"/>
        <w:spacing w:line="276" w:lineRule="auto"/>
        <w:ind w:left="426"/>
        <w:jc w:val="both"/>
        <w:rPr>
          <w:sz w:val="23"/>
          <w:szCs w:val="23"/>
        </w:rPr>
      </w:pPr>
      <w:r>
        <w:rPr>
          <w:sz w:val="23"/>
          <w:szCs w:val="23"/>
        </w:rPr>
        <w:t xml:space="preserve">Il servizio ha come oggetto la raccolta, il trasporto ed il conferimento a trattamento (smaltimento o recupero) presso strutture autorizzate dei rifiuti speciali pericolosi e non pericolosi prodotti all’interno del centro, da eseguirsi in conformità a quanto stabilito dalla normativa vigente in materia. </w:t>
      </w:r>
    </w:p>
    <w:p w14:paraId="38C4754B" w14:textId="77777777" w:rsidR="003A04ED" w:rsidRDefault="003A04ED" w:rsidP="00031FFF">
      <w:pPr>
        <w:pStyle w:val="Default"/>
        <w:spacing w:line="276" w:lineRule="auto"/>
        <w:ind w:left="426"/>
        <w:jc w:val="both"/>
        <w:rPr>
          <w:sz w:val="23"/>
          <w:szCs w:val="23"/>
        </w:rPr>
      </w:pPr>
      <w:r>
        <w:rPr>
          <w:sz w:val="23"/>
          <w:szCs w:val="23"/>
        </w:rPr>
        <w:t xml:space="preserve">Il servizio stesso si compone delle seguenti attività: </w:t>
      </w:r>
    </w:p>
    <w:p w14:paraId="63D48773" w14:textId="77777777" w:rsidR="003A04ED" w:rsidRDefault="003A04ED" w:rsidP="00031FFF">
      <w:pPr>
        <w:pStyle w:val="Default"/>
        <w:spacing w:line="276" w:lineRule="auto"/>
        <w:ind w:left="426"/>
        <w:jc w:val="both"/>
        <w:rPr>
          <w:sz w:val="23"/>
          <w:szCs w:val="23"/>
        </w:rPr>
      </w:pPr>
      <w:r>
        <w:rPr>
          <w:sz w:val="23"/>
          <w:szCs w:val="23"/>
        </w:rPr>
        <w:t xml:space="preserve">1) raccolta presso il centro dei rifiuti speciali prodotti; </w:t>
      </w:r>
    </w:p>
    <w:p w14:paraId="6B5D325F" w14:textId="77777777" w:rsidR="003A04ED" w:rsidRDefault="003A04ED" w:rsidP="00031FFF">
      <w:pPr>
        <w:pStyle w:val="Default"/>
        <w:spacing w:line="276" w:lineRule="auto"/>
        <w:ind w:left="426"/>
        <w:jc w:val="both"/>
        <w:rPr>
          <w:sz w:val="23"/>
          <w:szCs w:val="23"/>
        </w:rPr>
      </w:pPr>
      <w:r>
        <w:rPr>
          <w:sz w:val="23"/>
          <w:szCs w:val="23"/>
        </w:rPr>
        <w:t xml:space="preserve">2) trasporto dei rifiuti speciali tramite l’impiego di personale e automezzi specificatamente autorizzati; </w:t>
      </w:r>
    </w:p>
    <w:p w14:paraId="7162606B" w14:textId="77777777" w:rsidR="003A04ED" w:rsidRDefault="003A04ED" w:rsidP="00031FFF">
      <w:pPr>
        <w:pStyle w:val="Default"/>
        <w:spacing w:line="276" w:lineRule="auto"/>
        <w:ind w:left="426"/>
        <w:jc w:val="both"/>
        <w:rPr>
          <w:color w:val="auto"/>
          <w:sz w:val="23"/>
          <w:szCs w:val="23"/>
        </w:rPr>
      </w:pPr>
      <w:r>
        <w:rPr>
          <w:sz w:val="23"/>
          <w:szCs w:val="23"/>
        </w:rPr>
        <w:t>3) conferimento dei rifiuti speciali effettuato obbligatoriamente presso impianti autorizzati al trattamento dei rifiuti speciali effettuato secondo la normativa vigente, in relazione alla specifica natura dei rifiuti;</w:t>
      </w:r>
    </w:p>
    <w:p w14:paraId="6619D717" w14:textId="77777777" w:rsidR="003A04ED" w:rsidRDefault="003A04ED" w:rsidP="00031FFF">
      <w:pPr>
        <w:pStyle w:val="Default"/>
        <w:spacing w:line="276" w:lineRule="auto"/>
        <w:ind w:left="426"/>
        <w:jc w:val="both"/>
        <w:rPr>
          <w:color w:val="auto"/>
          <w:sz w:val="23"/>
          <w:szCs w:val="23"/>
        </w:rPr>
      </w:pPr>
      <w:r>
        <w:rPr>
          <w:color w:val="auto"/>
          <w:sz w:val="23"/>
          <w:szCs w:val="23"/>
        </w:rPr>
        <w:t>4) amministrazione documenti connessi con le attività di smaltimento;</w:t>
      </w:r>
    </w:p>
    <w:p w14:paraId="085D6EB1" w14:textId="77777777" w:rsidR="003A04ED" w:rsidRDefault="003A04ED" w:rsidP="00031FFF">
      <w:pPr>
        <w:pStyle w:val="Default"/>
        <w:spacing w:line="276" w:lineRule="auto"/>
        <w:ind w:left="426"/>
        <w:jc w:val="both"/>
        <w:rPr>
          <w:color w:val="auto"/>
          <w:sz w:val="23"/>
          <w:szCs w:val="23"/>
        </w:rPr>
      </w:pPr>
      <w:r>
        <w:rPr>
          <w:color w:val="auto"/>
          <w:sz w:val="23"/>
          <w:szCs w:val="23"/>
        </w:rPr>
        <w:t>5) intervento, su specifica richiesta della Prefettura, per la raccolta e smaltimento di elevati quantitativi di rifiuti speciali nonché di quelli assimilabili agli urbani;</w:t>
      </w:r>
    </w:p>
    <w:p w14:paraId="036C2DE8" w14:textId="77777777" w:rsidR="003A04ED" w:rsidRDefault="003A04ED" w:rsidP="00031FFF">
      <w:pPr>
        <w:pStyle w:val="Default"/>
        <w:spacing w:line="276" w:lineRule="auto"/>
        <w:ind w:left="426"/>
        <w:jc w:val="both"/>
        <w:rPr>
          <w:color w:val="auto"/>
          <w:sz w:val="23"/>
          <w:szCs w:val="23"/>
        </w:rPr>
      </w:pPr>
      <w:r>
        <w:rPr>
          <w:color w:val="auto"/>
          <w:sz w:val="23"/>
          <w:szCs w:val="23"/>
        </w:rPr>
        <w:t>6) raccolta di liquami proveniente dalla rete fognante interna non collegata alla rete comunale.</w:t>
      </w:r>
    </w:p>
    <w:p w14:paraId="6829DA32" w14:textId="77777777" w:rsidR="003A04ED" w:rsidRDefault="003A04ED" w:rsidP="00031FFF">
      <w:pPr>
        <w:pStyle w:val="Default"/>
        <w:spacing w:line="276" w:lineRule="auto"/>
        <w:ind w:left="426"/>
        <w:jc w:val="both"/>
        <w:rPr>
          <w:color w:val="auto"/>
          <w:sz w:val="23"/>
          <w:szCs w:val="23"/>
        </w:rPr>
      </w:pPr>
      <w:r>
        <w:rPr>
          <w:color w:val="auto"/>
          <w:sz w:val="23"/>
          <w:szCs w:val="23"/>
        </w:rPr>
        <w:t>Per i rifiuti speciali pericolosi e non pericolosi dovrà essere dimensionata e predisposta un'area di raccolta da destinare a deposito temporaneo e forniti, secondo un piano concordato con la Prefettura, gli appositi contenitori in numero idoneo in funzione della quantità di rifiuti prevista per tipologia di rifiuto e per frequenza dei ritiri.</w:t>
      </w:r>
    </w:p>
    <w:p w14:paraId="28A4A3DB" w14:textId="77777777" w:rsidR="003A04ED" w:rsidRDefault="003A04ED" w:rsidP="00031FFF">
      <w:pPr>
        <w:pStyle w:val="Default"/>
        <w:spacing w:line="276" w:lineRule="auto"/>
        <w:ind w:left="426"/>
        <w:jc w:val="both"/>
        <w:rPr>
          <w:sz w:val="23"/>
          <w:szCs w:val="23"/>
        </w:rPr>
      </w:pPr>
      <w:r>
        <w:rPr>
          <w:sz w:val="23"/>
          <w:szCs w:val="23"/>
        </w:rPr>
        <w:t xml:space="preserve">L’attività di smaltimento deve ottemperare alle disposizioni dettate dalla normativa vigente ed in particolare dal </w:t>
      </w:r>
      <w:proofErr w:type="spellStart"/>
      <w:r>
        <w:rPr>
          <w:sz w:val="23"/>
          <w:szCs w:val="23"/>
        </w:rPr>
        <w:t>D.Lgs.</w:t>
      </w:r>
      <w:proofErr w:type="spellEnd"/>
      <w:r>
        <w:rPr>
          <w:sz w:val="23"/>
          <w:szCs w:val="23"/>
        </w:rPr>
        <w:t xml:space="preserve"> n. 152/2006 e dal D.M. 30 marzo 2016 (SISTRI) e </w:t>
      </w:r>
      <w:proofErr w:type="spellStart"/>
      <w:proofErr w:type="gramStart"/>
      <w:r>
        <w:rPr>
          <w:sz w:val="23"/>
          <w:szCs w:val="23"/>
        </w:rPr>
        <w:t>s.m.i.</w:t>
      </w:r>
      <w:proofErr w:type="spellEnd"/>
      <w:r>
        <w:rPr>
          <w:sz w:val="23"/>
          <w:szCs w:val="23"/>
        </w:rPr>
        <w:t>.</w:t>
      </w:r>
      <w:proofErr w:type="gramEnd"/>
      <w:r>
        <w:rPr>
          <w:sz w:val="23"/>
          <w:szCs w:val="23"/>
        </w:rPr>
        <w:t xml:space="preserve"> </w:t>
      </w:r>
    </w:p>
    <w:p w14:paraId="4F2ECD6B" w14:textId="77777777" w:rsidR="003A04ED" w:rsidRDefault="003A04ED" w:rsidP="00031FFF">
      <w:pPr>
        <w:pStyle w:val="Default"/>
        <w:spacing w:line="276" w:lineRule="auto"/>
        <w:ind w:left="426"/>
        <w:jc w:val="both"/>
        <w:rPr>
          <w:color w:val="auto"/>
          <w:sz w:val="23"/>
          <w:szCs w:val="23"/>
        </w:rPr>
      </w:pPr>
      <w:r>
        <w:rPr>
          <w:color w:val="auto"/>
          <w:sz w:val="23"/>
          <w:szCs w:val="23"/>
        </w:rPr>
        <w:t>Il trasporto presso centri di conferimento autorizzati dovrà essere specifico mediante fornitura alla Prefettura di "Formulari Identificativi Rifiuti" debitamente controfirmati e timbrati dal centro di conferimento a prova dell'avvenuto smaltimento.</w:t>
      </w:r>
    </w:p>
    <w:p w14:paraId="518B58F0" w14:textId="77777777" w:rsidR="003A04ED" w:rsidRDefault="003A04ED" w:rsidP="00031FFF">
      <w:pPr>
        <w:pStyle w:val="Default"/>
        <w:spacing w:line="276" w:lineRule="auto"/>
        <w:ind w:left="426"/>
        <w:jc w:val="both"/>
        <w:rPr>
          <w:sz w:val="23"/>
          <w:szCs w:val="23"/>
        </w:rPr>
      </w:pPr>
      <w:r>
        <w:rPr>
          <w:sz w:val="23"/>
          <w:szCs w:val="23"/>
        </w:rPr>
        <w:t xml:space="preserve">Nel rispetto di applicabilità e scadenze previste dalla normativa vigente in materia di SISTRI di cui al D.M. 30 marzo 2016 </w:t>
      </w:r>
      <w:proofErr w:type="spellStart"/>
      <w:r>
        <w:rPr>
          <w:sz w:val="23"/>
          <w:szCs w:val="23"/>
        </w:rPr>
        <w:t>s.m.i.</w:t>
      </w:r>
      <w:proofErr w:type="spellEnd"/>
      <w:r>
        <w:rPr>
          <w:sz w:val="23"/>
          <w:szCs w:val="23"/>
        </w:rPr>
        <w:t xml:space="preserve">, il formulario di identificazione dei rifiuti è sostituito dalla scheda Sistri. La scheda completa deve essere trasmessa dal gestore dell’impianto di recupero e smaltimento alla Prefettura. </w:t>
      </w:r>
    </w:p>
    <w:p w14:paraId="69DFCB92" w14:textId="77777777" w:rsidR="003A04ED" w:rsidRDefault="003A04ED" w:rsidP="00031FFF">
      <w:pPr>
        <w:pStyle w:val="Default"/>
        <w:spacing w:line="276" w:lineRule="auto"/>
        <w:ind w:left="426"/>
        <w:jc w:val="both"/>
        <w:rPr>
          <w:color w:val="auto"/>
          <w:sz w:val="23"/>
          <w:szCs w:val="23"/>
        </w:rPr>
      </w:pPr>
      <w:r>
        <w:rPr>
          <w:color w:val="auto"/>
          <w:sz w:val="23"/>
          <w:szCs w:val="23"/>
        </w:rPr>
        <w:t xml:space="preserve">Sono a carico dell’aggiudicatario tutti i costi inerenti </w:t>
      </w:r>
      <w:proofErr w:type="gramStart"/>
      <w:r>
        <w:rPr>
          <w:color w:val="auto"/>
          <w:sz w:val="23"/>
          <w:szCs w:val="23"/>
        </w:rPr>
        <w:t>la</w:t>
      </w:r>
      <w:proofErr w:type="gramEnd"/>
      <w:r>
        <w:rPr>
          <w:color w:val="auto"/>
          <w:sz w:val="23"/>
          <w:szCs w:val="23"/>
        </w:rPr>
        <w:t xml:space="preserve"> gestione del servizio, compresi</w:t>
      </w:r>
      <w:r>
        <w:rPr>
          <w:color w:val="FF0000"/>
          <w:sz w:val="23"/>
          <w:szCs w:val="23"/>
        </w:rPr>
        <w:t xml:space="preserve"> </w:t>
      </w:r>
      <w:r>
        <w:rPr>
          <w:color w:val="auto"/>
          <w:sz w:val="23"/>
          <w:szCs w:val="23"/>
        </w:rPr>
        <w:t>quelli del personale addetto al servizio di pulizia ed igiene ambientale, quelli per la manutenzione ordinaria e straordinaria delle attrezzature, quelli per l'acquisto e il rinnovo delle attrezzature e dei mezzi e quelli per l'acquisto dei materiali di consumo oggetto delle attività.</w:t>
      </w:r>
    </w:p>
    <w:p w14:paraId="49919ED1" w14:textId="77777777" w:rsidR="003A04ED" w:rsidRDefault="003A04ED" w:rsidP="00031FFF">
      <w:pPr>
        <w:pStyle w:val="Default"/>
        <w:spacing w:line="276" w:lineRule="auto"/>
        <w:ind w:left="426"/>
        <w:jc w:val="both"/>
        <w:rPr>
          <w:rFonts w:ascii="Times New Roman" w:hAnsi="Times New Roman" w:cs="Times New Roman"/>
          <w:color w:val="auto"/>
          <w:sz w:val="23"/>
          <w:szCs w:val="23"/>
        </w:rPr>
      </w:pPr>
    </w:p>
    <w:p w14:paraId="72869EA6" w14:textId="77777777" w:rsidR="003A04ED" w:rsidRDefault="003A04ED" w:rsidP="00031FFF">
      <w:pPr>
        <w:pStyle w:val="Default"/>
        <w:spacing w:line="276" w:lineRule="auto"/>
        <w:ind w:left="426"/>
        <w:jc w:val="both"/>
        <w:rPr>
          <w:b/>
          <w:color w:val="auto"/>
          <w:sz w:val="23"/>
          <w:szCs w:val="23"/>
        </w:rPr>
      </w:pPr>
      <w:r>
        <w:rPr>
          <w:b/>
          <w:color w:val="auto"/>
          <w:sz w:val="23"/>
          <w:szCs w:val="23"/>
        </w:rPr>
        <w:t>DESCRIZIONE DEL SERVIZIO CURA DELLE AREE VERDI</w:t>
      </w:r>
    </w:p>
    <w:p w14:paraId="318147A2" w14:textId="77777777" w:rsidR="003A04ED" w:rsidRDefault="003A04ED" w:rsidP="00031FFF">
      <w:pPr>
        <w:pStyle w:val="Default"/>
        <w:spacing w:line="276" w:lineRule="auto"/>
        <w:ind w:left="426"/>
        <w:jc w:val="both"/>
        <w:rPr>
          <w:color w:val="auto"/>
          <w:sz w:val="23"/>
          <w:szCs w:val="23"/>
        </w:rPr>
      </w:pPr>
      <w:r>
        <w:rPr>
          <w:color w:val="auto"/>
          <w:sz w:val="23"/>
          <w:szCs w:val="23"/>
        </w:rPr>
        <w:t>La manutenzione delle aree verdi, ove presenti, comprende il costante mantenimento in buone condizioni del tappeto erboso, giardini, piante, alberi, prati e tutte le superfici coltivate a verde poste nell’area di pertinenza del centro di accoglienza.</w:t>
      </w:r>
    </w:p>
    <w:p w14:paraId="47A5D91C" w14:textId="77777777" w:rsidR="003A04ED" w:rsidRDefault="003A04ED" w:rsidP="00031FFF">
      <w:pPr>
        <w:pStyle w:val="Default"/>
        <w:spacing w:line="276" w:lineRule="auto"/>
        <w:ind w:left="426"/>
        <w:jc w:val="both"/>
        <w:rPr>
          <w:color w:val="auto"/>
          <w:sz w:val="23"/>
          <w:szCs w:val="23"/>
        </w:rPr>
      </w:pPr>
      <w:r>
        <w:rPr>
          <w:color w:val="auto"/>
          <w:sz w:val="23"/>
          <w:szCs w:val="23"/>
        </w:rPr>
        <w:t>Gli interventi da effettuare devono comprendere, con la frequenza dettata dalla necessità, le attività indicate nella “Tabella Frequenze pulizie”, di cui dare conto alla Prefettura mediante annotazione in apposito registro.</w:t>
      </w:r>
    </w:p>
    <w:p w14:paraId="5D3D0978" w14:textId="77777777" w:rsidR="007D1E4A" w:rsidRDefault="003A04ED" w:rsidP="007D1E4A">
      <w:pPr>
        <w:pStyle w:val="Default"/>
        <w:spacing w:line="276" w:lineRule="auto"/>
        <w:jc w:val="both"/>
      </w:pPr>
      <w:r>
        <w:t xml:space="preserve"> </w:t>
      </w:r>
    </w:p>
    <w:p w14:paraId="39826BC6" w14:textId="09A11770" w:rsidR="003A04ED" w:rsidRDefault="003A04ED" w:rsidP="007D1E4A">
      <w:pPr>
        <w:pStyle w:val="Default"/>
        <w:spacing w:line="276" w:lineRule="auto"/>
        <w:jc w:val="both"/>
        <w:rPr>
          <w:b/>
          <w:sz w:val="23"/>
          <w:szCs w:val="23"/>
        </w:rPr>
      </w:pPr>
      <w:r>
        <w:rPr>
          <w:b/>
          <w:sz w:val="23"/>
          <w:szCs w:val="23"/>
        </w:rPr>
        <w:t>DOTAZIONE MINIMA DI PERSONALE</w:t>
      </w:r>
    </w:p>
    <w:p w14:paraId="77DDE554" w14:textId="300394F2" w:rsidR="00EF3A2B" w:rsidRDefault="003A04ED" w:rsidP="00031FFF">
      <w:pPr>
        <w:spacing w:after="160"/>
        <w:ind w:left="284"/>
        <w:jc w:val="both"/>
      </w:pPr>
      <w:r>
        <w:rPr>
          <w:rFonts w:cs="Arial"/>
          <w:sz w:val="23"/>
          <w:szCs w:val="23"/>
        </w:rPr>
        <w:t xml:space="preserve">In relazione a quanto previsto all’art. 5 delle condizioni contrattuali, la dotazione minima del personale per l’erogazione dei servizi è indicata </w:t>
      </w:r>
      <w:proofErr w:type="gramStart"/>
      <w:r>
        <w:rPr>
          <w:rFonts w:cs="Arial"/>
          <w:sz w:val="23"/>
          <w:szCs w:val="23"/>
        </w:rPr>
        <w:t>nella  tabella</w:t>
      </w:r>
      <w:proofErr w:type="gramEnd"/>
      <w:r>
        <w:rPr>
          <w:rFonts w:cs="Arial"/>
          <w:sz w:val="23"/>
          <w:szCs w:val="23"/>
        </w:rPr>
        <w:t xml:space="preserve"> A-dotazione minima di personale</w:t>
      </w:r>
      <w:r>
        <w:rPr>
          <w:rFonts w:cs="Arial"/>
          <w:b/>
          <w:sz w:val="23"/>
          <w:szCs w:val="23"/>
        </w:rPr>
        <w:t>.</w:t>
      </w:r>
      <w:r w:rsidR="00EF3A2B">
        <w:br w:type="page"/>
      </w:r>
    </w:p>
    <w:p w14:paraId="16B3AD32" w14:textId="77777777" w:rsidR="00390486" w:rsidRPr="00EF3A2B" w:rsidRDefault="00390486" w:rsidP="0023076A">
      <w:pPr>
        <w:shd w:val="clear" w:color="auto" w:fill="FFFFFF"/>
        <w:tabs>
          <w:tab w:val="left" w:pos="10206"/>
        </w:tabs>
        <w:spacing w:after="0" w:line="240" w:lineRule="auto"/>
        <w:ind w:left="992" w:right="62"/>
        <w:rPr>
          <w:b/>
          <w:sz w:val="24"/>
        </w:rPr>
      </w:pPr>
    </w:p>
    <w:p w14:paraId="6FDCBADC" w14:textId="77777777" w:rsidR="00390486" w:rsidRPr="00EF3A2B" w:rsidRDefault="00390486" w:rsidP="0023076A">
      <w:pPr>
        <w:shd w:val="clear" w:color="auto" w:fill="FFFFFF"/>
        <w:tabs>
          <w:tab w:val="left" w:pos="10206"/>
        </w:tabs>
        <w:spacing w:after="0" w:line="240" w:lineRule="auto"/>
        <w:ind w:left="992" w:right="62"/>
        <w:rPr>
          <w:b/>
          <w:sz w:val="24"/>
        </w:rPr>
      </w:pPr>
      <w:r w:rsidRPr="00EF3A2B">
        <w:rPr>
          <w:b/>
          <w:sz w:val="24"/>
        </w:rPr>
        <w:t>ALLEGATO 4 QUATER</w:t>
      </w:r>
    </w:p>
    <w:p w14:paraId="1FE3DA3B" w14:textId="77777777" w:rsidR="00EF3A2B" w:rsidRDefault="00EF3A2B" w:rsidP="00390486">
      <w:pPr>
        <w:jc w:val="center"/>
        <w:rPr>
          <w:rFonts w:cs="Arial"/>
          <w:b/>
          <w:sz w:val="24"/>
          <w:szCs w:val="24"/>
        </w:rPr>
      </w:pPr>
    </w:p>
    <w:p w14:paraId="0244198F" w14:textId="77777777" w:rsidR="002F2ED3" w:rsidRDefault="002F2ED3" w:rsidP="002F2ED3">
      <w:pPr>
        <w:jc w:val="center"/>
        <w:rPr>
          <w:rFonts w:cs="Arial"/>
          <w:b/>
          <w:sz w:val="24"/>
          <w:szCs w:val="24"/>
        </w:rPr>
      </w:pPr>
      <w:r>
        <w:rPr>
          <w:rFonts w:cs="Arial"/>
          <w:b/>
          <w:sz w:val="24"/>
          <w:szCs w:val="24"/>
        </w:rPr>
        <w:t>SPECIFICHE TECNICHE INTEGRATIVE DELLE CONDIZIONI CONTRATTUALI RELATIVE ALLA PREPARAZIONE E/O FORNITURA DEI PASTI.</w:t>
      </w:r>
    </w:p>
    <w:p w14:paraId="09953288" w14:textId="77777777" w:rsidR="002F2ED3" w:rsidRDefault="002F2ED3" w:rsidP="002F2ED3">
      <w:pPr>
        <w:jc w:val="both"/>
        <w:rPr>
          <w:rFonts w:cs="Arial"/>
          <w:b/>
          <w:sz w:val="24"/>
          <w:szCs w:val="24"/>
        </w:rPr>
      </w:pPr>
    </w:p>
    <w:p w14:paraId="3BC04BFF" w14:textId="77777777" w:rsidR="002F2ED3" w:rsidRDefault="002F2ED3" w:rsidP="002F2ED3">
      <w:pPr>
        <w:jc w:val="both"/>
        <w:rPr>
          <w:rFonts w:cs="Arial"/>
          <w:b/>
          <w:sz w:val="24"/>
          <w:szCs w:val="24"/>
        </w:rPr>
      </w:pPr>
    </w:p>
    <w:p w14:paraId="5B305622" w14:textId="77777777" w:rsidR="002F2ED3" w:rsidRDefault="002F2ED3" w:rsidP="002F2ED3">
      <w:pPr>
        <w:pStyle w:val="Default"/>
        <w:spacing w:line="276" w:lineRule="auto"/>
        <w:ind w:left="709"/>
        <w:jc w:val="both"/>
        <w:rPr>
          <w:color w:val="auto"/>
          <w:sz w:val="23"/>
          <w:szCs w:val="23"/>
        </w:rPr>
      </w:pPr>
      <w:r>
        <w:rPr>
          <w:color w:val="auto"/>
          <w:sz w:val="23"/>
          <w:szCs w:val="23"/>
        </w:rPr>
        <w:t>L’Ente gestore provvede a svolgere le seguenti attività:</w:t>
      </w:r>
    </w:p>
    <w:p w14:paraId="68654578" w14:textId="77777777" w:rsidR="002F2ED3" w:rsidRDefault="002F2ED3" w:rsidP="002F2ED3">
      <w:pPr>
        <w:pStyle w:val="Default"/>
        <w:spacing w:line="276" w:lineRule="auto"/>
        <w:ind w:left="709"/>
        <w:jc w:val="both"/>
        <w:rPr>
          <w:color w:val="auto"/>
          <w:sz w:val="23"/>
          <w:szCs w:val="23"/>
        </w:rPr>
      </w:pPr>
    </w:p>
    <w:p w14:paraId="1026F4BF" w14:textId="77777777" w:rsidR="002F2ED3" w:rsidRDefault="002F2ED3" w:rsidP="002F2ED3">
      <w:pPr>
        <w:pStyle w:val="Default"/>
        <w:spacing w:line="276" w:lineRule="auto"/>
        <w:ind w:left="709"/>
        <w:jc w:val="both"/>
        <w:rPr>
          <w:color w:val="auto"/>
          <w:sz w:val="23"/>
          <w:szCs w:val="23"/>
        </w:rPr>
      </w:pPr>
      <w:r>
        <w:rPr>
          <w:color w:val="auto"/>
          <w:sz w:val="23"/>
          <w:szCs w:val="23"/>
        </w:rPr>
        <w:t>a) acquisto e trasporto in proprio dei generi alimentari, al loro stoccaggio con l’assunzione del rischio del loro naturale deterioramento;</w:t>
      </w:r>
    </w:p>
    <w:p w14:paraId="4188094C" w14:textId="77777777" w:rsidR="002F2ED3" w:rsidRDefault="002F2ED3" w:rsidP="002F2ED3">
      <w:pPr>
        <w:pStyle w:val="Default"/>
        <w:spacing w:line="276" w:lineRule="auto"/>
        <w:ind w:left="709"/>
        <w:jc w:val="both"/>
        <w:rPr>
          <w:color w:val="auto"/>
          <w:sz w:val="23"/>
          <w:szCs w:val="23"/>
        </w:rPr>
      </w:pPr>
      <w:r>
        <w:rPr>
          <w:color w:val="auto"/>
          <w:sz w:val="23"/>
          <w:szCs w:val="23"/>
        </w:rPr>
        <w:t>b) preparazione dei pasti presso le cucine del centro (in caso di disponibilità di locali ad uso cucine all’interno del centro) ovvero presso i locali propri (in caso di preparazione dei pasti all’esterno del centro sprovvisto di locali ad uso cucine);</w:t>
      </w:r>
    </w:p>
    <w:p w14:paraId="1AD96E25" w14:textId="77777777" w:rsidR="002F2ED3" w:rsidRDefault="002F2ED3" w:rsidP="002F2ED3">
      <w:pPr>
        <w:pStyle w:val="Default"/>
        <w:spacing w:line="276" w:lineRule="auto"/>
        <w:ind w:left="709"/>
        <w:jc w:val="both"/>
        <w:rPr>
          <w:color w:val="auto"/>
          <w:sz w:val="23"/>
          <w:szCs w:val="23"/>
        </w:rPr>
      </w:pPr>
      <w:r>
        <w:rPr>
          <w:color w:val="auto"/>
          <w:sz w:val="23"/>
          <w:szCs w:val="23"/>
        </w:rPr>
        <w:t xml:space="preserve">c) </w:t>
      </w:r>
      <w:proofErr w:type="gramStart"/>
      <w:r>
        <w:rPr>
          <w:color w:val="auto"/>
          <w:sz w:val="23"/>
          <w:szCs w:val="23"/>
        </w:rPr>
        <w:t>rassetto  della</w:t>
      </w:r>
      <w:proofErr w:type="gramEnd"/>
      <w:r>
        <w:rPr>
          <w:color w:val="auto"/>
          <w:sz w:val="23"/>
          <w:szCs w:val="23"/>
        </w:rPr>
        <w:t xml:space="preserve"> cucina, lavaggio delle stoviglie, dell’utensileria e di quant’altro utilizzato per la preparazione dei pasti (in caso di disponibilità di locali ad uso cucine all’interno del centro). In tali attività è compresa anche la fornitura di tutto il materiale occorrente (detersivi, disinfettanti, ecc.); </w:t>
      </w:r>
    </w:p>
    <w:p w14:paraId="22634A80" w14:textId="77777777" w:rsidR="002F2ED3" w:rsidRDefault="002F2ED3" w:rsidP="002F2ED3">
      <w:pPr>
        <w:pStyle w:val="Default"/>
        <w:spacing w:line="276" w:lineRule="auto"/>
        <w:ind w:left="709"/>
        <w:jc w:val="both"/>
        <w:rPr>
          <w:color w:val="auto"/>
          <w:sz w:val="23"/>
          <w:szCs w:val="23"/>
        </w:rPr>
      </w:pPr>
      <w:r>
        <w:rPr>
          <w:color w:val="auto"/>
          <w:sz w:val="23"/>
          <w:szCs w:val="23"/>
        </w:rPr>
        <w:t>d) fornitura di tovaglioli di carta, tazze o bicchieri e</w:t>
      </w:r>
      <w:r>
        <w:rPr>
          <w:sz w:val="23"/>
          <w:szCs w:val="23"/>
        </w:rPr>
        <w:t xml:space="preserve"> set di </w:t>
      </w:r>
      <w:proofErr w:type="gramStart"/>
      <w:r>
        <w:rPr>
          <w:sz w:val="23"/>
          <w:szCs w:val="23"/>
        </w:rPr>
        <w:t xml:space="preserve">posate  </w:t>
      </w:r>
      <w:r>
        <w:rPr>
          <w:b/>
          <w:sz w:val="23"/>
          <w:szCs w:val="23"/>
        </w:rPr>
        <w:t>monouso</w:t>
      </w:r>
      <w:proofErr w:type="gramEnd"/>
      <w:r>
        <w:rPr>
          <w:sz w:val="23"/>
          <w:szCs w:val="23"/>
        </w:rPr>
        <w:t xml:space="preserve"> biodegradabili e compostabili, nel rispetto della normativa europea di riferimento;</w:t>
      </w:r>
    </w:p>
    <w:p w14:paraId="562DC7CC" w14:textId="77777777" w:rsidR="002F2ED3" w:rsidRDefault="002F2ED3" w:rsidP="002F2ED3">
      <w:pPr>
        <w:pStyle w:val="Default"/>
        <w:spacing w:line="276" w:lineRule="auto"/>
        <w:ind w:left="709"/>
        <w:jc w:val="both"/>
        <w:rPr>
          <w:color w:val="auto"/>
          <w:sz w:val="23"/>
          <w:szCs w:val="23"/>
        </w:rPr>
      </w:pPr>
      <w:r>
        <w:rPr>
          <w:color w:val="auto"/>
          <w:sz w:val="23"/>
          <w:szCs w:val="23"/>
        </w:rPr>
        <w:t>e) trasporto dei pasti confezionati in idonee vaschette monoporzione a sigillatura ermetica, provviste di etichette indicanti la denominazione dell’azienda, il lotto di produzione, la data di confezionamento e la data di scadenza (in caso di preparazione degli stessi all’esterno del centro). Il trasporto dei pasti va effettuato con mezzi e contenitori idonei, adibiti esclusivamente a tale uso, in grado di garantire il mantenimento delle temperature. L’Ente gestore provvede ad ottenere l’attestazione di idoneità igienico-sanitaria dei mezzi di trasporto utilizzati. L’Ente gestore provvede periodicamente alla sanificazione dei mezzi;</w:t>
      </w:r>
    </w:p>
    <w:p w14:paraId="3556B8E6" w14:textId="77777777" w:rsidR="002F2ED3" w:rsidRDefault="002F2ED3" w:rsidP="002F2ED3">
      <w:pPr>
        <w:pStyle w:val="Default"/>
        <w:spacing w:line="276" w:lineRule="auto"/>
        <w:ind w:left="709"/>
        <w:jc w:val="both"/>
        <w:rPr>
          <w:color w:val="auto"/>
          <w:sz w:val="23"/>
          <w:szCs w:val="23"/>
        </w:rPr>
      </w:pPr>
      <w:r>
        <w:rPr>
          <w:color w:val="auto"/>
          <w:sz w:val="23"/>
          <w:szCs w:val="23"/>
        </w:rPr>
        <w:t>f) richiesta e gestione di tutte le autorizzazioni, le licenze ed i permessi previsti dalla normativa vigente per le attività di preparazione dei pasti.</w:t>
      </w:r>
    </w:p>
    <w:p w14:paraId="5B001696" w14:textId="77777777" w:rsidR="002F2ED3" w:rsidRDefault="002F2ED3" w:rsidP="002F2ED3">
      <w:pPr>
        <w:pStyle w:val="Default"/>
        <w:spacing w:line="276" w:lineRule="auto"/>
        <w:ind w:left="709"/>
        <w:jc w:val="both"/>
        <w:rPr>
          <w:color w:val="auto"/>
          <w:sz w:val="23"/>
          <w:szCs w:val="23"/>
        </w:rPr>
      </w:pPr>
    </w:p>
    <w:p w14:paraId="2D6F59D3" w14:textId="77777777" w:rsidR="002F2ED3" w:rsidRDefault="002F2ED3" w:rsidP="002F2ED3">
      <w:pPr>
        <w:pStyle w:val="Default"/>
        <w:spacing w:line="276" w:lineRule="auto"/>
        <w:ind w:left="709"/>
        <w:jc w:val="both"/>
        <w:rPr>
          <w:color w:val="auto"/>
          <w:sz w:val="23"/>
          <w:szCs w:val="23"/>
        </w:rPr>
      </w:pPr>
      <w:r>
        <w:rPr>
          <w:color w:val="auto"/>
          <w:sz w:val="23"/>
          <w:szCs w:val="23"/>
        </w:rPr>
        <w:t>Il servizio di preparazione e/o la fornitura dei pasti deve essere svolta per sette giorni alla settimana e comprende i tre pasti principali e cioè prima colazione, pranzo e cena, secondo il numero delle presenze nel centro.</w:t>
      </w:r>
    </w:p>
    <w:p w14:paraId="23D5CB9F" w14:textId="77777777" w:rsidR="002F2ED3" w:rsidRDefault="002F2ED3" w:rsidP="002F2ED3">
      <w:pPr>
        <w:pStyle w:val="Default"/>
        <w:spacing w:line="276" w:lineRule="auto"/>
        <w:ind w:left="709"/>
        <w:jc w:val="both"/>
        <w:rPr>
          <w:color w:val="auto"/>
          <w:sz w:val="23"/>
          <w:szCs w:val="23"/>
        </w:rPr>
      </w:pPr>
    </w:p>
    <w:p w14:paraId="5BF14FAD" w14:textId="77777777" w:rsidR="002F2ED3" w:rsidRDefault="002F2ED3" w:rsidP="002F2ED3">
      <w:pPr>
        <w:pStyle w:val="Default"/>
        <w:spacing w:line="276" w:lineRule="auto"/>
        <w:ind w:left="709"/>
        <w:jc w:val="both"/>
        <w:rPr>
          <w:color w:val="auto"/>
          <w:sz w:val="23"/>
          <w:szCs w:val="23"/>
        </w:rPr>
      </w:pPr>
      <w:r>
        <w:rPr>
          <w:color w:val="auto"/>
          <w:sz w:val="23"/>
          <w:szCs w:val="23"/>
        </w:rPr>
        <w:t>Nella definizione dei menu occorre tener conto di un’adeguata variabilità della composizione di piatti e rispettare i principi e le abitudini alimentari degli stranieri in accoglienza: in particolare devono essere rispettati i vincoli costituiti dalle regole alimentari dettate dalle diverse scelte religiose.</w:t>
      </w:r>
    </w:p>
    <w:p w14:paraId="538A9389" w14:textId="77777777" w:rsidR="002F2ED3" w:rsidRDefault="002F2ED3" w:rsidP="002F2ED3">
      <w:pPr>
        <w:pStyle w:val="Default"/>
        <w:spacing w:line="276" w:lineRule="auto"/>
        <w:ind w:left="709"/>
        <w:jc w:val="both"/>
        <w:rPr>
          <w:color w:val="auto"/>
          <w:sz w:val="23"/>
          <w:szCs w:val="23"/>
        </w:rPr>
      </w:pPr>
      <w:r>
        <w:rPr>
          <w:color w:val="auto"/>
          <w:sz w:val="23"/>
          <w:szCs w:val="23"/>
        </w:rPr>
        <w:t>A tal fine, l’Ente gestore acquisisce giornalmente le seguenti informazioni:</w:t>
      </w:r>
    </w:p>
    <w:p w14:paraId="064AD9FF" w14:textId="77777777" w:rsidR="002F2ED3" w:rsidRDefault="002F2ED3" w:rsidP="002F2ED3">
      <w:pPr>
        <w:pStyle w:val="Default"/>
        <w:spacing w:line="276" w:lineRule="auto"/>
        <w:ind w:left="709"/>
        <w:jc w:val="both"/>
        <w:rPr>
          <w:color w:val="auto"/>
          <w:sz w:val="23"/>
          <w:szCs w:val="23"/>
        </w:rPr>
      </w:pPr>
    </w:p>
    <w:p w14:paraId="0099BC58" w14:textId="77777777" w:rsidR="002F2ED3" w:rsidRDefault="002F2ED3" w:rsidP="002F2ED3">
      <w:pPr>
        <w:pStyle w:val="Default"/>
        <w:numPr>
          <w:ilvl w:val="0"/>
          <w:numId w:val="54"/>
        </w:numPr>
        <w:spacing w:line="276" w:lineRule="auto"/>
        <w:ind w:left="709"/>
        <w:jc w:val="both"/>
        <w:rPr>
          <w:color w:val="auto"/>
          <w:sz w:val="23"/>
          <w:szCs w:val="23"/>
        </w:rPr>
      </w:pPr>
      <w:r>
        <w:rPr>
          <w:color w:val="auto"/>
          <w:sz w:val="23"/>
          <w:szCs w:val="23"/>
        </w:rPr>
        <w:t>le principali etnie cui appartengono gli stranieri accolti;</w:t>
      </w:r>
    </w:p>
    <w:p w14:paraId="24DB31FE" w14:textId="77777777" w:rsidR="002F2ED3" w:rsidRDefault="002F2ED3" w:rsidP="002F2ED3">
      <w:pPr>
        <w:pStyle w:val="Default"/>
        <w:numPr>
          <w:ilvl w:val="0"/>
          <w:numId w:val="54"/>
        </w:numPr>
        <w:spacing w:line="276" w:lineRule="auto"/>
        <w:ind w:left="709"/>
        <w:jc w:val="both"/>
        <w:rPr>
          <w:color w:val="auto"/>
          <w:sz w:val="23"/>
          <w:szCs w:val="23"/>
        </w:rPr>
      </w:pPr>
      <w:r>
        <w:rPr>
          <w:color w:val="auto"/>
          <w:sz w:val="23"/>
          <w:szCs w:val="23"/>
        </w:rPr>
        <w:t xml:space="preserve">le esigenze di diete iposodiche, ipoproteiche, ipoglicidiche o prive di alimenti allergizzanti dettate da prescrizioni mediche; </w:t>
      </w:r>
    </w:p>
    <w:p w14:paraId="0819B5B2" w14:textId="77777777" w:rsidR="002F2ED3" w:rsidRDefault="002F2ED3" w:rsidP="002F2ED3">
      <w:pPr>
        <w:pStyle w:val="Default"/>
        <w:numPr>
          <w:ilvl w:val="0"/>
          <w:numId w:val="54"/>
        </w:numPr>
        <w:spacing w:line="276" w:lineRule="auto"/>
        <w:ind w:left="709"/>
        <w:jc w:val="both"/>
        <w:rPr>
          <w:color w:val="auto"/>
          <w:sz w:val="23"/>
          <w:szCs w:val="23"/>
        </w:rPr>
      </w:pPr>
      <w:r>
        <w:rPr>
          <w:color w:val="auto"/>
          <w:sz w:val="23"/>
          <w:szCs w:val="23"/>
        </w:rPr>
        <w:t>la presenza di minori in età neonatale o in età di svezzamento o in tenera età.</w:t>
      </w:r>
    </w:p>
    <w:p w14:paraId="5D5C132A" w14:textId="77777777" w:rsidR="002F2ED3" w:rsidRDefault="002F2ED3" w:rsidP="002F2ED3">
      <w:pPr>
        <w:pStyle w:val="Default"/>
        <w:spacing w:line="276" w:lineRule="auto"/>
        <w:ind w:left="709"/>
        <w:jc w:val="both"/>
        <w:rPr>
          <w:color w:val="auto"/>
          <w:sz w:val="23"/>
          <w:szCs w:val="23"/>
        </w:rPr>
      </w:pPr>
    </w:p>
    <w:p w14:paraId="30581BDF" w14:textId="77777777" w:rsidR="002F2ED3" w:rsidRDefault="002F2ED3" w:rsidP="002F2ED3">
      <w:pPr>
        <w:ind w:left="709"/>
        <w:jc w:val="both"/>
        <w:rPr>
          <w:rFonts w:cs="Arial"/>
          <w:sz w:val="23"/>
          <w:szCs w:val="23"/>
        </w:rPr>
      </w:pPr>
    </w:p>
    <w:p w14:paraId="3F32017E" w14:textId="77777777" w:rsidR="002F2ED3" w:rsidRDefault="002F2ED3" w:rsidP="002F2ED3">
      <w:pPr>
        <w:ind w:left="709"/>
        <w:jc w:val="both"/>
        <w:rPr>
          <w:rFonts w:cs="Arial"/>
          <w:sz w:val="23"/>
          <w:szCs w:val="23"/>
        </w:rPr>
      </w:pPr>
    </w:p>
    <w:p w14:paraId="7C70238C" w14:textId="77777777" w:rsidR="002F2ED3" w:rsidRDefault="002F2ED3" w:rsidP="002F2ED3">
      <w:pPr>
        <w:pStyle w:val="Default"/>
        <w:spacing w:line="276" w:lineRule="auto"/>
        <w:ind w:left="709"/>
        <w:jc w:val="both"/>
        <w:rPr>
          <w:color w:val="auto"/>
          <w:sz w:val="23"/>
          <w:szCs w:val="23"/>
        </w:rPr>
      </w:pPr>
      <w:r>
        <w:rPr>
          <w:color w:val="auto"/>
          <w:sz w:val="23"/>
          <w:szCs w:val="23"/>
        </w:rPr>
        <w:t>Dovranno, altresì, essere forniti i pasti specifici indicati dalle prescrizioni mediche (</w:t>
      </w:r>
      <w:r>
        <w:rPr>
          <w:sz w:val="23"/>
          <w:szCs w:val="23"/>
        </w:rPr>
        <w:t>diete iposodiche, ipoproteiche, ipoglicidiche o prive di alimenti allergizzanti</w:t>
      </w:r>
      <w:r>
        <w:rPr>
          <w:color w:val="auto"/>
          <w:sz w:val="23"/>
          <w:szCs w:val="23"/>
        </w:rPr>
        <w:t>) o adatti all’età dei minori.</w:t>
      </w:r>
    </w:p>
    <w:p w14:paraId="7510BDD3" w14:textId="77777777" w:rsidR="002F2ED3" w:rsidRDefault="002F2ED3" w:rsidP="002F2ED3">
      <w:pPr>
        <w:pStyle w:val="Default"/>
        <w:spacing w:line="276" w:lineRule="auto"/>
        <w:ind w:left="709"/>
        <w:jc w:val="both"/>
        <w:rPr>
          <w:color w:val="auto"/>
          <w:sz w:val="23"/>
          <w:szCs w:val="23"/>
        </w:rPr>
      </w:pPr>
      <w:r>
        <w:rPr>
          <w:color w:val="auto"/>
          <w:sz w:val="23"/>
          <w:szCs w:val="23"/>
        </w:rPr>
        <w:t>La Prefettura può richiedere variazioni al menu nel corso dell’appalto, sulla base di esigenze di gruppi omogenei di ospiti del centro.</w:t>
      </w:r>
    </w:p>
    <w:p w14:paraId="1E4F2D2F" w14:textId="77777777" w:rsidR="002F2ED3" w:rsidRDefault="002F2ED3" w:rsidP="002F2ED3">
      <w:pPr>
        <w:pStyle w:val="Default"/>
        <w:spacing w:line="276" w:lineRule="auto"/>
        <w:ind w:left="709"/>
        <w:jc w:val="both"/>
        <w:rPr>
          <w:color w:val="auto"/>
          <w:sz w:val="23"/>
          <w:szCs w:val="23"/>
        </w:rPr>
      </w:pPr>
    </w:p>
    <w:p w14:paraId="5E851C58" w14:textId="77777777" w:rsidR="002F2ED3" w:rsidRDefault="002F2ED3" w:rsidP="002F2ED3">
      <w:pPr>
        <w:pStyle w:val="Default"/>
        <w:spacing w:line="276" w:lineRule="auto"/>
        <w:ind w:left="709"/>
        <w:jc w:val="both"/>
        <w:rPr>
          <w:color w:val="auto"/>
          <w:sz w:val="23"/>
          <w:szCs w:val="23"/>
        </w:rPr>
      </w:pPr>
      <w:r>
        <w:rPr>
          <w:color w:val="auto"/>
          <w:sz w:val="23"/>
          <w:szCs w:val="23"/>
        </w:rPr>
        <w:t xml:space="preserve">La </w:t>
      </w:r>
      <w:r>
        <w:rPr>
          <w:b/>
          <w:color w:val="auto"/>
          <w:sz w:val="23"/>
          <w:szCs w:val="23"/>
        </w:rPr>
        <w:t>prima colazione</w:t>
      </w:r>
      <w:r>
        <w:rPr>
          <w:color w:val="auto"/>
          <w:sz w:val="23"/>
          <w:szCs w:val="23"/>
        </w:rPr>
        <w:t xml:space="preserve"> è composta da:</w:t>
      </w:r>
    </w:p>
    <w:p w14:paraId="339D459E" w14:textId="77777777" w:rsidR="002F2ED3" w:rsidRDefault="002F2ED3" w:rsidP="002F2ED3">
      <w:pPr>
        <w:pStyle w:val="Default"/>
        <w:spacing w:line="276" w:lineRule="auto"/>
        <w:ind w:left="709"/>
        <w:jc w:val="both"/>
        <w:rPr>
          <w:color w:val="auto"/>
          <w:sz w:val="23"/>
          <w:szCs w:val="23"/>
        </w:rPr>
      </w:pPr>
      <w:r>
        <w:rPr>
          <w:color w:val="auto"/>
          <w:sz w:val="23"/>
          <w:szCs w:val="23"/>
        </w:rPr>
        <w:t xml:space="preserve">- 1 bevanda calda (200 cc a scelta latte, caffè, </w:t>
      </w:r>
      <w:proofErr w:type="spellStart"/>
      <w:r>
        <w:rPr>
          <w:color w:val="auto"/>
          <w:sz w:val="23"/>
          <w:szCs w:val="23"/>
        </w:rPr>
        <w:t>té</w:t>
      </w:r>
      <w:proofErr w:type="spellEnd"/>
      <w:r>
        <w:rPr>
          <w:color w:val="auto"/>
          <w:sz w:val="23"/>
          <w:szCs w:val="23"/>
        </w:rPr>
        <w:t>);</w:t>
      </w:r>
    </w:p>
    <w:p w14:paraId="33849C96" w14:textId="77777777" w:rsidR="002F2ED3" w:rsidRDefault="002F2ED3" w:rsidP="002F2ED3">
      <w:pPr>
        <w:pStyle w:val="Default"/>
        <w:spacing w:line="276" w:lineRule="auto"/>
        <w:ind w:left="709"/>
        <w:jc w:val="both"/>
        <w:rPr>
          <w:color w:val="auto"/>
          <w:sz w:val="23"/>
          <w:szCs w:val="23"/>
        </w:rPr>
      </w:pPr>
      <w:r>
        <w:rPr>
          <w:color w:val="auto"/>
          <w:sz w:val="23"/>
          <w:szCs w:val="23"/>
        </w:rPr>
        <w:t>- fette biscottate (4 fette biscottate) + 1 panetto di burro + 2 confezioni monoporzione di marmellata o miele.  In alternativa, biscotti confezionati monoporzione da 80 gr.</w:t>
      </w:r>
    </w:p>
    <w:p w14:paraId="0177E656" w14:textId="77777777" w:rsidR="002F2ED3" w:rsidRDefault="002F2ED3" w:rsidP="002F2ED3">
      <w:pPr>
        <w:pStyle w:val="Default"/>
        <w:spacing w:line="276" w:lineRule="auto"/>
        <w:ind w:left="709"/>
        <w:jc w:val="both"/>
        <w:rPr>
          <w:color w:val="auto"/>
          <w:sz w:val="23"/>
          <w:szCs w:val="23"/>
        </w:rPr>
      </w:pPr>
      <w:r>
        <w:rPr>
          <w:color w:val="auto"/>
          <w:sz w:val="23"/>
          <w:szCs w:val="23"/>
        </w:rPr>
        <w:t>Ogni pasto (</w:t>
      </w:r>
      <w:r>
        <w:rPr>
          <w:b/>
          <w:color w:val="auto"/>
          <w:sz w:val="23"/>
          <w:szCs w:val="23"/>
        </w:rPr>
        <w:t>pranzo</w:t>
      </w:r>
      <w:r>
        <w:rPr>
          <w:color w:val="auto"/>
          <w:sz w:val="23"/>
          <w:szCs w:val="23"/>
        </w:rPr>
        <w:t xml:space="preserve"> e </w:t>
      </w:r>
      <w:r>
        <w:rPr>
          <w:b/>
          <w:color w:val="auto"/>
          <w:sz w:val="23"/>
          <w:szCs w:val="23"/>
        </w:rPr>
        <w:t>cena</w:t>
      </w:r>
      <w:r>
        <w:rPr>
          <w:color w:val="auto"/>
          <w:sz w:val="23"/>
          <w:szCs w:val="23"/>
        </w:rPr>
        <w:t xml:space="preserve"> con alternanza dei menù </w:t>
      </w:r>
      <w:proofErr w:type="gramStart"/>
      <w:r>
        <w:rPr>
          <w:color w:val="auto"/>
          <w:sz w:val="23"/>
          <w:szCs w:val="23"/>
        </w:rPr>
        <w:t>previsti)  è</w:t>
      </w:r>
      <w:proofErr w:type="gramEnd"/>
      <w:r>
        <w:rPr>
          <w:color w:val="auto"/>
          <w:sz w:val="23"/>
          <w:szCs w:val="23"/>
        </w:rPr>
        <w:t xml:space="preserve"> composto da: </w:t>
      </w:r>
    </w:p>
    <w:p w14:paraId="6FCC1B6D" w14:textId="77777777" w:rsidR="002F2ED3" w:rsidRDefault="002F2ED3" w:rsidP="002F2ED3">
      <w:pPr>
        <w:pStyle w:val="Default"/>
        <w:spacing w:line="276" w:lineRule="auto"/>
        <w:ind w:left="709"/>
        <w:jc w:val="both"/>
        <w:rPr>
          <w:color w:val="auto"/>
          <w:sz w:val="23"/>
          <w:szCs w:val="23"/>
        </w:rPr>
      </w:pPr>
      <w:r>
        <w:rPr>
          <w:color w:val="auto"/>
          <w:sz w:val="23"/>
          <w:szCs w:val="23"/>
        </w:rPr>
        <w:t xml:space="preserve">- un primo piatto (pasta, riso, </w:t>
      </w:r>
      <w:proofErr w:type="spellStart"/>
      <w:r>
        <w:rPr>
          <w:i/>
          <w:color w:val="auto"/>
          <w:sz w:val="23"/>
          <w:szCs w:val="23"/>
        </w:rPr>
        <w:t>cous</w:t>
      </w:r>
      <w:proofErr w:type="spellEnd"/>
      <w:r>
        <w:rPr>
          <w:i/>
          <w:color w:val="auto"/>
          <w:sz w:val="23"/>
          <w:szCs w:val="23"/>
        </w:rPr>
        <w:t xml:space="preserve"> </w:t>
      </w:r>
      <w:proofErr w:type="spellStart"/>
      <w:r>
        <w:rPr>
          <w:i/>
          <w:color w:val="auto"/>
          <w:sz w:val="23"/>
          <w:szCs w:val="23"/>
        </w:rPr>
        <w:t>cous</w:t>
      </w:r>
      <w:proofErr w:type="spellEnd"/>
      <w:r>
        <w:rPr>
          <w:color w:val="auto"/>
          <w:sz w:val="23"/>
          <w:szCs w:val="23"/>
        </w:rPr>
        <w:t xml:space="preserve"> gr. 100/150 a seconda del condimento o gr. 80 pasta e 100 gr. di legumi o riso. Ammessa anche la pizza); </w:t>
      </w:r>
    </w:p>
    <w:p w14:paraId="0445088F" w14:textId="77777777" w:rsidR="002F2ED3" w:rsidRDefault="002F2ED3" w:rsidP="002F2ED3">
      <w:pPr>
        <w:pStyle w:val="Default"/>
        <w:spacing w:line="276" w:lineRule="auto"/>
        <w:ind w:left="709"/>
        <w:jc w:val="both"/>
        <w:rPr>
          <w:color w:val="auto"/>
          <w:sz w:val="23"/>
          <w:szCs w:val="23"/>
        </w:rPr>
      </w:pPr>
      <w:r>
        <w:rPr>
          <w:color w:val="auto"/>
          <w:sz w:val="23"/>
          <w:szCs w:val="23"/>
        </w:rPr>
        <w:t xml:space="preserve">- un secondo piatto (carne rossa 150 gr. carne bianca 200 gr. o 250 gr. se con osso, pesce 200 gr., due uova, 100 gr. di formaggio); </w:t>
      </w:r>
    </w:p>
    <w:p w14:paraId="6765FA70" w14:textId="77777777" w:rsidR="002F2ED3" w:rsidRDefault="002F2ED3" w:rsidP="002F2ED3">
      <w:pPr>
        <w:pStyle w:val="Default"/>
        <w:spacing w:line="276" w:lineRule="auto"/>
        <w:ind w:left="709"/>
        <w:jc w:val="both"/>
        <w:rPr>
          <w:color w:val="auto"/>
          <w:sz w:val="23"/>
          <w:szCs w:val="23"/>
        </w:rPr>
      </w:pPr>
      <w:r>
        <w:rPr>
          <w:color w:val="auto"/>
          <w:sz w:val="23"/>
          <w:szCs w:val="23"/>
        </w:rPr>
        <w:t>- contorno di verdura 300 gr.;</w:t>
      </w:r>
    </w:p>
    <w:p w14:paraId="4E458622" w14:textId="77777777" w:rsidR="002F2ED3" w:rsidRDefault="002F2ED3" w:rsidP="002F2ED3">
      <w:pPr>
        <w:pStyle w:val="Default"/>
        <w:spacing w:line="276" w:lineRule="auto"/>
        <w:ind w:left="709"/>
        <w:jc w:val="both"/>
        <w:rPr>
          <w:color w:val="auto"/>
          <w:sz w:val="23"/>
          <w:szCs w:val="23"/>
        </w:rPr>
      </w:pPr>
      <w:r>
        <w:rPr>
          <w:color w:val="auto"/>
          <w:sz w:val="23"/>
          <w:szCs w:val="23"/>
        </w:rPr>
        <w:t>- frutta di stagione (150 gr. oppure 1 frutto, banana, mela, pera, arancia, ecc. o yogurt o, due volte a settimana, dolce monoporzione);</w:t>
      </w:r>
    </w:p>
    <w:p w14:paraId="5C37B252" w14:textId="77777777" w:rsidR="002F2ED3" w:rsidRDefault="002F2ED3" w:rsidP="002F2ED3">
      <w:pPr>
        <w:pStyle w:val="Default"/>
        <w:spacing w:line="276" w:lineRule="auto"/>
        <w:ind w:left="709"/>
        <w:jc w:val="both"/>
        <w:rPr>
          <w:color w:val="auto"/>
          <w:sz w:val="23"/>
          <w:szCs w:val="23"/>
        </w:rPr>
      </w:pPr>
      <w:r>
        <w:rPr>
          <w:color w:val="auto"/>
          <w:sz w:val="23"/>
          <w:szCs w:val="23"/>
        </w:rPr>
        <w:t xml:space="preserve">-  2 panini (60 gr. cad.); </w:t>
      </w:r>
    </w:p>
    <w:p w14:paraId="5FC0EA2D" w14:textId="77777777" w:rsidR="002F2ED3" w:rsidRDefault="002F2ED3" w:rsidP="002F2ED3">
      <w:pPr>
        <w:pStyle w:val="Default"/>
        <w:spacing w:line="276" w:lineRule="auto"/>
        <w:ind w:left="709"/>
        <w:jc w:val="both"/>
        <w:rPr>
          <w:color w:val="auto"/>
          <w:sz w:val="23"/>
          <w:szCs w:val="23"/>
        </w:rPr>
      </w:pPr>
      <w:r>
        <w:rPr>
          <w:color w:val="auto"/>
          <w:sz w:val="23"/>
          <w:szCs w:val="23"/>
        </w:rPr>
        <w:t>-  1 lt. di acqua minerale pro capite.</w:t>
      </w:r>
    </w:p>
    <w:p w14:paraId="06E499E4" w14:textId="77777777" w:rsidR="002F2ED3" w:rsidRDefault="002F2ED3" w:rsidP="002F2ED3">
      <w:pPr>
        <w:pStyle w:val="Default"/>
        <w:spacing w:line="276" w:lineRule="auto"/>
        <w:ind w:left="709"/>
        <w:jc w:val="both"/>
        <w:rPr>
          <w:color w:val="auto"/>
          <w:sz w:val="23"/>
          <w:szCs w:val="23"/>
        </w:rPr>
      </w:pPr>
      <w:r>
        <w:rPr>
          <w:color w:val="auto"/>
          <w:sz w:val="23"/>
          <w:szCs w:val="23"/>
        </w:rPr>
        <w:t xml:space="preserve">Devono essere resi disponibili condimenti e aromi, anche in confezioni monoporzione. </w:t>
      </w:r>
    </w:p>
    <w:p w14:paraId="0AF075A1" w14:textId="77777777" w:rsidR="002F2ED3" w:rsidRDefault="002F2ED3" w:rsidP="002F2ED3">
      <w:pPr>
        <w:pStyle w:val="Default"/>
        <w:spacing w:line="276" w:lineRule="auto"/>
        <w:ind w:left="709"/>
        <w:jc w:val="both"/>
        <w:rPr>
          <w:color w:val="auto"/>
          <w:sz w:val="23"/>
          <w:szCs w:val="23"/>
        </w:rPr>
      </w:pPr>
      <w:r>
        <w:rPr>
          <w:color w:val="auto"/>
          <w:sz w:val="23"/>
          <w:szCs w:val="23"/>
        </w:rPr>
        <w:t>In caso di trasferimento di stranieri presso altri centri sono forniti cestini da viaggio.</w:t>
      </w:r>
    </w:p>
    <w:p w14:paraId="45DD6500" w14:textId="77777777" w:rsidR="002F2ED3" w:rsidRDefault="002F2ED3" w:rsidP="002F2ED3">
      <w:pPr>
        <w:spacing w:after="0"/>
        <w:ind w:left="709"/>
        <w:jc w:val="both"/>
        <w:rPr>
          <w:rFonts w:cs="Arial"/>
          <w:sz w:val="23"/>
          <w:szCs w:val="23"/>
        </w:rPr>
      </w:pPr>
    </w:p>
    <w:p w14:paraId="59787DBA" w14:textId="77777777" w:rsidR="002F2ED3" w:rsidRDefault="002F2ED3" w:rsidP="002F2ED3">
      <w:pPr>
        <w:spacing w:after="0"/>
        <w:ind w:left="709"/>
        <w:jc w:val="both"/>
        <w:rPr>
          <w:rFonts w:cs="Arial"/>
          <w:sz w:val="23"/>
          <w:szCs w:val="23"/>
        </w:rPr>
      </w:pPr>
      <w:r>
        <w:rPr>
          <w:rFonts w:cs="Arial"/>
          <w:sz w:val="23"/>
          <w:szCs w:val="23"/>
        </w:rPr>
        <w:t>I generi alimentari utilizzati per la preparazione dei pasti devono avere le caratteristiche merceologiche ed i requisiti qualitativi ed igienico-sanitari conformi alla normativa nazionale e comunitaria.</w:t>
      </w:r>
    </w:p>
    <w:p w14:paraId="7E7C2268" w14:textId="77777777" w:rsidR="002F2ED3" w:rsidRDefault="002F2ED3" w:rsidP="002F2ED3">
      <w:pPr>
        <w:spacing w:after="0"/>
        <w:ind w:left="709"/>
        <w:jc w:val="both"/>
        <w:rPr>
          <w:rFonts w:cs="Arial"/>
          <w:color w:val="0070C0"/>
          <w:sz w:val="23"/>
          <w:szCs w:val="23"/>
        </w:rPr>
      </w:pPr>
    </w:p>
    <w:p w14:paraId="5A2D82A3" w14:textId="77777777" w:rsidR="002F2ED3" w:rsidRDefault="002F2ED3" w:rsidP="00390486">
      <w:pPr>
        <w:ind w:left="4320" w:right="-448" w:firstLine="720"/>
      </w:pPr>
    </w:p>
    <w:p w14:paraId="1EF98ADF" w14:textId="77777777" w:rsidR="002F2ED3" w:rsidRDefault="002F2ED3" w:rsidP="00390486">
      <w:pPr>
        <w:ind w:left="4320" w:right="-448" w:firstLine="720"/>
      </w:pPr>
    </w:p>
    <w:p w14:paraId="665156D0" w14:textId="77777777" w:rsidR="002F2ED3" w:rsidRDefault="002F2ED3" w:rsidP="00390486">
      <w:pPr>
        <w:ind w:left="4320" w:right="-448" w:firstLine="720"/>
      </w:pPr>
    </w:p>
    <w:p w14:paraId="597C668B" w14:textId="77777777" w:rsidR="002F2ED3" w:rsidRDefault="002F2ED3" w:rsidP="00390486">
      <w:pPr>
        <w:ind w:left="4320" w:right="-448" w:firstLine="720"/>
      </w:pPr>
    </w:p>
    <w:p w14:paraId="1476BB70" w14:textId="77777777" w:rsidR="002F2ED3" w:rsidRDefault="002F2ED3" w:rsidP="00390486">
      <w:pPr>
        <w:ind w:left="4320" w:right="-448" w:firstLine="720"/>
      </w:pPr>
    </w:p>
    <w:p w14:paraId="2A018278" w14:textId="77777777" w:rsidR="002F2ED3" w:rsidRDefault="002F2ED3" w:rsidP="00390486">
      <w:pPr>
        <w:ind w:left="4320" w:right="-448" w:firstLine="720"/>
      </w:pPr>
    </w:p>
    <w:p w14:paraId="16F6F3B6" w14:textId="77777777" w:rsidR="002F2ED3" w:rsidRDefault="002F2ED3" w:rsidP="00390486">
      <w:pPr>
        <w:ind w:left="4320" w:right="-448" w:firstLine="720"/>
      </w:pPr>
    </w:p>
    <w:p w14:paraId="1AF056D9" w14:textId="77777777" w:rsidR="002F2ED3" w:rsidRDefault="002F2ED3" w:rsidP="00390486">
      <w:pPr>
        <w:ind w:left="4320" w:right="-448" w:firstLine="720"/>
      </w:pPr>
    </w:p>
    <w:p w14:paraId="1140927C" w14:textId="77777777" w:rsidR="002F2ED3" w:rsidRDefault="002F2ED3" w:rsidP="00390486">
      <w:pPr>
        <w:ind w:left="4320" w:right="-448" w:firstLine="720"/>
      </w:pPr>
    </w:p>
    <w:p w14:paraId="754055BE" w14:textId="77777777" w:rsidR="002F2ED3" w:rsidRDefault="002F2ED3" w:rsidP="00390486">
      <w:pPr>
        <w:ind w:left="4320" w:right="-448" w:firstLine="720"/>
      </w:pPr>
    </w:p>
    <w:p w14:paraId="40264ACA" w14:textId="77777777" w:rsidR="002F2ED3" w:rsidRDefault="002F2ED3" w:rsidP="00390486">
      <w:pPr>
        <w:ind w:left="4320" w:right="-448" w:firstLine="720"/>
      </w:pPr>
    </w:p>
    <w:p w14:paraId="18100F76" w14:textId="77777777" w:rsidR="002F2ED3" w:rsidRDefault="002F2ED3" w:rsidP="00390486">
      <w:pPr>
        <w:ind w:left="4320" w:right="-448" w:firstLine="720"/>
      </w:pPr>
    </w:p>
    <w:p w14:paraId="3B2DE0CF" w14:textId="77777777" w:rsidR="002F2ED3" w:rsidRDefault="002F2ED3" w:rsidP="00390486">
      <w:pPr>
        <w:ind w:left="4320" w:right="-448" w:firstLine="720"/>
      </w:pPr>
    </w:p>
    <w:p w14:paraId="23F8F15C" w14:textId="77777777" w:rsidR="00390486" w:rsidRDefault="00390486" w:rsidP="00390486">
      <w:pPr>
        <w:ind w:left="4320" w:right="-448" w:firstLine="720"/>
        <w:rPr>
          <w:rFonts w:asciiTheme="minorHAnsi" w:hAnsiTheme="minorHAnsi"/>
        </w:rPr>
      </w:pPr>
      <w:r>
        <w:lastRenderedPageBreak/>
        <w:t>TABELLA FREQUENZA PULIZIE</w:t>
      </w:r>
    </w:p>
    <w:p w14:paraId="205021A7" w14:textId="4931656E" w:rsidR="00390486" w:rsidRDefault="00390486" w:rsidP="00390486">
      <w:pPr>
        <w:ind w:left="-851" w:right="-448" w:firstLine="720"/>
        <w:rPr>
          <w:sz w:val="32"/>
        </w:rPr>
      </w:pPr>
      <w:r>
        <w:rPr>
          <w:noProof/>
          <w:lang w:eastAsia="it-IT"/>
        </w:rPr>
        <w:drawing>
          <wp:inline distT="0" distB="0" distL="0" distR="0" wp14:anchorId="44DFB422" wp14:editId="371F5CA1">
            <wp:extent cx="7410450" cy="6181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10450" cy="6181725"/>
                    </a:xfrm>
                    <a:prstGeom prst="rect">
                      <a:avLst/>
                    </a:prstGeom>
                    <a:noFill/>
                    <a:ln>
                      <a:noFill/>
                    </a:ln>
                  </pic:spPr>
                </pic:pic>
              </a:graphicData>
            </a:graphic>
          </wp:inline>
        </w:drawing>
      </w:r>
    </w:p>
    <w:p w14:paraId="3D27C53B" w14:textId="77777777" w:rsidR="00390486" w:rsidRDefault="00390486" w:rsidP="00390486">
      <w:pPr>
        <w:rPr>
          <w:sz w:val="24"/>
        </w:rPr>
      </w:pPr>
    </w:p>
    <w:p w14:paraId="39C63FCD" w14:textId="77777777" w:rsidR="00390486" w:rsidRDefault="00390486" w:rsidP="00390486"/>
    <w:p w14:paraId="058A6D60" w14:textId="77777777" w:rsidR="00390486" w:rsidRDefault="00390486" w:rsidP="00390486">
      <w:pPr>
        <w:ind w:left="4320" w:right="-448" w:firstLine="720"/>
      </w:pPr>
    </w:p>
    <w:p w14:paraId="2A929D72" w14:textId="77777777" w:rsidR="00390486" w:rsidRDefault="00390486" w:rsidP="00390486">
      <w:pPr>
        <w:ind w:left="4320" w:right="-448" w:firstLine="720"/>
      </w:pPr>
    </w:p>
    <w:p w14:paraId="55AEE046" w14:textId="77777777" w:rsidR="00390486" w:rsidRDefault="00390486" w:rsidP="00390486">
      <w:pPr>
        <w:ind w:left="4320" w:right="-448" w:firstLine="720"/>
      </w:pPr>
    </w:p>
    <w:p w14:paraId="30DED0AC" w14:textId="77777777" w:rsidR="00390486" w:rsidRDefault="00390486" w:rsidP="00390486">
      <w:pPr>
        <w:ind w:left="4320" w:right="-448" w:firstLine="720"/>
      </w:pPr>
    </w:p>
    <w:p w14:paraId="6EF817E5" w14:textId="77777777" w:rsidR="00390486" w:rsidRDefault="00390486" w:rsidP="00390486">
      <w:pPr>
        <w:ind w:left="4320" w:right="-448" w:firstLine="720"/>
      </w:pPr>
    </w:p>
    <w:p w14:paraId="3EB99BFC" w14:textId="77777777" w:rsidR="00390486" w:rsidRDefault="00390486" w:rsidP="00390486">
      <w:pPr>
        <w:ind w:left="4320" w:right="-448" w:firstLine="720"/>
      </w:pPr>
    </w:p>
    <w:p w14:paraId="5C89EFA8" w14:textId="77777777" w:rsidR="007D1E4A" w:rsidRDefault="007D1E4A" w:rsidP="00390486">
      <w:pPr>
        <w:ind w:left="4320" w:right="-448" w:firstLine="720"/>
      </w:pPr>
    </w:p>
    <w:p w14:paraId="5094BE9C" w14:textId="1AA5CB04" w:rsidR="00390486" w:rsidRDefault="00390486" w:rsidP="00390486">
      <w:pPr>
        <w:ind w:left="4320" w:right="-448" w:firstLine="720"/>
      </w:pPr>
      <w:r>
        <w:lastRenderedPageBreak/>
        <w:t>TABELLA FREQUENZA PULIZIE</w:t>
      </w:r>
    </w:p>
    <w:p w14:paraId="2D316791" w14:textId="77777777" w:rsidR="00390486" w:rsidRDefault="00390486" w:rsidP="00390486">
      <w:pPr>
        <w:ind w:right="-448"/>
        <w:rPr>
          <w:sz w:val="32"/>
        </w:rPr>
      </w:pPr>
    </w:p>
    <w:p w14:paraId="5B5EF9F8" w14:textId="1C78F4F2" w:rsidR="00390486" w:rsidRDefault="00390486" w:rsidP="00390486">
      <w:pPr>
        <w:ind w:left="-284" w:right="558" w:firstLine="720"/>
        <w:jc w:val="center"/>
        <w:rPr>
          <w:sz w:val="32"/>
        </w:rPr>
      </w:pPr>
      <w:r>
        <w:rPr>
          <w:noProof/>
          <w:lang w:eastAsia="it-IT"/>
        </w:rPr>
        <w:drawing>
          <wp:inline distT="0" distB="0" distL="0" distR="0" wp14:anchorId="550E6301" wp14:editId="05AB6CC8">
            <wp:extent cx="6677025" cy="3409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77025" cy="3409950"/>
                    </a:xfrm>
                    <a:prstGeom prst="rect">
                      <a:avLst/>
                    </a:prstGeom>
                    <a:noFill/>
                    <a:ln>
                      <a:noFill/>
                    </a:ln>
                  </pic:spPr>
                </pic:pic>
              </a:graphicData>
            </a:graphic>
          </wp:inline>
        </w:drawing>
      </w:r>
    </w:p>
    <w:p w14:paraId="65A88631" w14:textId="77777777" w:rsidR="00390486" w:rsidRDefault="00390486" w:rsidP="00390486">
      <w:pPr>
        <w:ind w:left="2160" w:right="-448" w:firstLine="720"/>
        <w:jc w:val="center"/>
        <w:rPr>
          <w:sz w:val="32"/>
        </w:rPr>
      </w:pPr>
    </w:p>
    <w:p w14:paraId="0D31039C" w14:textId="77777777" w:rsidR="00390486" w:rsidRDefault="00390486" w:rsidP="00390486">
      <w:pPr>
        <w:ind w:left="2160" w:right="-448" w:firstLine="720"/>
        <w:jc w:val="center"/>
        <w:rPr>
          <w:sz w:val="32"/>
        </w:rPr>
      </w:pPr>
    </w:p>
    <w:p w14:paraId="2C642A2D" w14:textId="77777777" w:rsidR="00390486" w:rsidRDefault="00390486" w:rsidP="00390486">
      <w:pPr>
        <w:ind w:left="2160" w:right="-448" w:firstLine="720"/>
        <w:jc w:val="center"/>
        <w:rPr>
          <w:sz w:val="32"/>
        </w:rPr>
      </w:pPr>
    </w:p>
    <w:p w14:paraId="19B2C429" w14:textId="77777777" w:rsidR="00390486" w:rsidRDefault="00390486" w:rsidP="00390486">
      <w:pPr>
        <w:ind w:left="2160" w:right="-448" w:firstLine="720"/>
        <w:jc w:val="center"/>
        <w:rPr>
          <w:sz w:val="32"/>
        </w:rPr>
      </w:pPr>
    </w:p>
    <w:p w14:paraId="7A1C1B21" w14:textId="77777777" w:rsidR="00390486" w:rsidRDefault="00390486" w:rsidP="00390486">
      <w:pPr>
        <w:ind w:left="2160" w:right="-448" w:firstLine="720"/>
        <w:jc w:val="center"/>
        <w:rPr>
          <w:sz w:val="32"/>
        </w:rPr>
      </w:pPr>
    </w:p>
    <w:p w14:paraId="2349B0B5" w14:textId="77777777" w:rsidR="00390486" w:rsidRDefault="00390486" w:rsidP="00390486">
      <w:pPr>
        <w:ind w:left="2160" w:right="-448" w:firstLine="720"/>
        <w:jc w:val="center"/>
        <w:rPr>
          <w:sz w:val="32"/>
        </w:rPr>
      </w:pPr>
    </w:p>
    <w:p w14:paraId="5D0CE2FF" w14:textId="77777777" w:rsidR="00390486" w:rsidRDefault="00390486" w:rsidP="00390486">
      <w:pPr>
        <w:ind w:left="2160" w:right="-448" w:firstLine="720"/>
        <w:jc w:val="center"/>
        <w:rPr>
          <w:sz w:val="32"/>
        </w:rPr>
      </w:pPr>
    </w:p>
    <w:p w14:paraId="526D4945" w14:textId="77777777" w:rsidR="00390486" w:rsidRDefault="00390486" w:rsidP="00390486">
      <w:pPr>
        <w:ind w:left="2160" w:right="-448" w:firstLine="720"/>
        <w:jc w:val="center"/>
        <w:rPr>
          <w:sz w:val="32"/>
        </w:rPr>
      </w:pPr>
      <w:r>
        <w:rPr>
          <w:sz w:val="32"/>
        </w:rPr>
        <w:br w:type="page"/>
      </w:r>
    </w:p>
    <w:p w14:paraId="45A0C6D7" w14:textId="77777777" w:rsidR="00390486" w:rsidRDefault="00390486" w:rsidP="00390486">
      <w:pPr>
        <w:ind w:right="-448"/>
        <w:rPr>
          <w:sz w:val="32"/>
        </w:rPr>
      </w:pPr>
    </w:p>
    <w:p w14:paraId="43F8F9BA" w14:textId="77777777" w:rsidR="00390486" w:rsidRDefault="00390486" w:rsidP="00390486">
      <w:pPr>
        <w:ind w:right="-448"/>
        <w:rPr>
          <w:sz w:val="32"/>
        </w:rPr>
      </w:pPr>
      <w:r>
        <w:rPr>
          <w:sz w:val="32"/>
        </w:rPr>
        <w:t xml:space="preserve">                      DOTAZIONE DEL PERSONALE</w:t>
      </w:r>
      <w:r>
        <w:rPr>
          <w:sz w:val="32"/>
        </w:rPr>
        <w:tab/>
      </w:r>
      <w:r>
        <w:rPr>
          <w:sz w:val="32"/>
        </w:rPr>
        <w:tab/>
        <w:t xml:space="preserve">                TABELLA A</w:t>
      </w:r>
      <w:r>
        <w:rPr>
          <w:sz w:val="32"/>
        </w:rPr>
        <w:tab/>
        <w:t xml:space="preserve">   </w:t>
      </w:r>
    </w:p>
    <w:p w14:paraId="41912352" w14:textId="77777777" w:rsidR="00390486" w:rsidRDefault="00390486" w:rsidP="00390486">
      <w:pPr>
        <w:rPr>
          <w:sz w:val="24"/>
        </w:rPr>
      </w:pPr>
    </w:p>
    <w:tbl>
      <w:tblPr>
        <w:tblW w:w="7875" w:type="dxa"/>
        <w:jc w:val="center"/>
        <w:tblLayout w:type="fixed"/>
        <w:tblLook w:val="04A0" w:firstRow="1" w:lastRow="0" w:firstColumn="1" w:lastColumn="0" w:noHBand="0" w:noVBand="1"/>
      </w:tblPr>
      <w:tblGrid>
        <w:gridCol w:w="2426"/>
        <w:gridCol w:w="2835"/>
        <w:gridCol w:w="2614"/>
      </w:tblGrid>
      <w:tr w:rsidR="00390486" w:rsidRPr="00390486" w14:paraId="6CB74A7F" w14:textId="77777777" w:rsidTr="00390486">
        <w:trPr>
          <w:trHeight w:val="280"/>
          <w:jc w:val="center"/>
        </w:trPr>
        <w:tc>
          <w:tcPr>
            <w:tcW w:w="7874" w:type="dxa"/>
            <w:gridSpan w:val="3"/>
            <w:tcBorders>
              <w:top w:val="single" w:sz="4" w:space="0" w:color="auto"/>
              <w:left w:val="single" w:sz="4" w:space="0" w:color="auto"/>
              <w:bottom w:val="single" w:sz="4" w:space="0" w:color="auto"/>
              <w:right w:val="single" w:sz="4" w:space="0" w:color="000000"/>
            </w:tcBorders>
            <w:shd w:val="clear" w:color="auto" w:fill="D9D9D9"/>
            <w:noWrap/>
            <w:vAlign w:val="bottom"/>
            <w:hideMark/>
          </w:tcPr>
          <w:p w14:paraId="7804D6F4" w14:textId="77777777" w:rsidR="00390486" w:rsidRDefault="00390486">
            <w:pPr>
              <w:jc w:val="center"/>
              <w:rPr>
                <w:rFonts w:ascii="Cambria" w:eastAsia="Times New Roman" w:hAnsi="Cambria" w:cs="Arial"/>
                <w:b/>
                <w:bCs/>
              </w:rPr>
            </w:pPr>
            <w:r>
              <w:rPr>
                <w:rFonts w:ascii="Cambria" w:eastAsia="Times New Roman" w:hAnsi="Cambria" w:cs="Arial"/>
                <w:b/>
                <w:bCs/>
                <w:sz w:val="28"/>
              </w:rPr>
              <w:t xml:space="preserve">STRUTTURE COLLETTIVE FINO </w:t>
            </w:r>
            <w:proofErr w:type="gramStart"/>
            <w:r>
              <w:rPr>
                <w:rFonts w:ascii="Cambria" w:eastAsia="Times New Roman" w:hAnsi="Cambria" w:cs="Arial"/>
                <w:b/>
                <w:bCs/>
                <w:sz w:val="28"/>
              </w:rPr>
              <w:t>A  50</w:t>
            </w:r>
            <w:proofErr w:type="gramEnd"/>
            <w:r>
              <w:rPr>
                <w:rFonts w:ascii="Cambria" w:eastAsia="Times New Roman" w:hAnsi="Cambria" w:cs="Arial"/>
                <w:b/>
                <w:bCs/>
                <w:sz w:val="28"/>
              </w:rPr>
              <w:t xml:space="preserve"> posti</w:t>
            </w:r>
          </w:p>
        </w:tc>
      </w:tr>
      <w:tr w:rsidR="00390486" w14:paraId="1AD683BC" w14:textId="77777777" w:rsidTr="00390486">
        <w:trPr>
          <w:trHeight w:val="700"/>
          <w:jc w:val="center"/>
        </w:trPr>
        <w:tc>
          <w:tcPr>
            <w:tcW w:w="2425" w:type="dxa"/>
            <w:tcBorders>
              <w:top w:val="nil"/>
              <w:left w:val="single" w:sz="4" w:space="0" w:color="auto"/>
              <w:bottom w:val="single" w:sz="4" w:space="0" w:color="auto"/>
              <w:right w:val="single" w:sz="4" w:space="0" w:color="auto"/>
            </w:tcBorders>
            <w:shd w:val="clear" w:color="auto" w:fill="D9D9D9"/>
            <w:noWrap/>
            <w:vAlign w:val="bottom"/>
            <w:hideMark/>
          </w:tcPr>
          <w:p w14:paraId="4EB1CDB7" w14:textId="77777777" w:rsidR="00390486" w:rsidRDefault="00390486">
            <w:pPr>
              <w:ind w:left="-210" w:firstLine="210"/>
              <w:rPr>
                <w:rFonts w:ascii="Cambria" w:eastAsia="Times New Roman" w:hAnsi="Cambria" w:cs="Arial"/>
                <w:b/>
                <w:bCs/>
              </w:rPr>
            </w:pPr>
            <w:r>
              <w:rPr>
                <w:rFonts w:ascii="Cambria" w:eastAsia="Times New Roman" w:hAnsi="Cambria" w:cs="Arial"/>
                <w:b/>
                <w:bCs/>
              </w:rPr>
              <w:t> </w:t>
            </w:r>
          </w:p>
        </w:tc>
        <w:tc>
          <w:tcPr>
            <w:tcW w:w="2835" w:type="dxa"/>
            <w:tcBorders>
              <w:top w:val="single" w:sz="4" w:space="0" w:color="auto"/>
              <w:left w:val="nil"/>
              <w:bottom w:val="single" w:sz="4" w:space="0" w:color="auto"/>
              <w:right w:val="single" w:sz="4" w:space="0" w:color="auto"/>
            </w:tcBorders>
            <w:shd w:val="clear" w:color="auto" w:fill="D9D9D9"/>
            <w:noWrap/>
            <w:vAlign w:val="center"/>
            <w:hideMark/>
          </w:tcPr>
          <w:p w14:paraId="162DCEC2" w14:textId="77777777" w:rsidR="00390486" w:rsidRDefault="00390486">
            <w:pPr>
              <w:jc w:val="center"/>
              <w:rPr>
                <w:rFonts w:ascii="Cambria" w:eastAsia="Times New Roman" w:hAnsi="Cambria" w:cs="Arial"/>
                <w:b/>
                <w:bCs/>
                <w:lang w:val="en-US"/>
              </w:rPr>
            </w:pPr>
            <w:r>
              <w:rPr>
                <w:rFonts w:ascii="Cambria" w:eastAsia="Times New Roman" w:hAnsi="Cambria" w:cs="Arial"/>
                <w:b/>
                <w:bCs/>
                <w:lang w:val="en-US"/>
              </w:rPr>
              <w:t>UNITA’</w:t>
            </w:r>
          </w:p>
        </w:tc>
        <w:tc>
          <w:tcPr>
            <w:tcW w:w="26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661A3D1" w14:textId="77777777" w:rsidR="00390486" w:rsidRDefault="00390486">
            <w:pPr>
              <w:ind w:left="-675" w:firstLine="675"/>
              <w:jc w:val="center"/>
              <w:rPr>
                <w:rFonts w:ascii="Cambria" w:eastAsia="Times New Roman" w:hAnsi="Cambria" w:cs="Arial"/>
                <w:b/>
                <w:bCs/>
                <w:lang w:val="en-US"/>
              </w:rPr>
            </w:pPr>
            <w:r>
              <w:rPr>
                <w:rFonts w:ascii="Cambria" w:eastAsia="Times New Roman" w:hAnsi="Cambria" w:cs="Arial"/>
                <w:b/>
                <w:bCs/>
                <w:lang w:val="en-US"/>
              </w:rPr>
              <w:t>PRESTAZIONE RICHIESTA  </w:t>
            </w:r>
          </w:p>
        </w:tc>
      </w:tr>
      <w:tr w:rsidR="00390486" w14:paraId="4D564746" w14:textId="77777777" w:rsidTr="00390486">
        <w:trPr>
          <w:trHeight w:val="1117"/>
          <w:jc w:val="center"/>
        </w:trPr>
        <w:tc>
          <w:tcPr>
            <w:tcW w:w="2425" w:type="dxa"/>
            <w:tcBorders>
              <w:top w:val="nil"/>
              <w:left w:val="single" w:sz="4" w:space="0" w:color="auto"/>
              <w:bottom w:val="single" w:sz="4" w:space="0" w:color="auto"/>
              <w:right w:val="single" w:sz="4" w:space="0" w:color="auto"/>
            </w:tcBorders>
            <w:vAlign w:val="center"/>
            <w:hideMark/>
          </w:tcPr>
          <w:p w14:paraId="3288920C" w14:textId="77777777" w:rsidR="00390486" w:rsidRDefault="00390486">
            <w:pPr>
              <w:ind w:left="-3470" w:firstLine="3470"/>
              <w:rPr>
                <w:rFonts w:ascii="Cambria" w:eastAsia="Times New Roman" w:hAnsi="Cambria" w:cs="Arial"/>
                <w:sz w:val="24"/>
                <w:lang w:val="en-US"/>
              </w:rPr>
            </w:pPr>
            <w:proofErr w:type="spellStart"/>
            <w:r>
              <w:rPr>
                <w:rFonts w:ascii="Cambria" w:eastAsia="Times New Roman" w:hAnsi="Cambria" w:cs="Arial"/>
                <w:lang w:val="en-US"/>
              </w:rPr>
              <w:t>operatori</w:t>
            </w:r>
            <w:proofErr w:type="spellEnd"/>
            <w:r>
              <w:rPr>
                <w:rFonts w:ascii="Cambria" w:eastAsia="Times New Roman" w:hAnsi="Cambria" w:cs="Arial"/>
                <w:lang w:val="en-US"/>
              </w:rPr>
              <w:t xml:space="preserve"> </w:t>
            </w:r>
            <w:proofErr w:type="spellStart"/>
            <w:r>
              <w:rPr>
                <w:rFonts w:ascii="Cambria" w:eastAsia="Times New Roman" w:hAnsi="Cambria" w:cs="Arial"/>
                <w:lang w:val="en-US"/>
              </w:rPr>
              <w:t>diurni</w:t>
            </w:r>
            <w:proofErr w:type="spellEnd"/>
          </w:p>
        </w:tc>
        <w:tc>
          <w:tcPr>
            <w:tcW w:w="2835" w:type="dxa"/>
            <w:tcBorders>
              <w:top w:val="single" w:sz="8" w:space="0" w:color="auto"/>
              <w:left w:val="nil"/>
              <w:bottom w:val="single" w:sz="4" w:space="0" w:color="auto"/>
              <w:right w:val="single" w:sz="4" w:space="0" w:color="auto"/>
            </w:tcBorders>
            <w:noWrap/>
            <w:vAlign w:val="center"/>
            <w:hideMark/>
          </w:tcPr>
          <w:p w14:paraId="3C57AC87" w14:textId="77777777" w:rsidR="00390486" w:rsidRDefault="00390486">
            <w:pPr>
              <w:jc w:val="center"/>
              <w:rPr>
                <w:rFonts w:ascii="Cambria" w:eastAsia="Times New Roman" w:hAnsi="Cambria" w:cs="Arial"/>
                <w:lang w:val="en-US"/>
              </w:rPr>
            </w:pPr>
            <w:r>
              <w:rPr>
                <w:rFonts w:ascii="Cambria" w:eastAsia="Times New Roman" w:hAnsi="Cambria" w:cs="Arial"/>
                <w:lang w:val="en-US"/>
              </w:rPr>
              <w:t>1</w:t>
            </w:r>
          </w:p>
        </w:tc>
        <w:tc>
          <w:tcPr>
            <w:tcW w:w="2614" w:type="dxa"/>
            <w:tcBorders>
              <w:top w:val="single" w:sz="8" w:space="0" w:color="auto"/>
              <w:left w:val="nil"/>
              <w:bottom w:val="single" w:sz="4" w:space="0" w:color="auto"/>
              <w:right w:val="single" w:sz="4" w:space="0" w:color="auto"/>
            </w:tcBorders>
            <w:vAlign w:val="center"/>
            <w:hideMark/>
          </w:tcPr>
          <w:p w14:paraId="0A828C8A" w14:textId="77777777" w:rsidR="00390486" w:rsidRDefault="00390486">
            <w:pPr>
              <w:rPr>
                <w:rFonts w:ascii="Cambria" w:eastAsia="Times New Roman" w:hAnsi="Cambria" w:cs="Arial"/>
                <w:lang w:val="en-US"/>
              </w:rPr>
            </w:pPr>
            <w:r>
              <w:rPr>
                <w:rFonts w:ascii="Cambria" w:eastAsia="Times New Roman" w:hAnsi="Cambria" w:cs="Arial"/>
                <w:lang w:val="en-US"/>
              </w:rPr>
              <w:t xml:space="preserve">10 ore al </w:t>
            </w:r>
            <w:proofErr w:type="spellStart"/>
            <w:r>
              <w:rPr>
                <w:rFonts w:ascii="Cambria" w:eastAsia="Times New Roman" w:hAnsi="Cambria" w:cs="Arial"/>
                <w:lang w:val="en-US"/>
              </w:rPr>
              <w:t>giorno</w:t>
            </w:r>
            <w:proofErr w:type="spellEnd"/>
          </w:p>
        </w:tc>
      </w:tr>
      <w:tr w:rsidR="00390486" w14:paraId="6F12FCA8" w14:textId="77777777" w:rsidTr="00390486">
        <w:trPr>
          <w:trHeight w:val="973"/>
          <w:jc w:val="center"/>
        </w:trPr>
        <w:tc>
          <w:tcPr>
            <w:tcW w:w="2425" w:type="dxa"/>
            <w:tcBorders>
              <w:top w:val="nil"/>
              <w:left w:val="single" w:sz="4" w:space="0" w:color="auto"/>
              <w:bottom w:val="single" w:sz="4" w:space="0" w:color="auto"/>
              <w:right w:val="single" w:sz="4" w:space="0" w:color="auto"/>
            </w:tcBorders>
            <w:vAlign w:val="center"/>
            <w:hideMark/>
          </w:tcPr>
          <w:p w14:paraId="01F92AAA" w14:textId="77777777" w:rsidR="00390486" w:rsidRDefault="00390486">
            <w:pPr>
              <w:jc w:val="center"/>
              <w:rPr>
                <w:rFonts w:ascii="Cambria" w:eastAsia="Times New Roman" w:hAnsi="Cambria" w:cs="Arial"/>
                <w:sz w:val="24"/>
                <w:lang w:val="en-US"/>
              </w:rPr>
            </w:pPr>
            <w:proofErr w:type="spellStart"/>
            <w:r>
              <w:rPr>
                <w:rFonts w:ascii="Cambria" w:eastAsia="Times New Roman" w:hAnsi="Cambria" w:cs="Arial"/>
                <w:lang w:val="en-US"/>
              </w:rPr>
              <w:t>operatori</w:t>
            </w:r>
            <w:proofErr w:type="spellEnd"/>
            <w:r>
              <w:rPr>
                <w:rFonts w:ascii="Cambria" w:eastAsia="Times New Roman" w:hAnsi="Cambria" w:cs="Arial"/>
                <w:lang w:val="en-US"/>
              </w:rPr>
              <w:t xml:space="preserve"> notturni</w:t>
            </w:r>
          </w:p>
        </w:tc>
        <w:tc>
          <w:tcPr>
            <w:tcW w:w="2835" w:type="dxa"/>
            <w:tcBorders>
              <w:top w:val="nil"/>
              <w:left w:val="nil"/>
              <w:bottom w:val="single" w:sz="4" w:space="0" w:color="auto"/>
              <w:right w:val="single" w:sz="4" w:space="0" w:color="auto"/>
            </w:tcBorders>
            <w:noWrap/>
            <w:vAlign w:val="center"/>
            <w:hideMark/>
          </w:tcPr>
          <w:p w14:paraId="4EE67441" w14:textId="77777777" w:rsidR="00390486" w:rsidRDefault="00390486">
            <w:pPr>
              <w:jc w:val="center"/>
              <w:rPr>
                <w:rFonts w:ascii="Cambria" w:eastAsia="Times New Roman" w:hAnsi="Cambria" w:cs="Arial"/>
                <w:lang w:val="en-US"/>
              </w:rPr>
            </w:pPr>
            <w:r>
              <w:rPr>
                <w:rFonts w:ascii="Cambria" w:eastAsia="Times New Roman" w:hAnsi="Cambria" w:cs="Arial"/>
                <w:lang w:val="en-US"/>
              </w:rPr>
              <w:t>1</w:t>
            </w:r>
          </w:p>
        </w:tc>
        <w:tc>
          <w:tcPr>
            <w:tcW w:w="2614" w:type="dxa"/>
            <w:tcBorders>
              <w:top w:val="nil"/>
              <w:left w:val="nil"/>
              <w:bottom w:val="single" w:sz="4" w:space="0" w:color="auto"/>
              <w:right w:val="single" w:sz="4" w:space="0" w:color="auto"/>
            </w:tcBorders>
            <w:vAlign w:val="center"/>
            <w:hideMark/>
          </w:tcPr>
          <w:p w14:paraId="7A06B9CE" w14:textId="77777777" w:rsidR="00390486" w:rsidRDefault="00390486">
            <w:pPr>
              <w:rPr>
                <w:rFonts w:ascii="Cambria" w:eastAsia="Times New Roman" w:hAnsi="Cambria" w:cs="Arial"/>
                <w:lang w:val="en-US"/>
              </w:rPr>
            </w:pPr>
            <w:r>
              <w:rPr>
                <w:rFonts w:ascii="Cambria" w:eastAsia="Times New Roman" w:hAnsi="Cambria" w:cs="Arial"/>
                <w:lang w:val="en-US"/>
              </w:rPr>
              <w:t xml:space="preserve">8 ore al </w:t>
            </w:r>
            <w:proofErr w:type="spellStart"/>
            <w:r>
              <w:rPr>
                <w:rFonts w:ascii="Cambria" w:eastAsia="Times New Roman" w:hAnsi="Cambria" w:cs="Arial"/>
                <w:lang w:val="en-US"/>
              </w:rPr>
              <w:t>giorno</w:t>
            </w:r>
            <w:proofErr w:type="spellEnd"/>
          </w:p>
        </w:tc>
      </w:tr>
      <w:tr w:rsidR="00390486" w14:paraId="4FC3EFD4" w14:textId="77777777" w:rsidTr="00390486">
        <w:trPr>
          <w:trHeight w:val="520"/>
          <w:jc w:val="center"/>
        </w:trPr>
        <w:tc>
          <w:tcPr>
            <w:tcW w:w="2425" w:type="dxa"/>
            <w:tcBorders>
              <w:top w:val="nil"/>
              <w:left w:val="single" w:sz="4" w:space="0" w:color="auto"/>
              <w:bottom w:val="single" w:sz="4" w:space="0" w:color="auto"/>
              <w:right w:val="single" w:sz="4" w:space="0" w:color="auto"/>
            </w:tcBorders>
            <w:vAlign w:val="center"/>
            <w:hideMark/>
          </w:tcPr>
          <w:p w14:paraId="4673BDBB" w14:textId="77777777" w:rsidR="00390486" w:rsidRDefault="00390486">
            <w:pPr>
              <w:jc w:val="center"/>
              <w:rPr>
                <w:rFonts w:ascii="Cambria" w:eastAsia="Times New Roman" w:hAnsi="Cambria" w:cs="Arial"/>
                <w:sz w:val="24"/>
                <w:lang w:val="en-US"/>
              </w:rPr>
            </w:pPr>
            <w:proofErr w:type="spellStart"/>
            <w:r>
              <w:rPr>
                <w:rFonts w:ascii="Cambria" w:eastAsia="Times New Roman" w:hAnsi="Cambria" w:cs="Arial"/>
                <w:lang w:val="en-US"/>
              </w:rPr>
              <w:t>direttore</w:t>
            </w:r>
            <w:proofErr w:type="spellEnd"/>
          </w:p>
        </w:tc>
        <w:tc>
          <w:tcPr>
            <w:tcW w:w="2835" w:type="dxa"/>
            <w:tcBorders>
              <w:top w:val="nil"/>
              <w:left w:val="nil"/>
              <w:bottom w:val="single" w:sz="4" w:space="0" w:color="auto"/>
              <w:right w:val="single" w:sz="4" w:space="0" w:color="auto"/>
            </w:tcBorders>
            <w:noWrap/>
            <w:vAlign w:val="center"/>
            <w:hideMark/>
          </w:tcPr>
          <w:p w14:paraId="61427CC8" w14:textId="77777777" w:rsidR="00390486" w:rsidRDefault="00390486">
            <w:pPr>
              <w:rPr>
                <w:rFonts w:ascii="Cambria" w:eastAsia="Times New Roman" w:hAnsi="Cambria" w:cs="Arial"/>
                <w:lang w:val="en-US"/>
              </w:rPr>
            </w:pPr>
          </w:p>
        </w:tc>
        <w:tc>
          <w:tcPr>
            <w:tcW w:w="2614" w:type="dxa"/>
            <w:tcBorders>
              <w:top w:val="nil"/>
              <w:left w:val="nil"/>
              <w:bottom w:val="single" w:sz="4" w:space="0" w:color="auto"/>
              <w:right w:val="single" w:sz="4" w:space="0" w:color="auto"/>
            </w:tcBorders>
            <w:vAlign w:val="center"/>
            <w:hideMark/>
          </w:tcPr>
          <w:p w14:paraId="4EB9FA4B" w14:textId="77777777" w:rsidR="00390486" w:rsidRDefault="00390486">
            <w:pPr>
              <w:rPr>
                <w:rFonts w:ascii="Cambria" w:eastAsia="Times New Roman" w:hAnsi="Cambria" w:cs="Arial"/>
                <w:lang w:val="en-US"/>
              </w:rPr>
            </w:pPr>
            <w:r>
              <w:rPr>
                <w:rFonts w:ascii="Cambria" w:eastAsia="Times New Roman" w:hAnsi="Cambria" w:cs="Arial"/>
                <w:lang w:val="en-US"/>
              </w:rPr>
              <w:t xml:space="preserve">18 </w:t>
            </w:r>
            <w:proofErr w:type="gramStart"/>
            <w:r>
              <w:rPr>
                <w:rFonts w:ascii="Cambria" w:eastAsia="Times New Roman" w:hAnsi="Cambria" w:cs="Arial"/>
                <w:lang w:val="en-US"/>
              </w:rPr>
              <w:t>ore  a</w:t>
            </w:r>
            <w:proofErr w:type="gramEnd"/>
            <w:r>
              <w:rPr>
                <w:rFonts w:ascii="Cambria" w:eastAsia="Times New Roman" w:hAnsi="Cambria" w:cs="Arial"/>
                <w:lang w:val="en-US"/>
              </w:rPr>
              <w:t xml:space="preserve"> </w:t>
            </w:r>
            <w:proofErr w:type="spellStart"/>
            <w:r>
              <w:rPr>
                <w:rFonts w:ascii="Cambria" w:eastAsia="Times New Roman" w:hAnsi="Cambria" w:cs="Arial"/>
                <w:lang w:val="en-US"/>
              </w:rPr>
              <w:t>settimana</w:t>
            </w:r>
            <w:proofErr w:type="spellEnd"/>
          </w:p>
        </w:tc>
      </w:tr>
      <w:tr w:rsidR="00390486" w:rsidRPr="00390486" w14:paraId="24592ADF" w14:textId="77777777" w:rsidTr="00390486">
        <w:trPr>
          <w:trHeight w:val="738"/>
          <w:jc w:val="center"/>
        </w:trPr>
        <w:tc>
          <w:tcPr>
            <w:tcW w:w="2425" w:type="dxa"/>
            <w:tcBorders>
              <w:top w:val="nil"/>
              <w:left w:val="single" w:sz="4" w:space="0" w:color="auto"/>
              <w:bottom w:val="single" w:sz="4" w:space="0" w:color="auto"/>
              <w:right w:val="single" w:sz="4" w:space="0" w:color="auto"/>
            </w:tcBorders>
            <w:vAlign w:val="center"/>
            <w:hideMark/>
          </w:tcPr>
          <w:p w14:paraId="2AD47707" w14:textId="77777777" w:rsidR="00390486" w:rsidRDefault="00390486">
            <w:pPr>
              <w:jc w:val="center"/>
              <w:rPr>
                <w:rFonts w:ascii="Cambria" w:eastAsia="Times New Roman" w:hAnsi="Cambria" w:cs="Arial"/>
                <w:sz w:val="24"/>
                <w:lang w:val="en-US"/>
              </w:rPr>
            </w:pPr>
            <w:r>
              <w:rPr>
                <w:rFonts w:ascii="Cambria" w:eastAsia="Times New Roman" w:hAnsi="Cambria" w:cs="Arial"/>
                <w:lang w:val="en-US"/>
              </w:rPr>
              <w:t>medico</w:t>
            </w:r>
          </w:p>
        </w:tc>
        <w:tc>
          <w:tcPr>
            <w:tcW w:w="2835" w:type="dxa"/>
            <w:tcBorders>
              <w:top w:val="nil"/>
              <w:left w:val="nil"/>
              <w:bottom w:val="single" w:sz="4" w:space="0" w:color="auto"/>
              <w:right w:val="single" w:sz="4" w:space="0" w:color="auto"/>
            </w:tcBorders>
            <w:noWrap/>
            <w:vAlign w:val="center"/>
            <w:hideMark/>
          </w:tcPr>
          <w:p w14:paraId="33E7074F" w14:textId="77777777" w:rsidR="00390486" w:rsidRDefault="00390486">
            <w:pPr>
              <w:rPr>
                <w:rFonts w:ascii="Cambria" w:eastAsia="Times New Roman" w:hAnsi="Cambria" w:cs="Arial"/>
                <w:lang w:val="en-US"/>
              </w:rPr>
            </w:pPr>
          </w:p>
        </w:tc>
        <w:tc>
          <w:tcPr>
            <w:tcW w:w="2614" w:type="dxa"/>
            <w:tcBorders>
              <w:top w:val="nil"/>
              <w:left w:val="nil"/>
              <w:bottom w:val="single" w:sz="4" w:space="0" w:color="auto"/>
              <w:right w:val="single" w:sz="4" w:space="0" w:color="auto"/>
            </w:tcBorders>
            <w:vAlign w:val="center"/>
            <w:hideMark/>
          </w:tcPr>
          <w:p w14:paraId="41102B47" w14:textId="77777777" w:rsidR="00390486" w:rsidRDefault="00390486">
            <w:pPr>
              <w:rPr>
                <w:rFonts w:ascii="Cambria" w:eastAsia="Times New Roman" w:hAnsi="Cambria" w:cs="Arial"/>
                <w:sz w:val="20"/>
                <w:szCs w:val="20"/>
              </w:rPr>
            </w:pPr>
            <w:r>
              <w:rPr>
                <w:rFonts w:ascii="Cambria" w:eastAsia="Times New Roman" w:hAnsi="Cambria" w:cs="Arial"/>
              </w:rPr>
              <w:t>pronta disponibilità 4 ore al giorno su 7 giorni *</w:t>
            </w:r>
          </w:p>
        </w:tc>
      </w:tr>
      <w:tr w:rsidR="00390486" w14:paraId="2839B511" w14:textId="77777777" w:rsidTr="00390486">
        <w:trPr>
          <w:trHeight w:val="1020"/>
          <w:jc w:val="center"/>
        </w:trPr>
        <w:tc>
          <w:tcPr>
            <w:tcW w:w="2425" w:type="dxa"/>
            <w:tcBorders>
              <w:top w:val="nil"/>
              <w:left w:val="single" w:sz="4" w:space="0" w:color="auto"/>
              <w:bottom w:val="single" w:sz="4" w:space="0" w:color="auto"/>
              <w:right w:val="single" w:sz="4" w:space="0" w:color="auto"/>
            </w:tcBorders>
            <w:vAlign w:val="center"/>
            <w:hideMark/>
          </w:tcPr>
          <w:p w14:paraId="0BCE6BF4" w14:textId="77777777" w:rsidR="00390486" w:rsidRPr="0017131D" w:rsidRDefault="00390486">
            <w:pPr>
              <w:jc w:val="center"/>
              <w:rPr>
                <w:rFonts w:ascii="Cambria" w:eastAsia="Times New Roman" w:hAnsi="Cambria" w:cs="Arial"/>
                <w:strike/>
                <w:sz w:val="24"/>
                <w:lang w:val="en-US"/>
              </w:rPr>
            </w:pPr>
            <w:proofErr w:type="spellStart"/>
            <w:r w:rsidRPr="0017131D">
              <w:rPr>
                <w:rFonts w:ascii="Cambria" w:eastAsia="Times New Roman" w:hAnsi="Cambria" w:cs="Arial"/>
                <w:strike/>
                <w:lang w:val="en-US"/>
              </w:rPr>
              <w:t>psicologo</w:t>
            </w:r>
            <w:proofErr w:type="spellEnd"/>
          </w:p>
        </w:tc>
        <w:tc>
          <w:tcPr>
            <w:tcW w:w="2835" w:type="dxa"/>
            <w:tcBorders>
              <w:top w:val="nil"/>
              <w:left w:val="nil"/>
              <w:bottom w:val="single" w:sz="4" w:space="0" w:color="auto"/>
              <w:right w:val="single" w:sz="4" w:space="0" w:color="auto"/>
            </w:tcBorders>
            <w:noWrap/>
            <w:vAlign w:val="center"/>
            <w:hideMark/>
          </w:tcPr>
          <w:p w14:paraId="0910394C" w14:textId="77777777" w:rsidR="00390486" w:rsidRDefault="00390486">
            <w:pPr>
              <w:rPr>
                <w:rFonts w:ascii="Cambria" w:eastAsia="Times New Roman" w:hAnsi="Cambria" w:cs="Arial"/>
                <w:lang w:val="en-US"/>
              </w:rPr>
            </w:pPr>
          </w:p>
        </w:tc>
        <w:tc>
          <w:tcPr>
            <w:tcW w:w="2614" w:type="dxa"/>
            <w:tcBorders>
              <w:top w:val="nil"/>
              <w:left w:val="nil"/>
              <w:bottom w:val="single" w:sz="4" w:space="0" w:color="auto"/>
              <w:right w:val="single" w:sz="4" w:space="0" w:color="auto"/>
            </w:tcBorders>
            <w:vAlign w:val="center"/>
            <w:hideMark/>
          </w:tcPr>
          <w:p w14:paraId="4E72E14A" w14:textId="77777777" w:rsidR="00390486" w:rsidRDefault="00390486">
            <w:pPr>
              <w:rPr>
                <w:rFonts w:ascii="Cambria" w:eastAsia="Times New Roman" w:hAnsi="Cambria" w:cs="Arial"/>
                <w:lang w:val="en-US"/>
              </w:rPr>
            </w:pPr>
            <w:r>
              <w:rPr>
                <w:rFonts w:ascii="Cambria" w:eastAsia="Times New Roman" w:hAnsi="Cambria" w:cs="Arial"/>
                <w:lang w:val="en-US"/>
              </w:rPr>
              <w:t xml:space="preserve">6 ore a </w:t>
            </w:r>
            <w:proofErr w:type="spellStart"/>
            <w:r>
              <w:rPr>
                <w:rFonts w:ascii="Cambria" w:eastAsia="Times New Roman" w:hAnsi="Cambria" w:cs="Arial"/>
                <w:lang w:val="en-US"/>
              </w:rPr>
              <w:t>settimana</w:t>
            </w:r>
            <w:proofErr w:type="spellEnd"/>
          </w:p>
        </w:tc>
      </w:tr>
      <w:tr w:rsidR="00390486" w14:paraId="2183040C" w14:textId="77777777" w:rsidTr="00390486">
        <w:trPr>
          <w:trHeight w:val="300"/>
          <w:jc w:val="center"/>
        </w:trPr>
        <w:tc>
          <w:tcPr>
            <w:tcW w:w="2425" w:type="dxa"/>
            <w:tcBorders>
              <w:top w:val="nil"/>
              <w:left w:val="single" w:sz="4" w:space="0" w:color="auto"/>
              <w:bottom w:val="single" w:sz="4" w:space="0" w:color="auto"/>
              <w:right w:val="single" w:sz="4" w:space="0" w:color="auto"/>
            </w:tcBorders>
            <w:vAlign w:val="center"/>
            <w:hideMark/>
          </w:tcPr>
          <w:p w14:paraId="48E41734" w14:textId="77777777" w:rsidR="00390486" w:rsidRDefault="00390486">
            <w:pPr>
              <w:jc w:val="center"/>
              <w:rPr>
                <w:rFonts w:ascii="Cambria" w:eastAsia="Times New Roman" w:hAnsi="Cambria" w:cs="Arial"/>
                <w:sz w:val="24"/>
                <w:lang w:val="en-US"/>
              </w:rPr>
            </w:pPr>
            <w:proofErr w:type="spellStart"/>
            <w:r>
              <w:rPr>
                <w:rFonts w:ascii="Cambria" w:eastAsia="Times New Roman" w:hAnsi="Cambria" w:cs="Arial"/>
                <w:lang w:val="en-US"/>
              </w:rPr>
              <w:t>assistente</w:t>
            </w:r>
            <w:proofErr w:type="spellEnd"/>
            <w:r>
              <w:rPr>
                <w:rFonts w:ascii="Cambria" w:eastAsia="Times New Roman" w:hAnsi="Cambria" w:cs="Arial"/>
                <w:lang w:val="en-US"/>
              </w:rPr>
              <w:t xml:space="preserve"> </w:t>
            </w:r>
            <w:proofErr w:type="spellStart"/>
            <w:r>
              <w:rPr>
                <w:rFonts w:ascii="Cambria" w:eastAsia="Times New Roman" w:hAnsi="Cambria" w:cs="Arial"/>
                <w:lang w:val="en-US"/>
              </w:rPr>
              <w:t>sociale</w:t>
            </w:r>
            <w:proofErr w:type="spellEnd"/>
          </w:p>
        </w:tc>
        <w:tc>
          <w:tcPr>
            <w:tcW w:w="2835" w:type="dxa"/>
            <w:tcBorders>
              <w:top w:val="nil"/>
              <w:left w:val="nil"/>
              <w:bottom w:val="single" w:sz="4" w:space="0" w:color="auto"/>
              <w:right w:val="single" w:sz="4" w:space="0" w:color="auto"/>
            </w:tcBorders>
            <w:noWrap/>
            <w:vAlign w:val="center"/>
            <w:hideMark/>
          </w:tcPr>
          <w:p w14:paraId="715B1169" w14:textId="77777777" w:rsidR="00390486" w:rsidRDefault="00390486">
            <w:pPr>
              <w:rPr>
                <w:rFonts w:ascii="Cambria" w:eastAsia="Times New Roman" w:hAnsi="Cambria" w:cs="Arial"/>
                <w:lang w:val="en-US"/>
              </w:rPr>
            </w:pPr>
          </w:p>
        </w:tc>
        <w:tc>
          <w:tcPr>
            <w:tcW w:w="2614" w:type="dxa"/>
            <w:tcBorders>
              <w:top w:val="nil"/>
              <w:left w:val="nil"/>
              <w:bottom w:val="single" w:sz="4" w:space="0" w:color="auto"/>
              <w:right w:val="single" w:sz="4" w:space="0" w:color="auto"/>
            </w:tcBorders>
            <w:vAlign w:val="center"/>
            <w:hideMark/>
          </w:tcPr>
          <w:p w14:paraId="4DB7DC16" w14:textId="77777777" w:rsidR="00390486" w:rsidRDefault="00390486">
            <w:pPr>
              <w:rPr>
                <w:rFonts w:ascii="Cambria" w:eastAsia="Times New Roman" w:hAnsi="Cambria" w:cs="Arial"/>
                <w:lang w:val="en-US"/>
              </w:rPr>
            </w:pPr>
            <w:r>
              <w:rPr>
                <w:rFonts w:ascii="Cambria" w:eastAsia="Times New Roman" w:hAnsi="Cambria" w:cs="Arial"/>
                <w:lang w:val="en-US"/>
              </w:rPr>
              <w:t xml:space="preserve">6 ore a </w:t>
            </w:r>
            <w:proofErr w:type="spellStart"/>
            <w:r>
              <w:rPr>
                <w:rFonts w:ascii="Cambria" w:eastAsia="Times New Roman" w:hAnsi="Cambria" w:cs="Arial"/>
                <w:lang w:val="en-US"/>
              </w:rPr>
              <w:t>settimana</w:t>
            </w:r>
            <w:proofErr w:type="spellEnd"/>
          </w:p>
        </w:tc>
      </w:tr>
      <w:tr w:rsidR="00390486" w14:paraId="1207C4B3" w14:textId="77777777" w:rsidTr="00390486">
        <w:trPr>
          <w:trHeight w:val="540"/>
          <w:jc w:val="center"/>
        </w:trPr>
        <w:tc>
          <w:tcPr>
            <w:tcW w:w="2425" w:type="dxa"/>
            <w:tcBorders>
              <w:top w:val="nil"/>
              <w:left w:val="single" w:sz="4" w:space="0" w:color="auto"/>
              <w:bottom w:val="single" w:sz="4" w:space="0" w:color="auto"/>
              <w:right w:val="single" w:sz="4" w:space="0" w:color="auto"/>
            </w:tcBorders>
            <w:vAlign w:val="center"/>
            <w:hideMark/>
          </w:tcPr>
          <w:p w14:paraId="3A3F01D9" w14:textId="77777777" w:rsidR="00390486" w:rsidRDefault="00390486">
            <w:pPr>
              <w:jc w:val="center"/>
              <w:rPr>
                <w:rFonts w:ascii="Cambria" w:eastAsia="Times New Roman" w:hAnsi="Cambria" w:cs="Arial"/>
                <w:sz w:val="24"/>
                <w:lang w:val="en-US"/>
              </w:rPr>
            </w:pPr>
            <w:proofErr w:type="spellStart"/>
            <w:r>
              <w:rPr>
                <w:rFonts w:ascii="Cambria" w:eastAsia="Times New Roman" w:hAnsi="Cambria" w:cs="Arial"/>
                <w:lang w:val="en-US"/>
              </w:rPr>
              <w:t>mediazione</w:t>
            </w:r>
            <w:proofErr w:type="spellEnd"/>
            <w:r>
              <w:rPr>
                <w:rFonts w:ascii="Cambria" w:eastAsia="Times New Roman" w:hAnsi="Cambria" w:cs="Arial"/>
                <w:lang w:val="en-US"/>
              </w:rPr>
              <w:t xml:space="preserve"> </w:t>
            </w:r>
            <w:proofErr w:type="spellStart"/>
            <w:r>
              <w:rPr>
                <w:rFonts w:ascii="Cambria" w:eastAsia="Times New Roman" w:hAnsi="Cambria" w:cs="Arial"/>
                <w:lang w:val="en-US"/>
              </w:rPr>
              <w:t>linguistica</w:t>
            </w:r>
            <w:proofErr w:type="spellEnd"/>
          </w:p>
        </w:tc>
        <w:tc>
          <w:tcPr>
            <w:tcW w:w="2835" w:type="dxa"/>
            <w:tcBorders>
              <w:top w:val="nil"/>
              <w:left w:val="nil"/>
              <w:bottom w:val="single" w:sz="4" w:space="0" w:color="auto"/>
              <w:right w:val="single" w:sz="4" w:space="0" w:color="auto"/>
            </w:tcBorders>
            <w:noWrap/>
            <w:vAlign w:val="center"/>
            <w:hideMark/>
          </w:tcPr>
          <w:p w14:paraId="1E36B23C" w14:textId="77777777" w:rsidR="00390486" w:rsidRDefault="00390486">
            <w:pPr>
              <w:rPr>
                <w:rFonts w:ascii="Cambria" w:eastAsia="Times New Roman" w:hAnsi="Cambria" w:cs="Arial"/>
                <w:lang w:val="en-US"/>
              </w:rPr>
            </w:pPr>
          </w:p>
        </w:tc>
        <w:tc>
          <w:tcPr>
            <w:tcW w:w="2614" w:type="dxa"/>
            <w:tcBorders>
              <w:top w:val="nil"/>
              <w:left w:val="nil"/>
              <w:bottom w:val="single" w:sz="4" w:space="0" w:color="auto"/>
              <w:right w:val="single" w:sz="4" w:space="0" w:color="auto"/>
            </w:tcBorders>
            <w:vAlign w:val="center"/>
            <w:hideMark/>
          </w:tcPr>
          <w:p w14:paraId="33605774" w14:textId="77777777" w:rsidR="00390486" w:rsidRDefault="00390486">
            <w:pPr>
              <w:rPr>
                <w:rFonts w:ascii="Cambria" w:eastAsia="Times New Roman" w:hAnsi="Cambria" w:cs="Arial"/>
                <w:lang w:val="en-US"/>
              </w:rPr>
            </w:pPr>
            <w:r>
              <w:rPr>
                <w:rFonts w:ascii="Cambria" w:eastAsia="Times New Roman" w:hAnsi="Cambria" w:cs="Arial"/>
                <w:lang w:val="en-US"/>
              </w:rPr>
              <w:t xml:space="preserve">10 ore a </w:t>
            </w:r>
            <w:proofErr w:type="spellStart"/>
            <w:r>
              <w:rPr>
                <w:rFonts w:ascii="Cambria" w:eastAsia="Times New Roman" w:hAnsi="Cambria" w:cs="Arial"/>
                <w:lang w:val="en-US"/>
              </w:rPr>
              <w:t>settimana</w:t>
            </w:r>
            <w:proofErr w:type="spellEnd"/>
          </w:p>
        </w:tc>
      </w:tr>
      <w:tr w:rsidR="00390486" w14:paraId="13CC8895" w14:textId="77777777" w:rsidTr="00390486">
        <w:trPr>
          <w:trHeight w:val="540"/>
          <w:jc w:val="center"/>
        </w:trPr>
        <w:tc>
          <w:tcPr>
            <w:tcW w:w="2425" w:type="dxa"/>
            <w:tcBorders>
              <w:top w:val="nil"/>
              <w:left w:val="single" w:sz="4" w:space="0" w:color="auto"/>
              <w:bottom w:val="single" w:sz="4" w:space="0" w:color="auto"/>
              <w:right w:val="single" w:sz="4" w:space="0" w:color="auto"/>
            </w:tcBorders>
            <w:vAlign w:val="center"/>
            <w:hideMark/>
          </w:tcPr>
          <w:p w14:paraId="4F11CC69" w14:textId="77777777" w:rsidR="00390486" w:rsidRPr="0017131D" w:rsidRDefault="00390486">
            <w:pPr>
              <w:jc w:val="center"/>
              <w:rPr>
                <w:rFonts w:ascii="Cambria" w:eastAsia="Times New Roman" w:hAnsi="Cambria" w:cs="Arial"/>
                <w:strike/>
                <w:sz w:val="24"/>
                <w:lang w:val="en-US"/>
              </w:rPr>
            </w:pPr>
            <w:proofErr w:type="spellStart"/>
            <w:r w:rsidRPr="0017131D">
              <w:rPr>
                <w:rFonts w:ascii="Cambria" w:eastAsia="Times New Roman" w:hAnsi="Cambria" w:cs="Arial"/>
                <w:strike/>
                <w:lang w:val="en-US"/>
              </w:rPr>
              <w:t>Insegnamento</w:t>
            </w:r>
            <w:proofErr w:type="spellEnd"/>
            <w:r w:rsidRPr="0017131D">
              <w:rPr>
                <w:rFonts w:ascii="Cambria" w:eastAsia="Times New Roman" w:hAnsi="Cambria" w:cs="Arial"/>
                <w:strike/>
                <w:lang w:val="en-US"/>
              </w:rPr>
              <w:t xml:space="preserve"> lingua </w:t>
            </w:r>
            <w:proofErr w:type="spellStart"/>
            <w:r w:rsidRPr="0017131D">
              <w:rPr>
                <w:rFonts w:ascii="Cambria" w:eastAsia="Times New Roman" w:hAnsi="Cambria" w:cs="Arial"/>
                <w:strike/>
                <w:lang w:val="en-US"/>
              </w:rPr>
              <w:t>italiana</w:t>
            </w:r>
            <w:proofErr w:type="spellEnd"/>
          </w:p>
        </w:tc>
        <w:tc>
          <w:tcPr>
            <w:tcW w:w="2835" w:type="dxa"/>
            <w:tcBorders>
              <w:top w:val="nil"/>
              <w:left w:val="nil"/>
              <w:bottom w:val="single" w:sz="4" w:space="0" w:color="auto"/>
              <w:right w:val="single" w:sz="4" w:space="0" w:color="auto"/>
            </w:tcBorders>
            <w:noWrap/>
            <w:vAlign w:val="center"/>
            <w:hideMark/>
          </w:tcPr>
          <w:p w14:paraId="78DBB9A0" w14:textId="77777777" w:rsidR="00390486" w:rsidRDefault="00390486">
            <w:pPr>
              <w:rPr>
                <w:rFonts w:ascii="Cambria" w:eastAsia="Times New Roman" w:hAnsi="Cambria" w:cs="Arial"/>
                <w:lang w:val="en-US"/>
              </w:rPr>
            </w:pPr>
          </w:p>
        </w:tc>
        <w:tc>
          <w:tcPr>
            <w:tcW w:w="2614" w:type="dxa"/>
            <w:tcBorders>
              <w:top w:val="nil"/>
              <w:left w:val="nil"/>
              <w:bottom w:val="single" w:sz="4" w:space="0" w:color="auto"/>
              <w:right w:val="single" w:sz="4" w:space="0" w:color="auto"/>
            </w:tcBorders>
            <w:vAlign w:val="center"/>
            <w:hideMark/>
          </w:tcPr>
          <w:p w14:paraId="206D1508" w14:textId="77777777" w:rsidR="00390486" w:rsidRDefault="00390486">
            <w:pPr>
              <w:rPr>
                <w:rFonts w:ascii="Cambria" w:eastAsia="Times New Roman" w:hAnsi="Cambria" w:cs="Arial"/>
                <w:lang w:val="en-US"/>
              </w:rPr>
            </w:pPr>
            <w:r>
              <w:rPr>
                <w:rFonts w:ascii="Cambria" w:eastAsia="Times New Roman" w:hAnsi="Cambria" w:cs="Arial"/>
                <w:lang w:val="en-US"/>
              </w:rPr>
              <w:t xml:space="preserve">4 ore a </w:t>
            </w:r>
            <w:proofErr w:type="spellStart"/>
            <w:r>
              <w:rPr>
                <w:rFonts w:ascii="Cambria" w:eastAsia="Times New Roman" w:hAnsi="Cambria" w:cs="Arial"/>
                <w:lang w:val="en-US"/>
              </w:rPr>
              <w:t>settimana</w:t>
            </w:r>
            <w:proofErr w:type="spellEnd"/>
          </w:p>
        </w:tc>
      </w:tr>
      <w:tr w:rsidR="00390486" w14:paraId="4C14B99C" w14:textId="77777777" w:rsidTr="00390486">
        <w:trPr>
          <w:trHeight w:val="913"/>
          <w:jc w:val="center"/>
        </w:trPr>
        <w:tc>
          <w:tcPr>
            <w:tcW w:w="2425" w:type="dxa"/>
            <w:tcBorders>
              <w:top w:val="nil"/>
              <w:left w:val="single" w:sz="4" w:space="0" w:color="auto"/>
              <w:bottom w:val="single" w:sz="4" w:space="0" w:color="auto"/>
              <w:right w:val="single" w:sz="4" w:space="0" w:color="auto"/>
            </w:tcBorders>
            <w:vAlign w:val="center"/>
            <w:hideMark/>
          </w:tcPr>
          <w:p w14:paraId="28A08A35" w14:textId="77777777" w:rsidR="00390486" w:rsidRPr="0017131D" w:rsidRDefault="00390486">
            <w:pPr>
              <w:jc w:val="center"/>
              <w:rPr>
                <w:rFonts w:ascii="Cambria" w:eastAsia="Times New Roman" w:hAnsi="Cambria" w:cs="Arial"/>
                <w:strike/>
                <w:sz w:val="24"/>
              </w:rPr>
            </w:pPr>
            <w:r w:rsidRPr="0017131D">
              <w:rPr>
                <w:rFonts w:ascii="Cambria" w:eastAsia="Times New Roman" w:hAnsi="Cambria" w:cs="Arial"/>
                <w:strike/>
              </w:rPr>
              <w:t>informazione normativa e orientamento al territorio</w:t>
            </w:r>
          </w:p>
        </w:tc>
        <w:tc>
          <w:tcPr>
            <w:tcW w:w="2835" w:type="dxa"/>
            <w:tcBorders>
              <w:top w:val="nil"/>
              <w:left w:val="nil"/>
              <w:bottom w:val="single" w:sz="4" w:space="0" w:color="auto"/>
              <w:right w:val="single" w:sz="4" w:space="0" w:color="auto"/>
            </w:tcBorders>
            <w:noWrap/>
            <w:vAlign w:val="center"/>
            <w:hideMark/>
          </w:tcPr>
          <w:p w14:paraId="31E2D112" w14:textId="77777777" w:rsidR="00390486" w:rsidRDefault="00390486">
            <w:pPr>
              <w:rPr>
                <w:rFonts w:ascii="Cambria" w:eastAsia="Times New Roman" w:hAnsi="Cambria" w:cs="Arial"/>
              </w:rPr>
            </w:pPr>
          </w:p>
        </w:tc>
        <w:tc>
          <w:tcPr>
            <w:tcW w:w="2614" w:type="dxa"/>
            <w:tcBorders>
              <w:top w:val="nil"/>
              <w:left w:val="nil"/>
              <w:bottom w:val="single" w:sz="4" w:space="0" w:color="auto"/>
              <w:right w:val="single" w:sz="4" w:space="0" w:color="auto"/>
            </w:tcBorders>
            <w:vAlign w:val="center"/>
            <w:hideMark/>
          </w:tcPr>
          <w:p w14:paraId="657B73C2" w14:textId="77777777" w:rsidR="00390486" w:rsidRDefault="00390486">
            <w:pPr>
              <w:rPr>
                <w:rFonts w:ascii="Cambria" w:eastAsia="Times New Roman" w:hAnsi="Cambria" w:cs="Arial"/>
                <w:lang w:val="en-US"/>
              </w:rPr>
            </w:pPr>
            <w:r>
              <w:rPr>
                <w:rFonts w:ascii="Cambria" w:eastAsia="Times New Roman" w:hAnsi="Cambria" w:cs="Arial"/>
                <w:lang w:val="en-US"/>
              </w:rPr>
              <w:t xml:space="preserve">4 ore a </w:t>
            </w:r>
            <w:proofErr w:type="spellStart"/>
            <w:r>
              <w:rPr>
                <w:rFonts w:ascii="Cambria" w:eastAsia="Times New Roman" w:hAnsi="Cambria" w:cs="Arial"/>
                <w:lang w:val="en-US"/>
              </w:rPr>
              <w:t>settimana</w:t>
            </w:r>
            <w:proofErr w:type="spellEnd"/>
          </w:p>
        </w:tc>
      </w:tr>
    </w:tbl>
    <w:p w14:paraId="5221713C" w14:textId="77777777" w:rsidR="00390486" w:rsidRDefault="00390486" w:rsidP="00390486">
      <w:pPr>
        <w:rPr>
          <w:rFonts w:asciiTheme="minorHAnsi" w:eastAsiaTheme="minorEastAsia" w:hAnsiTheme="minorHAnsi"/>
          <w:sz w:val="24"/>
          <w:szCs w:val="24"/>
        </w:rPr>
      </w:pPr>
    </w:p>
    <w:p w14:paraId="6801E349" w14:textId="77777777" w:rsidR="00390486" w:rsidRDefault="00390486" w:rsidP="00390486"/>
    <w:p w14:paraId="2B795537" w14:textId="77777777" w:rsidR="00390486" w:rsidRDefault="00390486" w:rsidP="003A04ED">
      <w:pPr>
        <w:pStyle w:val="Paragrafoelenco"/>
        <w:widowControl w:val="0"/>
        <w:numPr>
          <w:ilvl w:val="0"/>
          <w:numId w:val="41"/>
        </w:numPr>
        <w:autoSpaceDE w:val="0"/>
        <w:autoSpaceDN w:val="0"/>
        <w:adjustRightInd w:val="0"/>
        <w:spacing w:after="0" w:line="240" w:lineRule="auto"/>
        <w:jc w:val="both"/>
        <w:rPr>
          <w:rFonts w:ascii="Lucida Grande" w:hAnsi="Lucida Grande" w:cs="Lucida Grande"/>
          <w:color w:val="000000"/>
        </w:rPr>
      </w:pPr>
      <w:r>
        <w:rPr>
          <w:rFonts w:ascii="Lucida Grande" w:hAnsi="Lucida Grande" w:cs="Lucida Grande"/>
          <w:color w:val="000000"/>
        </w:rPr>
        <w:t>Per l'espletamento dell'attività connessa alle visite mediche d'ingresso ed al primo soccorso sanitario, è garantito l'impiego del medico per una media di n.4 ore all'anno per ciascun migrante e per un monte orario complessivo di n.200 ore annuali a chiamata, come previsto nelle specifiche tecniche Allegato 2-bis alle presenti condizioni contrattuali.</w:t>
      </w:r>
    </w:p>
    <w:p w14:paraId="68C6F5D2" w14:textId="77777777" w:rsidR="00390486" w:rsidRDefault="00390486" w:rsidP="00390486">
      <w:pPr>
        <w:rPr>
          <w:rFonts w:asciiTheme="minorHAnsi" w:hAnsiTheme="minorHAnsi"/>
        </w:rPr>
      </w:pPr>
    </w:p>
    <w:p w14:paraId="33D16723" w14:textId="77777777" w:rsidR="00390486" w:rsidRDefault="00390486" w:rsidP="00390486"/>
    <w:p w14:paraId="6DE050FB" w14:textId="77777777" w:rsidR="00F96F76" w:rsidRDefault="00F96F76" w:rsidP="00390486"/>
    <w:p w14:paraId="518F9B67" w14:textId="77777777" w:rsidR="00F96F76" w:rsidRDefault="00F96F76" w:rsidP="00390486"/>
    <w:p w14:paraId="7347EE93" w14:textId="669C16E0" w:rsidR="00390486" w:rsidRDefault="00390486" w:rsidP="00390486">
      <w:pPr>
        <w:shd w:val="clear" w:color="auto" w:fill="FFFFFF"/>
        <w:ind w:left="142"/>
        <w:rPr>
          <w:b/>
          <w:bCs/>
          <w:spacing w:val="-7"/>
          <w:sz w:val="28"/>
          <w:szCs w:val="28"/>
        </w:rPr>
      </w:pPr>
      <w:r>
        <w:rPr>
          <w:b/>
          <w:bCs/>
          <w:spacing w:val="-7"/>
          <w:sz w:val="28"/>
          <w:szCs w:val="28"/>
        </w:rPr>
        <w:tab/>
      </w:r>
      <w:r>
        <w:rPr>
          <w:b/>
          <w:bCs/>
          <w:spacing w:val="-7"/>
          <w:sz w:val="28"/>
          <w:szCs w:val="28"/>
        </w:rPr>
        <w:tab/>
      </w:r>
      <w:r>
        <w:rPr>
          <w:b/>
          <w:bCs/>
          <w:spacing w:val="-7"/>
          <w:sz w:val="28"/>
          <w:szCs w:val="28"/>
        </w:rPr>
        <w:tab/>
      </w:r>
      <w:r>
        <w:rPr>
          <w:b/>
          <w:bCs/>
          <w:spacing w:val="-7"/>
          <w:sz w:val="28"/>
          <w:szCs w:val="28"/>
        </w:rPr>
        <w:tab/>
      </w:r>
      <w:r>
        <w:rPr>
          <w:b/>
          <w:bCs/>
          <w:spacing w:val="-7"/>
          <w:sz w:val="28"/>
          <w:szCs w:val="28"/>
        </w:rPr>
        <w:tab/>
      </w:r>
      <w:r>
        <w:rPr>
          <w:b/>
          <w:bCs/>
          <w:spacing w:val="-7"/>
          <w:sz w:val="28"/>
          <w:szCs w:val="28"/>
        </w:rPr>
        <w:tab/>
      </w:r>
      <w:r>
        <w:rPr>
          <w:b/>
          <w:bCs/>
          <w:spacing w:val="-7"/>
          <w:sz w:val="28"/>
          <w:szCs w:val="28"/>
        </w:rPr>
        <w:tab/>
      </w:r>
      <w:r>
        <w:rPr>
          <w:b/>
          <w:bCs/>
          <w:spacing w:val="-7"/>
          <w:sz w:val="28"/>
          <w:szCs w:val="28"/>
        </w:rPr>
        <w:tab/>
      </w:r>
      <w:r>
        <w:rPr>
          <w:b/>
          <w:bCs/>
          <w:spacing w:val="-7"/>
          <w:sz w:val="28"/>
          <w:szCs w:val="28"/>
        </w:rPr>
        <w:tab/>
      </w:r>
      <w:r>
        <w:rPr>
          <w:b/>
          <w:bCs/>
          <w:spacing w:val="-7"/>
          <w:sz w:val="28"/>
          <w:szCs w:val="28"/>
        </w:rPr>
        <w:tab/>
      </w:r>
      <w:r>
        <w:rPr>
          <w:b/>
          <w:bCs/>
          <w:spacing w:val="-7"/>
          <w:sz w:val="28"/>
          <w:szCs w:val="28"/>
        </w:rPr>
        <w:tab/>
        <w:t>Tabella C</w:t>
      </w:r>
    </w:p>
    <w:p w14:paraId="29985FB6" w14:textId="1DED5205" w:rsidR="00390486" w:rsidRDefault="00390486" w:rsidP="007D1E4A">
      <w:pPr>
        <w:shd w:val="clear" w:color="auto" w:fill="FFFFFF"/>
        <w:ind w:left="567"/>
        <w:jc w:val="center"/>
        <w:rPr>
          <w:b/>
          <w:bCs/>
          <w:spacing w:val="-7"/>
          <w:sz w:val="28"/>
          <w:szCs w:val="28"/>
        </w:rPr>
      </w:pPr>
      <w:r>
        <w:rPr>
          <w:b/>
          <w:bCs/>
          <w:spacing w:val="-7"/>
          <w:sz w:val="28"/>
          <w:szCs w:val="28"/>
        </w:rPr>
        <w:t>Relazione mensile dell’Ente gestore STRUTTURA COLLETTIVA FINO A 50 POSTI</w:t>
      </w:r>
    </w:p>
    <w:p w14:paraId="559C8895" w14:textId="77777777" w:rsidR="00390486" w:rsidRDefault="00390486" w:rsidP="007D1E4A">
      <w:pPr>
        <w:tabs>
          <w:tab w:val="left" w:pos="142"/>
        </w:tabs>
        <w:ind w:left="426"/>
        <w:rPr>
          <w:sz w:val="24"/>
          <w:szCs w:val="24"/>
        </w:rPr>
      </w:pPr>
      <w:r>
        <w:t>ENTE GESTORE________________________________________MESE DI___________________________</w:t>
      </w:r>
    </w:p>
    <w:p w14:paraId="71309032" w14:textId="77777777" w:rsidR="00390486" w:rsidRDefault="00390486" w:rsidP="007D1E4A">
      <w:pPr>
        <w:tabs>
          <w:tab w:val="left" w:pos="142"/>
        </w:tabs>
        <w:ind w:left="426"/>
      </w:pPr>
      <w:r>
        <w:t>TIPO DI STRUTTURA____________________________________________________ INDIRIZZO_______________________________________-COMUNE____________________</w:t>
      </w:r>
    </w:p>
    <w:p w14:paraId="6F18C6B9" w14:textId="77777777" w:rsidR="00390486" w:rsidRDefault="00390486" w:rsidP="00390486">
      <w:pPr>
        <w:shd w:val="clear" w:color="auto" w:fill="FFFFFF"/>
        <w:tabs>
          <w:tab w:val="left" w:pos="1786"/>
          <w:tab w:val="left" w:pos="10206"/>
        </w:tabs>
        <w:spacing w:line="307" w:lineRule="exact"/>
        <w:ind w:left="284" w:right="65"/>
        <w:rPr>
          <w:spacing w:val="-2"/>
        </w:rPr>
      </w:pPr>
    </w:p>
    <w:p w14:paraId="248C8B17" w14:textId="77777777" w:rsidR="00390486" w:rsidRDefault="00390486" w:rsidP="00390486">
      <w:pPr>
        <w:shd w:val="clear" w:color="auto" w:fill="FFFFFF"/>
        <w:tabs>
          <w:tab w:val="left" w:pos="1786"/>
          <w:tab w:val="left" w:pos="10206"/>
        </w:tabs>
        <w:spacing w:line="307" w:lineRule="exact"/>
        <w:ind w:left="284" w:right="65"/>
        <w:rPr>
          <w:spacing w:val="-2"/>
        </w:rPr>
      </w:pPr>
      <w:r>
        <w:rPr>
          <w:spacing w:val="-2"/>
        </w:rPr>
        <w:t>Si dichiara di seguito che nel centro di cui sopra:</w:t>
      </w:r>
    </w:p>
    <w:p w14:paraId="3EC0A9C7" w14:textId="77777777" w:rsidR="00390486" w:rsidRDefault="00390486" w:rsidP="00390486">
      <w:pPr>
        <w:shd w:val="clear" w:color="auto" w:fill="FFFFFF"/>
        <w:tabs>
          <w:tab w:val="left" w:pos="1786"/>
          <w:tab w:val="left" w:pos="10206"/>
        </w:tabs>
        <w:spacing w:line="307" w:lineRule="exact"/>
        <w:ind w:left="284" w:right="65"/>
        <w:rPr>
          <w:spacing w:val="-2"/>
        </w:rPr>
      </w:pPr>
      <w:r>
        <w:rPr>
          <w:spacing w:val="-2"/>
        </w:rPr>
        <w:t xml:space="preserve">-  sono stati regolarmente erogati agli ospiti i seguenti specifici servizi di cui alle lettere A) e B) delle specifiche tecniche integrative delle condizioni contrattuali (allegato 2 bis al contratto) nella quantità e qualità indicata e, in particolare, è stata erogata: </w:t>
      </w:r>
    </w:p>
    <w:p w14:paraId="003E0885" w14:textId="77777777" w:rsidR="00390486" w:rsidRDefault="00390486" w:rsidP="00390486">
      <w:pPr>
        <w:shd w:val="clear" w:color="auto" w:fill="FFFFFF"/>
        <w:tabs>
          <w:tab w:val="left" w:pos="1786"/>
          <w:tab w:val="left" w:pos="10206"/>
        </w:tabs>
        <w:spacing w:line="307" w:lineRule="exact"/>
        <w:ind w:left="851" w:right="65" w:hanging="284"/>
        <w:rPr>
          <w:spacing w:val="-2"/>
        </w:rPr>
      </w:pPr>
      <w:r>
        <w:rPr>
          <w:spacing w:val="-2"/>
        </w:rPr>
        <w:t xml:space="preserve">A) Il Servizio di assistenza generica alla persona, consistente nel: </w:t>
      </w:r>
    </w:p>
    <w:p w14:paraId="66D985E5" w14:textId="77777777" w:rsidR="00390486" w:rsidRDefault="00390486" w:rsidP="00390486">
      <w:pPr>
        <w:shd w:val="clear" w:color="auto" w:fill="FFFFFF"/>
        <w:tabs>
          <w:tab w:val="left" w:pos="1786"/>
          <w:tab w:val="left" w:pos="10206"/>
        </w:tabs>
        <w:spacing w:line="307" w:lineRule="exact"/>
        <w:ind w:left="851" w:right="65" w:hanging="284"/>
        <w:rPr>
          <w:spacing w:val="-2"/>
        </w:rPr>
      </w:pPr>
      <w:r>
        <w:rPr>
          <w:spacing w:val="-2"/>
        </w:rPr>
        <w:tab/>
        <w:t>1) servizio di informazione;</w:t>
      </w:r>
    </w:p>
    <w:p w14:paraId="41F28925" w14:textId="77777777" w:rsidR="00390486" w:rsidRDefault="00390486" w:rsidP="00390486">
      <w:pPr>
        <w:shd w:val="clear" w:color="auto" w:fill="FFFFFF"/>
        <w:tabs>
          <w:tab w:val="left" w:pos="1786"/>
          <w:tab w:val="left" w:pos="10206"/>
        </w:tabs>
        <w:spacing w:line="307" w:lineRule="exact"/>
        <w:ind w:left="851" w:right="65" w:hanging="284"/>
        <w:rPr>
          <w:spacing w:val="-2"/>
        </w:rPr>
      </w:pPr>
      <w:r>
        <w:rPr>
          <w:spacing w:val="-2"/>
        </w:rPr>
        <w:tab/>
        <w:t xml:space="preserve">2) servizio di preparazione, </w:t>
      </w:r>
      <w:proofErr w:type="gramStart"/>
      <w:r>
        <w:rPr>
          <w:spacing w:val="-2"/>
        </w:rPr>
        <w:t>distribuzione ,</w:t>
      </w:r>
      <w:proofErr w:type="gramEnd"/>
      <w:r>
        <w:rPr>
          <w:spacing w:val="-2"/>
        </w:rPr>
        <w:t xml:space="preserve"> conservazione e controllo dei pasti;</w:t>
      </w:r>
    </w:p>
    <w:p w14:paraId="10842856" w14:textId="77777777" w:rsidR="00390486" w:rsidRDefault="00390486" w:rsidP="00390486">
      <w:pPr>
        <w:shd w:val="clear" w:color="auto" w:fill="FFFFFF"/>
        <w:tabs>
          <w:tab w:val="left" w:pos="1786"/>
          <w:tab w:val="left" w:pos="10206"/>
        </w:tabs>
        <w:spacing w:line="307" w:lineRule="exact"/>
        <w:ind w:left="851" w:right="65" w:hanging="284"/>
        <w:rPr>
          <w:spacing w:val="-2"/>
        </w:rPr>
      </w:pPr>
      <w:r>
        <w:rPr>
          <w:spacing w:val="-2"/>
        </w:rPr>
        <w:t xml:space="preserve">B) l’assistenza sanitaria; </w:t>
      </w:r>
    </w:p>
    <w:p w14:paraId="390C2131" w14:textId="77777777" w:rsidR="00390486" w:rsidRDefault="00390486" w:rsidP="00390486">
      <w:pPr>
        <w:shd w:val="clear" w:color="auto" w:fill="FFFFFF"/>
        <w:tabs>
          <w:tab w:val="left" w:pos="1786"/>
          <w:tab w:val="left" w:pos="10206"/>
        </w:tabs>
        <w:spacing w:line="307" w:lineRule="exact"/>
        <w:ind w:left="851" w:right="65" w:hanging="284"/>
        <w:rPr>
          <w:spacing w:val="-2"/>
        </w:rPr>
      </w:pPr>
      <w:r>
        <w:rPr>
          <w:spacing w:val="-2"/>
        </w:rPr>
        <w:t>C) la fornitura, il trasporto e la consegna di tutti i beni di cui all’art. 2 lett. d) del contratto.</w:t>
      </w:r>
    </w:p>
    <w:p w14:paraId="21622640" w14:textId="77777777" w:rsidR="00390486" w:rsidRDefault="00390486" w:rsidP="00390486">
      <w:pPr>
        <w:shd w:val="clear" w:color="auto" w:fill="FFFFFF"/>
        <w:tabs>
          <w:tab w:val="left" w:pos="1786"/>
          <w:tab w:val="left" w:pos="10206"/>
        </w:tabs>
        <w:spacing w:line="307" w:lineRule="exact"/>
        <w:ind w:left="851" w:right="65" w:hanging="284"/>
        <w:rPr>
          <w:spacing w:val="-2"/>
        </w:rPr>
      </w:pPr>
      <w:r>
        <w:rPr>
          <w:spacing w:val="-2"/>
        </w:rPr>
        <w:t>D) il Servizio di pulizia ed igiene ambientale;</w:t>
      </w:r>
    </w:p>
    <w:p w14:paraId="4D6229BC" w14:textId="77777777" w:rsidR="00390486" w:rsidRDefault="00390486" w:rsidP="00390486">
      <w:pPr>
        <w:shd w:val="clear" w:color="auto" w:fill="FFFFFF"/>
        <w:tabs>
          <w:tab w:val="left" w:pos="1786"/>
          <w:tab w:val="left" w:pos="10206"/>
        </w:tabs>
        <w:spacing w:line="307" w:lineRule="exact"/>
        <w:ind w:left="851" w:right="65" w:hanging="284"/>
        <w:rPr>
          <w:spacing w:val="-2"/>
        </w:rPr>
      </w:pPr>
      <w:r>
        <w:rPr>
          <w:spacing w:val="-2"/>
        </w:rPr>
        <w:t>Si dichiara che si sono rese necessarie le prestazioni seguenti in favore di ospiti portatori di esigenze particolari: (descrivere le modalità di eventuali prestazioni rese):_______________________________________________________________________________________________________________</w:t>
      </w:r>
    </w:p>
    <w:p w14:paraId="49E7EBE3" w14:textId="77777777" w:rsidR="00390486" w:rsidRDefault="00390486" w:rsidP="00390486">
      <w:pPr>
        <w:shd w:val="clear" w:color="auto" w:fill="FFFFFF"/>
        <w:tabs>
          <w:tab w:val="left" w:pos="1786"/>
          <w:tab w:val="left" w:pos="10206"/>
        </w:tabs>
        <w:spacing w:line="307" w:lineRule="exact"/>
        <w:ind w:left="851" w:right="65" w:hanging="284"/>
        <w:rPr>
          <w:spacing w:val="-2"/>
        </w:rPr>
      </w:pPr>
      <w:r>
        <w:rPr>
          <w:spacing w:val="-2"/>
        </w:rPr>
        <w:t xml:space="preserve">Si relaziona, altresì, sinteticamente il contenuto ed i risultati del servizio reso nel corso del mese indicato (Descrivere sinteticamente </w:t>
      </w:r>
    </w:p>
    <w:p w14:paraId="61512E17" w14:textId="77777777" w:rsidR="00390486" w:rsidRDefault="00390486" w:rsidP="00390486">
      <w:pPr>
        <w:shd w:val="clear" w:color="auto" w:fill="FFFFFF"/>
        <w:tabs>
          <w:tab w:val="left" w:pos="1786"/>
          <w:tab w:val="left" w:pos="10206"/>
        </w:tabs>
        <w:spacing w:line="307" w:lineRule="exact"/>
        <w:ind w:left="851" w:right="65" w:hanging="284"/>
        <w:rPr>
          <w:spacing w:val="-2"/>
        </w:rPr>
      </w:pPr>
      <w:r>
        <w:rPr>
          <w:spacing w:val="-2"/>
        </w:rPr>
        <w:t xml:space="preserve">eventi la qualità delle prestazioni rese nel mese ed i fatti significativi avvenuti nel corso dello stesso che rilevano ai fini </w:t>
      </w:r>
      <w:proofErr w:type="gramStart"/>
      <w:r>
        <w:rPr>
          <w:spacing w:val="-2"/>
        </w:rPr>
        <w:t>della  prestazione</w:t>
      </w:r>
      <w:proofErr w:type="gramEnd"/>
    </w:p>
    <w:p w14:paraId="02622544" w14:textId="77777777" w:rsidR="00390486" w:rsidRDefault="00390486" w:rsidP="00390486">
      <w:pPr>
        <w:shd w:val="clear" w:color="auto" w:fill="FFFFFF"/>
        <w:tabs>
          <w:tab w:val="left" w:pos="1786"/>
          <w:tab w:val="left" w:pos="10206"/>
        </w:tabs>
        <w:spacing w:line="307" w:lineRule="exact"/>
        <w:ind w:left="851" w:right="65" w:hanging="284"/>
        <w:rPr>
          <w:spacing w:val="-2"/>
        </w:rPr>
      </w:pPr>
      <w:proofErr w:type="gramStart"/>
      <w:r>
        <w:rPr>
          <w:spacing w:val="-2"/>
        </w:rPr>
        <w:t>resa  e</w:t>
      </w:r>
      <w:proofErr w:type="gramEnd"/>
      <w:r>
        <w:rPr>
          <w:spacing w:val="-2"/>
        </w:rPr>
        <w:t xml:space="preserve"> del beneficio e ricadute sugli ospiti):</w:t>
      </w:r>
    </w:p>
    <w:p w14:paraId="0A3C4D51" w14:textId="77777777" w:rsidR="00390486" w:rsidRDefault="00390486" w:rsidP="00390486">
      <w:pPr>
        <w:shd w:val="clear" w:color="auto" w:fill="FFFFFF"/>
        <w:tabs>
          <w:tab w:val="left" w:pos="1786"/>
          <w:tab w:val="left" w:pos="10206"/>
        </w:tabs>
        <w:spacing w:line="307" w:lineRule="exact"/>
        <w:ind w:left="851" w:right="65" w:hanging="284"/>
        <w:rPr>
          <w:spacing w:val="-2"/>
        </w:rPr>
      </w:pPr>
      <w:r>
        <w:rPr>
          <w:spacing w:val="-2"/>
        </w:rPr>
        <w:t>_________________________________________________________________________________________________________________________</w:t>
      </w:r>
    </w:p>
    <w:p w14:paraId="22870C78" w14:textId="055E9C6B" w:rsidR="00390486" w:rsidRDefault="00390486" w:rsidP="00390486">
      <w:pPr>
        <w:shd w:val="clear" w:color="auto" w:fill="FFFFFF"/>
        <w:tabs>
          <w:tab w:val="left" w:pos="1786"/>
          <w:tab w:val="left" w:pos="10206"/>
        </w:tabs>
        <w:spacing w:line="307" w:lineRule="exact"/>
        <w:ind w:left="851" w:right="65" w:hanging="284"/>
        <w:rPr>
          <w:spacing w:val="-2"/>
        </w:rPr>
      </w:pPr>
      <w:r>
        <w:rPr>
          <w:spacing w:val="-2"/>
        </w:rPr>
        <w:t xml:space="preserve"> - sono, altresì, stati impiegati i seguenti operatori:</w:t>
      </w:r>
    </w:p>
    <w:p w14:paraId="31F60C7F" w14:textId="17BDBEB5" w:rsidR="00390486" w:rsidRDefault="00390486" w:rsidP="00390486">
      <w:pPr>
        <w:shd w:val="clear" w:color="auto" w:fill="FFFFFF"/>
        <w:tabs>
          <w:tab w:val="left" w:pos="1786"/>
          <w:tab w:val="left" w:pos="10206"/>
        </w:tabs>
        <w:spacing w:line="307" w:lineRule="exact"/>
        <w:ind w:left="709" w:right="65" w:hanging="425"/>
        <w:rPr>
          <w:spacing w:val="-2"/>
        </w:rPr>
      </w:pPr>
      <w:r w:rsidRPr="00EF3A2B">
        <w:rPr>
          <w:b/>
          <w:spacing w:val="-2"/>
          <w:sz w:val="28"/>
          <w:szCs w:val="28"/>
        </w:rPr>
        <w:t xml:space="preserve">  a) </w:t>
      </w:r>
      <w:r w:rsidR="00EF3A2B">
        <w:rPr>
          <w:b/>
          <w:spacing w:val="-2"/>
          <w:sz w:val="28"/>
          <w:szCs w:val="28"/>
        </w:rPr>
        <w:t xml:space="preserve">sono state complessivamente rese prestazioni dagli </w:t>
      </w:r>
      <w:r w:rsidRPr="00EF3A2B">
        <w:rPr>
          <w:b/>
          <w:spacing w:val="-2"/>
          <w:sz w:val="28"/>
          <w:szCs w:val="28"/>
        </w:rPr>
        <w:t>operatori diurni n.  … per</w:t>
      </w:r>
      <w:r>
        <w:rPr>
          <w:spacing w:val="-2"/>
        </w:rPr>
        <w:t xml:space="preserve"> n.</w:t>
      </w:r>
      <w:proofErr w:type="gramStart"/>
      <w:r>
        <w:rPr>
          <w:spacing w:val="-2"/>
        </w:rPr>
        <w:t xml:space="preserve"> ….</w:t>
      </w:r>
      <w:proofErr w:type="gramEnd"/>
      <w:r>
        <w:rPr>
          <w:spacing w:val="-2"/>
        </w:rPr>
        <w:t xml:space="preserve">. ore complessive </w:t>
      </w:r>
      <w:r>
        <w:rPr>
          <w:spacing w:val="-2"/>
          <w:u w:val="single"/>
        </w:rPr>
        <w:t xml:space="preserve">mensili </w:t>
      </w:r>
      <w:r>
        <w:rPr>
          <w:spacing w:val="-2"/>
        </w:rPr>
        <w:t>(n. 10 ore/giorno per n. 30/31   giorni) così distinte:</w:t>
      </w:r>
    </w:p>
    <w:p w14:paraId="474A20C1" w14:textId="641E66EB" w:rsidR="00390486" w:rsidRDefault="00390486" w:rsidP="00390486">
      <w:pPr>
        <w:shd w:val="clear" w:color="auto" w:fill="FFFFFF"/>
        <w:tabs>
          <w:tab w:val="left" w:pos="1786"/>
          <w:tab w:val="left" w:pos="10206"/>
        </w:tabs>
        <w:spacing w:line="307" w:lineRule="exact"/>
        <w:ind w:left="709" w:right="65" w:hanging="425"/>
        <w:rPr>
          <w:spacing w:val="-2"/>
        </w:rPr>
      </w:pPr>
      <w:r>
        <w:rPr>
          <w:spacing w:val="-2"/>
        </w:rPr>
        <w:lastRenderedPageBreak/>
        <w:tab/>
        <w:t xml:space="preserve">1) nr. ….. </w:t>
      </w:r>
      <w:proofErr w:type="gramStart"/>
      <w:r>
        <w:rPr>
          <w:spacing w:val="-2"/>
        </w:rPr>
        <w:t>ore  dal</w:t>
      </w:r>
      <w:proofErr w:type="gramEnd"/>
      <w:r>
        <w:rPr>
          <w:spacing w:val="-2"/>
        </w:rPr>
        <w:t xml:space="preserve"> sig. ___________________; con profilo_____________________;  </w:t>
      </w:r>
      <w:r>
        <w:rPr>
          <w:rFonts w:ascii="Times New Roman" w:hAnsi="Times New Roman" w:cs="Times New Roman"/>
          <w:spacing w:val="-2"/>
        </w:rPr>
        <w:t>□</w:t>
      </w:r>
      <w:r>
        <w:rPr>
          <w:spacing w:val="-2"/>
        </w:rPr>
        <w:t xml:space="preserve"> coll.re esterno; </w:t>
      </w:r>
      <w:r>
        <w:rPr>
          <w:rFonts w:ascii="Times New Roman" w:hAnsi="Times New Roman" w:cs="Times New Roman"/>
          <w:spacing w:val="-2"/>
        </w:rPr>
        <w:t>□</w:t>
      </w:r>
      <w:r>
        <w:rPr>
          <w:spacing w:val="-2"/>
        </w:rPr>
        <w:t xml:space="preserve"> </w:t>
      </w:r>
      <w:r w:rsidR="002B56FF">
        <w:rPr>
          <w:spacing w:val="-2"/>
        </w:rPr>
        <w:t xml:space="preserve">socio </w:t>
      </w:r>
      <w:r>
        <w:rPr>
          <w:spacing w:val="-2"/>
        </w:rPr>
        <w:t xml:space="preserve">volontario; </w:t>
      </w:r>
      <w:r>
        <w:rPr>
          <w:rFonts w:ascii="Times New Roman" w:hAnsi="Times New Roman" w:cs="Times New Roman"/>
          <w:spacing w:val="-2"/>
        </w:rPr>
        <w:t>□</w:t>
      </w:r>
      <w:r>
        <w:rPr>
          <w:spacing w:val="-2"/>
        </w:rPr>
        <w:t xml:space="preserve"> dipendente (scadenza contratto ______________);</w:t>
      </w:r>
      <w:r>
        <w:rPr>
          <w:spacing w:val="-2"/>
        </w:rPr>
        <w:tab/>
      </w:r>
    </w:p>
    <w:p w14:paraId="01D763EF" w14:textId="77777777" w:rsidR="00390486" w:rsidRDefault="00390486" w:rsidP="00390486">
      <w:pPr>
        <w:shd w:val="clear" w:color="auto" w:fill="FFFFFF"/>
        <w:tabs>
          <w:tab w:val="left" w:pos="1786"/>
          <w:tab w:val="left" w:pos="10206"/>
        </w:tabs>
        <w:spacing w:line="307" w:lineRule="exact"/>
        <w:ind w:left="709" w:right="65" w:hanging="425"/>
        <w:rPr>
          <w:spacing w:val="-2"/>
        </w:rPr>
      </w:pPr>
      <w:r>
        <w:rPr>
          <w:spacing w:val="-2"/>
        </w:rPr>
        <w:tab/>
        <w:t xml:space="preserve">2) nr. ….. </w:t>
      </w:r>
      <w:proofErr w:type="gramStart"/>
      <w:r>
        <w:rPr>
          <w:spacing w:val="-2"/>
        </w:rPr>
        <w:t>ore  dal</w:t>
      </w:r>
      <w:proofErr w:type="gramEnd"/>
      <w:r>
        <w:rPr>
          <w:spacing w:val="-2"/>
        </w:rPr>
        <w:t xml:space="preserve"> sig.______________________, con profilo_______________;</w:t>
      </w:r>
      <w:r>
        <w:rPr>
          <w:spacing w:val="-2"/>
        </w:rPr>
        <w:tab/>
      </w:r>
    </w:p>
    <w:p w14:paraId="3F2176CE" w14:textId="01BE151C" w:rsidR="00390486" w:rsidRDefault="00390486" w:rsidP="00390486">
      <w:pPr>
        <w:shd w:val="clear" w:color="auto" w:fill="FFFFFF"/>
        <w:tabs>
          <w:tab w:val="left" w:pos="1786"/>
          <w:tab w:val="left" w:pos="10206"/>
        </w:tabs>
        <w:spacing w:line="307" w:lineRule="exact"/>
        <w:ind w:left="709" w:right="65" w:hanging="425"/>
        <w:rPr>
          <w:spacing w:val="-2"/>
        </w:rPr>
      </w:pPr>
      <w:r>
        <w:rPr>
          <w:spacing w:val="-2"/>
        </w:rPr>
        <w:tab/>
      </w:r>
      <w:r>
        <w:rPr>
          <w:rFonts w:ascii="Times New Roman" w:hAnsi="Times New Roman" w:cs="Times New Roman"/>
          <w:spacing w:val="-2"/>
        </w:rPr>
        <w:t>□</w:t>
      </w:r>
      <w:r>
        <w:rPr>
          <w:spacing w:val="-2"/>
        </w:rPr>
        <w:t xml:space="preserve"> coll.re esterno; </w:t>
      </w:r>
      <w:r>
        <w:rPr>
          <w:rFonts w:ascii="Times New Roman" w:hAnsi="Times New Roman" w:cs="Times New Roman"/>
          <w:spacing w:val="-2"/>
        </w:rPr>
        <w:t>□</w:t>
      </w:r>
      <w:r>
        <w:rPr>
          <w:spacing w:val="-2"/>
        </w:rPr>
        <w:t xml:space="preserve"> </w:t>
      </w:r>
      <w:r w:rsidR="002B56FF">
        <w:rPr>
          <w:spacing w:val="-2"/>
        </w:rPr>
        <w:t xml:space="preserve">socio </w:t>
      </w:r>
      <w:r>
        <w:rPr>
          <w:spacing w:val="-2"/>
        </w:rPr>
        <w:t xml:space="preserve">volontario; </w:t>
      </w:r>
      <w:r>
        <w:rPr>
          <w:rFonts w:ascii="Times New Roman" w:hAnsi="Times New Roman" w:cs="Times New Roman"/>
          <w:spacing w:val="-2"/>
        </w:rPr>
        <w:t>□</w:t>
      </w:r>
      <w:r>
        <w:rPr>
          <w:spacing w:val="-2"/>
        </w:rPr>
        <w:t xml:space="preserve"> dipendente (scadenza contratto ______________);</w:t>
      </w:r>
    </w:p>
    <w:p w14:paraId="01D79269" w14:textId="77777777" w:rsidR="00390486" w:rsidRDefault="00390486" w:rsidP="00390486">
      <w:pPr>
        <w:shd w:val="clear" w:color="auto" w:fill="FFFFFF"/>
        <w:tabs>
          <w:tab w:val="left" w:pos="1786"/>
          <w:tab w:val="left" w:pos="10206"/>
        </w:tabs>
        <w:spacing w:line="307" w:lineRule="exact"/>
        <w:ind w:left="709" w:right="65" w:hanging="425"/>
        <w:rPr>
          <w:spacing w:val="-2"/>
        </w:rPr>
      </w:pPr>
      <w:r>
        <w:rPr>
          <w:spacing w:val="-2"/>
        </w:rPr>
        <w:tab/>
        <w:t xml:space="preserve">3) nr. ….. </w:t>
      </w:r>
      <w:proofErr w:type="gramStart"/>
      <w:r>
        <w:rPr>
          <w:spacing w:val="-2"/>
        </w:rPr>
        <w:t>ore  dal</w:t>
      </w:r>
      <w:proofErr w:type="gramEnd"/>
      <w:r>
        <w:rPr>
          <w:spacing w:val="-2"/>
        </w:rPr>
        <w:t xml:space="preserve"> sig.______________________, con profilo_______________;</w:t>
      </w:r>
    </w:p>
    <w:p w14:paraId="46187AE5" w14:textId="6BADDFE6" w:rsidR="00390486" w:rsidRDefault="00390486" w:rsidP="00390486">
      <w:pPr>
        <w:shd w:val="clear" w:color="auto" w:fill="FFFFFF"/>
        <w:tabs>
          <w:tab w:val="left" w:pos="1786"/>
          <w:tab w:val="left" w:pos="10206"/>
        </w:tabs>
        <w:spacing w:line="307" w:lineRule="exact"/>
        <w:ind w:left="709" w:right="65" w:hanging="425"/>
        <w:rPr>
          <w:spacing w:val="-2"/>
        </w:rPr>
      </w:pPr>
      <w:r>
        <w:rPr>
          <w:spacing w:val="-2"/>
        </w:rPr>
        <w:tab/>
      </w:r>
      <w:proofErr w:type="gramStart"/>
      <w:r>
        <w:rPr>
          <w:rFonts w:ascii="Times New Roman" w:hAnsi="Times New Roman" w:cs="Times New Roman"/>
          <w:spacing w:val="-2"/>
        </w:rPr>
        <w:t>□</w:t>
      </w:r>
      <w:r>
        <w:rPr>
          <w:spacing w:val="-2"/>
        </w:rPr>
        <w:t xml:space="preserve">  coll.re</w:t>
      </w:r>
      <w:proofErr w:type="gramEnd"/>
      <w:r>
        <w:rPr>
          <w:spacing w:val="-2"/>
        </w:rPr>
        <w:t xml:space="preserve"> esterno; </w:t>
      </w:r>
      <w:r>
        <w:rPr>
          <w:rFonts w:ascii="Times New Roman" w:hAnsi="Times New Roman" w:cs="Times New Roman"/>
          <w:spacing w:val="-2"/>
        </w:rPr>
        <w:t>□</w:t>
      </w:r>
      <w:r>
        <w:rPr>
          <w:spacing w:val="-2"/>
        </w:rPr>
        <w:t xml:space="preserve"> </w:t>
      </w:r>
      <w:r w:rsidR="002B56FF">
        <w:rPr>
          <w:spacing w:val="-2"/>
        </w:rPr>
        <w:t xml:space="preserve">socio </w:t>
      </w:r>
      <w:r>
        <w:rPr>
          <w:spacing w:val="-2"/>
        </w:rPr>
        <w:t xml:space="preserve">volontario; </w:t>
      </w:r>
      <w:r>
        <w:rPr>
          <w:rFonts w:ascii="Times New Roman" w:hAnsi="Times New Roman" w:cs="Times New Roman"/>
          <w:spacing w:val="-2"/>
        </w:rPr>
        <w:t>□</w:t>
      </w:r>
      <w:r>
        <w:rPr>
          <w:spacing w:val="-2"/>
        </w:rPr>
        <w:t xml:space="preserve"> dipendente (scadenza contratto ______________);</w:t>
      </w:r>
    </w:p>
    <w:p w14:paraId="342F783D" w14:textId="77777777" w:rsidR="00390486" w:rsidRDefault="00390486" w:rsidP="00390486">
      <w:pPr>
        <w:shd w:val="clear" w:color="auto" w:fill="FFFFFF"/>
        <w:tabs>
          <w:tab w:val="left" w:pos="1786"/>
          <w:tab w:val="left" w:pos="10206"/>
        </w:tabs>
        <w:spacing w:line="307" w:lineRule="exact"/>
        <w:ind w:left="709" w:right="65" w:hanging="425"/>
        <w:rPr>
          <w:spacing w:val="-2"/>
        </w:rPr>
      </w:pPr>
      <w:r>
        <w:rPr>
          <w:spacing w:val="-2"/>
        </w:rPr>
        <w:tab/>
        <w:t xml:space="preserve">4) nr. ….. </w:t>
      </w:r>
      <w:proofErr w:type="gramStart"/>
      <w:r>
        <w:rPr>
          <w:spacing w:val="-2"/>
        </w:rPr>
        <w:t>ore  dal</w:t>
      </w:r>
      <w:proofErr w:type="gramEnd"/>
      <w:r>
        <w:rPr>
          <w:spacing w:val="-2"/>
        </w:rPr>
        <w:t xml:space="preserve"> sig.______________________, con profilo_______________;</w:t>
      </w:r>
    </w:p>
    <w:p w14:paraId="1C248CDC" w14:textId="5EDF9760" w:rsidR="00390486" w:rsidRDefault="00390486" w:rsidP="00390486">
      <w:pPr>
        <w:shd w:val="clear" w:color="auto" w:fill="FFFFFF"/>
        <w:tabs>
          <w:tab w:val="left" w:pos="1786"/>
          <w:tab w:val="left" w:pos="10206"/>
        </w:tabs>
        <w:spacing w:line="307" w:lineRule="exact"/>
        <w:ind w:left="709" w:right="65" w:hanging="425"/>
        <w:rPr>
          <w:spacing w:val="-2"/>
        </w:rPr>
      </w:pPr>
      <w:r>
        <w:rPr>
          <w:spacing w:val="-2"/>
        </w:rPr>
        <w:tab/>
      </w:r>
      <w:proofErr w:type="gramStart"/>
      <w:r>
        <w:rPr>
          <w:rFonts w:ascii="Times New Roman" w:hAnsi="Times New Roman" w:cs="Times New Roman"/>
          <w:spacing w:val="-2"/>
        </w:rPr>
        <w:t>□</w:t>
      </w:r>
      <w:r>
        <w:rPr>
          <w:spacing w:val="-2"/>
        </w:rPr>
        <w:t xml:space="preserve">  coll.re</w:t>
      </w:r>
      <w:proofErr w:type="gramEnd"/>
      <w:r>
        <w:rPr>
          <w:spacing w:val="-2"/>
        </w:rPr>
        <w:t xml:space="preserve"> esterno; </w:t>
      </w:r>
      <w:r>
        <w:rPr>
          <w:rFonts w:ascii="Times New Roman" w:hAnsi="Times New Roman" w:cs="Times New Roman"/>
          <w:spacing w:val="-2"/>
        </w:rPr>
        <w:t>□</w:t>
      </w:r>
      <w:r>
        <w:rPr>
          <w:spacing w:val="-2"/>
        </w:rPr>
        <w:t xml:space="preserve"> </w:t>
      </w:r>
      <w:r w:rsidR="002B56FF">
        <w:rPr>
          <w:spacing w:val="-2"/>
        </w:rPr>
        <w:t xml:space="preserve">socio </w:t>
      </w:r>
      <w:r>
        <w:rPr>
          <w:spacing w:val="-2"/>
        </w:rPr>
        <w:t xml:space="preserve">volontario; </w:t>
      </w:r>
      <w:r>
        <w:rPr>
          <w:rFonts w:ascii="Times New Roman" w:hAnsi="Times New Roman" w:cs="Times New Roman"/>
          <w:spacing w:val="-2"/>
        </w:rPr>
        <w:t>□</w:t>
      </w:r>
      <w:r>
        <w:rPr>
          <w:spacing w:val="-2"/>
        </w:rPr>
        <w:t xml:space="preserve"> dipendente (scadenza contratto ______________);</w:t>
      </w:r>
    </w:p>
    <w:p w14:paraId="413C9F73" w14:textId="77777777" w:rsidR="00390486" w:rsidRDefault="00390486" w:rsidP="00390486">
      <w:pPr>
        <w:shd w:val="clear" w:color="auto" w:fill="FFFFFF"/>
        <w:tabs>
          <w:tab w:val="left" w:pos="1786"/>
          <w:tab w:val="left" w:pos="10206"/>
        </w:tabs>
        <w:spacing w:line="307" w:lineRule="exact"/>
        <w:ind w:left="709" w:right="65" w:hanging="425"/>
        <w:rPr>
          <w:spacing w:val="-2"/>
        </w:rPr>
      </w:pPr>
      <w:r>
        <w:rPr>
          <w:spacing w:val="-2"/>
        </w:rPr>
        <w:tab/>
        <w:t xml:space="preserve">5) nr. ….. </w:t>
      </w:r>
      <w:proofErr w:type="gramStart"/>
      <w:r>
        <w:rPr>
          <w:spacing w:val="-2"/>
        </w:rPr>
        <w:t>ore  dal</w:t>
      </w:r>
      <w:proofErr w:type="gramEnd"/>
      <w:r>
        <w:rPr>
          <w:spacing w:val="-2"/>
        </w:rPr>
        <w:t xml:space="preserve"> sig.______________________, con profilo_______________;</w:t>
      </w:r>
    </w:p>
    <w:p w14:paraId="4DBDDC36" w14:textId="790C7326" w:rsidR="00390486" w:rsidRDefault="00390486" w:rsidP="00390486">
      <w:pPr>
        <w:shd w:val="clear" w:color="auto" w:fill="FFFFFF"/>
        <w:tabs>
          <w:tab w:val="left" w:pos="1786"/>
          <w:tab w:val="left" w:pos="10206"/>
        </w:tabs>
        <w:spacing w:line="307" w:lineRule="exact"/>
        <w:ind w:left="284" w:right="65"/>
        <w:rPr>
          <w:spacing w:val="-2"/>
        </w:rPr>
      </w:pPr>
      <w:r>
        <w:rPr>
          <w:spacing w:val="-2"/>
        </w:rPr>
        <w:t xml:space="preserve">       </w:t>
      </w:r>
      <w:r>
        <w:rPr>
          <w:rFonts w:ascii="Times New Roman" w:hAnsi="Times New Roman" w:cs="Times New Roman"/>
          <w:spacing w:val="-2"/>
        </w:rPr>
        <w:t>□</w:t>
      </w:r>
      <w:r>
        <w:rPr>
          <w:spacing w:val="-2"/>
        </w:rPr>
        <w:t xml:space="preserve"> coll.re esterno; </w:t>
      </w:r>
      <w:r>
        <w:rPr>
          <w:rFonts w:ascii="Times New Roman" w:hAnsi="Times New Roman" w:cs="Times New Roman"/>
          <w:spacing w:val="-2"/>
        </w:rPr>
        <w:t>□</w:t>
      </w:r>
      <w:r>
        <w:rPr>
          <w:spacing w:val="-2"/>
        </w:rPr>
        <w:t xml:space="preserve"> </w:t>
      </w:r>
      <w:r w:rsidR="002B56FF">
        <w:rPr>
          <w:spacing w:val="-2"/>
        </w:rPr>
        <w:t xml:space="preserve">socio </w:t>
      </w:r>
      <w:r>
        <w:rPr>
          <w:spacing w:val="-2"/>
        </w:rPr>
        <w:t xml:space="preserve">volontario; </w:t>
      </w:r>
      <w:r>
        <w:rPr>
          <w:rFonts w:ascii="Times New Roman" w:hAnsi="Times New Roman" w:cs="Times New Roman"/>
          <w:spacing w:val="-2"/>
        </w:rPr>
        <w:t>□</w:t>
      </w:r>
      <w:r>
        <w:rPr>
          <w:spacing w:val="-2"/>
        </w:rPr>
        <w:t xml:space="preserve"> dipendente (scadenza contratto ______________);</w:t>
      </w:r>
    </w:p>
    <w:p w14:paraId="07B5F0DE" w14:textId="77777777" w:rsidR="00390486" w:rsidRDefault="00390486" w:rsidP="00390486">
      <w:pPr>
        <w:shd w:val="clear" w:color="auto" w:fill="FFFFFF"/>
        <w:tabs>
          <w:tab w:val="left" w:pos="1786"/>
          <w:tab w:val="left" w:pos="10206"/>
        </w:tabs>
        <w:spacing w:line="307" w:lineRule="exact"/>
        <w:ind w:left="284" w:right="65"/>
        <w:rPr>
          <w:b/>
          <w:i/>
          <w:spacing w:val="-2"/>
        </w:rPr>
      </w:pPr>
      <w:r>
        <w:rPr>
          <w:b/>
          <w:spacing w:val="-2"/>
        </w:rPr>
        <w:t xml:space="preserve">     </w:t>
      </w:r>
      <w:r>
        <w:rPr>
          <w:b/>
          <w:i/>
          <w:spacing w:val="-2"/>
        </w:rPr>
        <w:t>operatori aggiuntivi come da OFFERTA TECNICA:</w:t>
      </w:r>
    </w:p>
    <w:p w14:paraId="69E621AE" w14:textId="77777777" w:rsidR="00390486" w:rsidRDefault="00390486" w:rsidP="00390486">
      <w:pPr>
        <w:shd w:val="clear" w:color="auto" w:fill="FFFFFF"/>
        <w:tabs>
          <w:tab w:val="left" w:pos="1786"/>
          <w:tab w:val="left" w:pos="10206"/>
        </w:tabs>
        <w:spacing w:line="307" w:lineRule="exact"/>
        <w:ind w:left="284" w:right="65"/>
        <w:rPr>
          <w:spacing w:val="-2"/>
        </w:rPr>
      </w:pPr>
      <w:r>
        <w:rPr>
          <w:spacing w:val="-2"/>
        </w:rPr>
        <w:t xml:space="preserve">      1) nr. ….. </w:t>
      </w:r>
      <w:proofErr w:type="gramStart"/>
      <w:r>
        <w:rPr>
          <w:spacing w:val="-2"/>
        </w:rPr>
        <w:t>ore  dal</w:t>
      </w:r>
      <w:proofErr w:type="gramEnd"/>
      <w:r>
        <w:rPr>
          <w:spacing w:val="-2"/>
        </w:rPr>
        <w:t xml:space="preserve"> sig.______________________, con profilo_______________;</w:t>
      </w:r>
      <w:r>
        <w:rPr>
          <w:spacing w:val="-2"/>
        </w:rPr>
        <w:tab/>
      </w:r>
    </w:p>
    <w:p w14:paraId="3CA6F06B" w14:textId="5878A7C1" w:rsidR="00390486" w:rsidRDefault="00390486" w:rsidP="00390486">
      <w:pPr>
        <w:shd w:val="clear" w:color="auto" w:fill="FFFFFF"/>
        <w:tabs>
          <w:tab w:val="left" w:pos="1786"/>
          <w:tab w:val="left" w:pos="10206"/>
        </w:tabs>
        <w:spacing w:line="307" w:lineRule="exact"/>
        <w:ind w:left="284" w:right="65"/>
        <w:rPr>
          <w:spacing w:val="-2"/>
        </w:rPr>
      </w:pPr>
      <w:r>
        <w:rPr>
          <w:spacing w:val="-2"/>
        </w:rPr>
        <w:t xml:space="preserve">       </w:t>
      </w:r>
      <w:r>
        <w:rPr>
          <w:rFonts w:ascii="Times New Roman" w:hAnsi="Times New Roman" w:cs="Times New Roman"/>
          <w:spacing w:val="-2"/>
        </w:rPr>
        <w:t>□</w:t>
      </w:r>
      <w:r>
        <w:rPr>
          <w:spacing w:val="-2"/>
        </w:rPr>
        <w:t xml:space="preserve"> coll.re esterno; </w:t>
      </w:r>
      <w:r>
        <w:rPr>
          <w:rFonts w:ascii="Times New Roman" w:hAnsi="Times New Roman" w:cs="Times New Roman"/>
          <w:spacing w:val="-2"/>
        </w:rPr>
        <w:t>□</w:t>
      </w:r>
      <w:r>
        <w:rPr>
          <w:spacing w:val="-2"/>
        </w:rPr>
        <w:t xml:space="preserve"> </w:t>
      </w:r>
      <w:r w:rsidR="002B56FF">
        <w:rPr>
          <w:spacing w:val="-2"/>
        </w:rPr>
        <w:t xml:space="preserve">socio </w:t>
      </w:r>
      <w:r>
        <w:rPr>
          <w:spacing w:val="-2"/>
        </w:rPr>
        <w:t xml:space="preserve">volontario; </w:t>
      </w:r>
      <w:r>
        <w:rPr>
          <w:rFonts w:ascii="Times New Roman" w:hAnsi="Times New Roman" w:cs="Times New Roman"/>
          <w:spacing w:val="-2"/>
        </w:rPr>
        <w:t>□</w:t>
      </w:r>
      <w:r>
        <w:rPr>
          <w:spacing w:val="-2"/>
        </w:rPr>
        <w:t xml:space="preserve"> dipendente (scadenza contratto ______________);</w:t>
      </w:r>
    </w:p>
    <w:p w14:paraId="6B621B66" w14:textId="77777777" w:rsidR="00390486" w:rsidRDefault="00390486" w:rsidP="00390486">
      <w:pPr>
        <w:shd w:val="clear" w:color="auto" w:fill="FFFFFF"/>
        <w:tabs>
          <w:tab w:val="left" w:pos="1786"/>
          <w:tab w:val="left" w:pos="10206"/>
        </w:tabs>
        <w:spacing w:line="307" w:lineRule="exact"/>
        <w:ind w:left="284" w:right="65"/>
        <w:rPr>
          <w:spacing w:val="-2"/>
        </w:rPr>
      </w:pPr>
      <w:r>
        <w:rPr>
          <w:spacing w:val="-2"/>
        </w:rPr>
        <w:t xml:space="preserve">      2)nr. ….. </w:t>
      </w:r>
      <w:proofErr w:type="gramStart"/>
      <w:r>
        <w:rPr>
          <w:spacing w:val="-2"/>
        </w:rPr>
        <w:t>ore  dal</w:t>
      </w:r>
      <w:proofErr w:type="gramEnd"/>
      <w:r>
        <w:rPr>
          <w:spacing w:val="-2"/>
        </w:rPr>
        <w:t xml:space="preserve"> sig.______________________, con profilo_______________;</w:t>
      </w:r>
      <w:r>
        <w:rPr>
          <w:spacing w:val="-2"/>
        </w:rPr>
        <w:tab/>
      </w:r>
      <w:r>
        <w:rPr>
          <w:spacing w:val="-2"/>
        </w:rPr>
        <w:tab/>
      </w:r>
    </w:p>
    <w:p w14:paraId="2DC212CA" w14:textId="41F4E5A2" w:rsidR="00390486" w:rsidRDefault="00390486" w:rsidP="00390486">
      <w:pPr>
        <w:shd w:val="clear" w:color="auto" w:fill="FFFFFF"/>
        <w:tabs>
          <w:tab w:val="left" w:pos="1786"/>
          <w:tab w:val="left" w:pos="10206"/>
        </w:tabs>
        <w:spacing w:line="307" w:lineRule="exact"/>
        <w:ind w:left="426" w:right="65"/>
        <w:rPr>
          <w:spacing w:val="-2"/>
        </w:rPr>
      </w:pPr>
      <w:r>
        <w:rPr>
          <w:spacing w:val="-2"/>
        </w:rPr>
        <w:t xml:space="preserve">     </w:t>
      </w:r>
      <w:r>
        <w:rPr>
          <w:rFonts w:ascii="Times New Roman" w:hAnsi="Times New Roman" w:cs="Times New Roman"/>
          <w:spacing w:val="-2"/>
        </w:rPr>
        <w:t>□</w:t>
      </w:r>
      <w:r>
        <w:rPr>
          <w:spacing w:val="-2"/>
        </w:rPr>
        <w:t xml:space="preserve"> coll.re esterno; </w:t>
      </w:r>
      <w:r>
        <w:rPr>
          <w:rFonts w:ascii="Times New Roman" w:hAnsi="Times New Roman" w:cs="Times New Roman"/>
          <w:spacing w:val="-2"/>
        </w:rPr>
        <w:t>□</w:t>
      </w:r>
      <w:r>
        <w:rPr>
          <w:spacing w:val="-2"/>
        </w:rPr>
        <w:t xml:space="preserve"> </w:t>
      </w:r>
      <w:r w:rsidR="002B56FF">
        <w:rPr>
          <w:spacing w:val="-2"/>
        </w:rPr>
        <w:t xml:space="preserve">socio </w:t>
      </w:r>
      <w:r>
        <w:rPr>
          <w:spacing w:val="-2"/>
        </w:rPr>
        <w:t xml:space="preserve">volontario; </w:t>
      </w:r>
      <w:r>
        <w:rPr>
          <w:rFonts w:ascii="Times New Roman" w:hAnsi="Times New Roman" w:cs="Times New Roman"/>
          <w:spacing w:val="-2"/>
        </w:rPr>
        <w:t>□</w:t>
      </w:r>
      <w:r>
        <w:rPr>
          <w:spacing w:val="-2"/>
        </w:rPr>
        <w:t xml:space="preserve"> dipendente (scadenza contratto ______________);</w:t>
      </w:r>
    </w:p>
    <w:p w14:paraId="0957973E" w14:textId="77777777" w:rsidR="00390486" w:rsidRDefault="00390486" w:rsidP="00390486">
      <w:pPr>
        <w:shd w:val="clear" w:color="auto" w:fill="FFFFFF"/>
        <w:tabs>
          <w:tab w:val="left" w:pos="1786"/>
          <w:tab w:val="left" w:pos="10206"/>
        </w:tabs>
        <w:spacing w:line="307" w:lineRule="exact"/>
        <w:ind w:left="426" w:right="65"/>
        <w:rPr>
          <w:spacing w:val="-2"/>
        </w:rPr>
      </w:pPr>
    </w:p>
    <w:p w14:paraId="0051E06C" w14:textId="4205DB3A" w:rsidR="00390486" w:rsidRDefault="00EF3A2B" w:rsidP="00390486">
      <w:pPr>
        <w:shd w:val="clear" w:color="auto" w:fill="FFFFFF"/>
        <w:tabs>
          <w:tab w:val="left" w:pos="1786"/>
          <w:tab w:val="left" w:pos="10206"/>
        </w:tabs>
        <w:spacing w:line="307" w:lineRule="exact"/>
        <w:ind w:left="426" w:right="65"/>
        <w:rPr>
          <w:spacing w:val="-2"/>
        </w:rPr>
      </w:pPr>
      <w:r w:rsidRPr="00EF3A2B">
        <w:rPr>
          <w:b/>
          <w:spacing w:val="-2"/>
          <w:sz w:val="28"/>
          <w:szCs w:val="28"/>
        </w:rPr>
        <w:t xml:space="preserve">  a) </w:t>
      </w:r>
      <w:r>
        <w:rPr>
          <w:b/>
          <w:spacing w:val="-2"/>
          <w:sz w:val="28"/>
          <w:szCs w:val="28"/>
        </w:rPr>
        <w:t xml:space="preserve">sono state complessivamente rese prestazioni dagli </w:t>
      </w:r>
      <w:r w:rsidRPr="00EF3A2B">
        <w:rPr>
          <w:b/>
          <w:spacing w:val="-2"/>
          <w:sz w:val="28"/>
          <w:szCs w:val="28"/>
        </w:rPr>
        <w:t xml:space="preserve">operatori </w:t>
      </w:r>
      <w:r>
        <w:rPr>
          <w:b/>
          <w:spacing w:val="-2"/>
          <w:sz w:val="28"/>
          <w:szCs w:val="28"/>
        </w:rPr>
        <w:t xml:space="preserve">notturni n. </w:t>
      </w:r>
      <w:r w:rsidRPr="00EF3A2B">
        <w:rPr>
          <w:b/>
          <w:spacing w:val="-2"/>
          <w:sz w:val="28"/>
          <w:szCs w:val="28"/>
        </w:rPr>
        <w:t>per</w:t>
      </w:r>
      <w:r>
        <w:rPr>
          <w:spacing w:val="-2"/>
        </w:rPr>
        <w:t xml:space="preserve"> </w:t>
      </w:r>
      <w:r w:rsidR="00390486">
        <w:rPr>
          <w:spacing w:val="-2"/>
        </w:rPr>
        <w:t xml:space="preserve">n. …. per n. …. ore complessive </w:t>
      </w:r>
      <w:r w:rsidR="00390486">
        <w:rPr>
          <w:spacing w:val="-2"/>
          <w:u w:val="single"/>
        </w:rPr>
        <w:t>mensili</w:t>
      </w:r>
      <w:r w:rsidR="00390486">
        <w:rPr>
          <w:spacing w:val="-2"/>
        </w:rPr>
        <w:t xml:space="preserve"> (n. 8 ore/giorno per n.   30/31 giorni): </w:t>
      </w:r>
    </w:p>
    <w:p w14:paraId="601B39DE" w14:textId="77777777" w:rsidR="00390486" w:rsidRDefault="00390486" w:rsidP="00390486">
      <w:pPr>
        <w:shd w:val="clear" w:color="auto" w:fill="FFFFFF"/>
        <w:tabs>
          <w:tab w:val="left" w:pos="1786"/>
          <w:tab w:val="left" w:pos="10206"/>
        </w:tabs>
        <w:spacing w:line="307" w:lineRule="exact"/>
        <w:ind w:left="426" w:right="65"/>
        <w:rPr>
          <w:spacing w:val="-2"/>
        </w:rPr>
      </w:pPr>
      <w:r>
        <w:rPr>
          <w:spacing w:val="-2"/>
        </w:rPr>
        <w:t xml:space="preserve">    1)nr. ….. </w:t>
      </w:r>
      <w:proofErr w:type="gramStart"/>
      <w:r>
        <w:rPr>
          <w:spacing w:val="-2"/>
        </w:rPr>
        <w:t>ore  dal</w:t>
      </w:r>
      <w:proofErr w:type="gramEnd"/>
      <w:r>
        <w:rPr>
          <w:spacing w:val="-2"/>
        </w:rPr>
        <w:t xml:space="preserve"> sig.______________________, con profilo________________;</w:t>
      </w:r>
      <w:r>
        <w:rPr>
          <w:spacing w:val="-2"/>
        </w:rPr>
        <w:tab/>
      </w:r>
    </w:p>
    <w:p w14:paraId="0F87E10E" w14:textId="3C1D23D9" w:rsidR="00390486" w:rsidRDefault="00390486" w:rsidP="00390486">
      <w:pPr>
        <w:shd w:val="clear" w:color="auto" w:fill="FFFFFF"/>
        <w:tabs>
          <w:tab w:val="left" w:pos="1786"/>
          <w:tab w:val="left" w:pos="10206"/>
        </w:tabs>
        <w:spacing w:line="307" w:lineRule="exact"/>
        <w:ind w:left="426" w:right="65"/>
        <w:rPr>
          <w:spacing w:val="-2"/>
        </w:rPr>
      </w:pPr>
      <w:r>
        <w:rPr>
          <w:spacing w:val="-2"/>
        </w:rPr>
        <w:t xml:space="preserve">     </w:t>
      </w:r>
      <w:r>
        <w:rPr>
          <w:rFonts w:ascii="Times New Roman" w:hAnsi="Times New Roman" w:cs="Times New Roman"/>
          <w:spacing w:val="-2"/>
        </w:rPr>
        <w:t>□</w:t>
      </w:r>
      <w:r>
        <w:rPr>
          <w:spacing w:val="-2"/>
        </w:rPr>
        <w:t xml:space="preserve"> coll.re esterno; </w:t>
      </w:r>
      <w:r>
        <w:rPr>
          <w:rFonts w:ascii="Times New Roman" w:hAnsi="Times New Roman" w:cs="Times New Roman"/>
          <w:spacing w:val="-2"/>
        </w:rPr>
        <w:t>□</w:t>
      </w:r>
      <w:r>
        <w:rPr>
          <w:spacing w:val="-2"/>
        </w:rPr>
        <w:t xml:space="preserve"> </w:t>
      </w:r>
      <w:r w:rsidR="002B56FF">
        <w:rPr>
          <w:spacing w:val="-2"/>
        </w:rPr>
        <w:t xml:space="preserve">socio </w:t>
      </w:r>
      <w:r>
        <w:rPr>
          <w:spacing w:val="-2"/>
        </w:rPr>
        <w:t xml:space="preserve">volontario; </w:t>
      </w:r>
      <w:r>
        <w:rPr>
          <w:rFonts w:ascii="Times New Roman" w:hAnsi="Times New Roman" w:cs="Times New Roman"/>
          <w:spacing w:val="-2"/>
        </w:rPr>
        <w:t>□</w:t>
      </w:r>
      <w:r>
        <w:rPr>
          <w:spacing w:val="-2"/>
        </w:rPr>
        <w:t xml:space="preserve"> dipendente (scadenza contratto ______________);</w:t>
      </w:r>
    </w:p>
    <w:p w14:paraId="6AD18B0F" w14:textId="77777777" w:rsidR="00390486" w:rsidRDefault="00390486" w:rsidP="00390486">
      <w:pPr>
        <w:shd w:val="clear" w:color="auto" w:fill="FFFFFF"/>
        <w:tabs>
          <w:tab w:val="left" w:pos="1786"/>
          <w:tab w:val="left" w:pos="10206"/>
        </w:tabs>
        <w:spacing w:line="307" w:lineRule="exact"/>
        <w:ind w:left="426" w:right="65"/>
        <w:rPr>
          <w:spacing w:val="-2"/>
        </w:rPr>
      </w:pPr>
      <w:r>
        <w:rPr>
          <w:spacing w:val="-2"/>
        </w:rPr>
        <w:t xml:space="preserve">    2)nr. ….. </w:t>
      </w:r>
      <w:proofErr w:type="gramStart"/>
      <w:r>
        <w:rPr>
          <w:spacing w:val="-2"/>
        </w:rPr>
        <w:t>ore  dal</w:t>
      </w:r>
      <w:proofErr w:type="gramEnd"/>
      <w:r>
        <w:rPr>
          <w:spacing w:val="-2"/>
        </w:rPr>
        <w:t xml:space="preserve"> sig.______________________, con profilo________________;</w:t>
      </w:r>
      <w:r>
        <w:rPr>
          <w:spacing w:val="-2"/>
        </w:rPr>
        <w:tab/>
      </w:r>
    </w:p>
    <w:p w14:paraId="03D0A867" w14:textId="6C41F526" w:rsidR="00390486" w:rsidRDefault="00390486" w:rsidP="00390486">
      <w:pPr>
        <w:shd w:val="clear" w:color="auto" w:fill="FFFFFF"/>
        <w:tabs>
          <w:tab w:val="left" w:pos="1786"/>
          <w:tab w:val="left" w:pos="10206"/>
        </w:tabs>
        <w:spacing w:line="307" w:lineRule="exact"/>
        <w:ind w:left="426" w:right="65"/>
        <w:rPr>
          <w:spacing w:val="-2"/>
        </w:rPr>
      </w:pPr>
      <w:r>
        <w:rPr>
          <w:spacing w:val="-2"/>
        </w:rPr>
        <w:t xml:space="preserve">     </w:t>
      </w:r>
      <w:r>
        <w:rPr>
          <w:rFonts w:ascii="Times New Roman" w:hAnsi="Times New Roman" w:cs="Times New Roman"/>
          <w:spacing w:val="-2"/>
        </w:rPr>
        <w:t>□</w:t>
      </w:r>
      <w:r>
        <w:rPr>
          <w:spacing w:val="-2"/>
        </w:rPr>
        <w:t xml:space="preserve"> coll.re esterno; </w:t>
      </w:r>
      <w:r>
        <w:rPr>
          <w:rFonts w:ascii="Times New Roman" w:hAnsi="Times New Roman" w:cs="Times New Roman"/>
          <w:spacing w:val="-2"/>
        </w:rPr>
        <w:t>□</w:t>
      </w:r>
      <w:r>
        <w:rPr>
          <w:spacing w:val="-2"/>
        </w:rPr>
        <w:t xml:space="preserve"> </w:t>
      </w:r>
      <w:r w:rsidR="002B56FF">
        <w:rPr>
          <w:spacing w:val="-2"/>
        </w:rPr>
        <w:t xml:space="preserve">socio </w:t>
      </w:r>
      <w:r>
        <w:rPr>
          <w:spacing w:val="-2"/>
        </w:rPr>
        <w:t xml:space="preserve">volontario; </w:t>
      </w:r>
      <w:r>
        <w:rPr>
          <w:rFonts w:ascii="Times New Roman" w:hAnsi="Times New Roman" w:cs="Times New Roman"/>
          <w:spacing w:val="-2"/>
        </w:rPr>
        <w:t>□</w:t>
      </w:r>
      <w:r>
        <w:rPr>
          <w:spacing w:val="-2"/>
        </w:rPr>
        <w:t xml:space="preserve"> dipendente (scadenza contratto ______________);   </w:t>
      </w:r>
    </w:p>
    <w:p w14:paraId="76D924E5" w14:textId="77777777" w:rsidR="00390486" w:rsidRDefault="00390486" w:rsidP="00390486">
      <w:pPr>
        <w:shd w:val="clear" w:color="auto" w:fill="FFFFFF"/>
        <w:tabs>
          <w:tab w:val="left" w:pos="1786"/>
          <w:tab w:val="left" w:pos="10206"/>
        </w:tabs>
        <w:spacing w:line="307" w:lineRule="exact"/>
        <w:ind w:left="426" w:right="65"/>
        <w:rPr>
          <w:spacing w:val="-2"/>
        </w:rPr>
      </w:pPr>
      <w:r>
        <w:rPr>
          <w:spacing w:val="-2"/>
        </w:rPr>
        <w:t xml:space="preserve">    3)nr. ….. </w:t>
      </w:r>
      <w:proofErr w:type="gramStart"/>
      <w:r>
        <w:rPr>
          <w:spacing w:val="-2"/>
        </w:rPr>
        <w:t>ore  dal</w:t>
      </w:r>
      <w:proofErr w:type="gramEnd"/>
      <w:r>
        <w:rPr>
          <w:spacing w:val="-2"/>
        </w:rPr>
        <w:t xml:space="preserve"> sig.______________________, con profilo________________;</w:t>
      </w:r>
    </w:p>
    <w:p w14:paraId="03696F37" w14:textId="54F13EA7" w:rsidR="00390486" w:rsidRDefault="00390486" w:rsidP="00390486">
      <w:pPr>
        <w:shd w:val="clear" w:color="auto" w:fill="FFFFFF"/>
        <w:tabs>
          <w:tab w:val="left" w:pos="1786"/>
          <w:tab w:val="left" w:pos="10206"/>
        </w:tabs>
        <w:spacing w:line="307" w:lineRule="exact"/>
        <w:ind w:left="426" w:right="65"/>
        <w:rPr>
          <w:spacing w:val="-2"/>
        </w:rPr>
      </w:pPr>
      <w:r>
        <w:rPr>
          <w:spacing w:val="-2"/>
        </w:rPr>
        <w:t xml:space="preserve">     </w:t>
      </w:r>
      <w:r>
        <w:rPr>
          <w:rFonts w:ascii="Times New Roman" w:hAnsi="Times New Roman" w:cs="Times New Roman"/>
          <w:spacing w:val="-2"/>
        </w:rPr>
        <w:t>□</w:t>
      </w:r>
      <w:r>
        <w:rPr>
          <w:spacing w:val="-2"/>
        </w:rPr>
        <w:t xml:space="preserve"> coll.re esterno; </w:t>
      </w:r>
      <w:r>
        <w:rPr>
          <w:rFonts w:ascii="Times New Roman" w:hAnsi="Times New Roman" w:cs="Times New Roman"/>
          <w:spacing w:val="-2"/>
        </w:rPr>
        <w:t>□</w:t>
      </w:r>
      <w:r>
        <w:rPr>
          <w:spacing w:val="-2"/>
        </w:rPr>
        <w:t xml:space="preserve"> </w:t>
      </w:r>
      <w:r w:rsidR="002B56FF">
        <w:rPr>
          <w:spacing w:val="-2"/>
        </w:rPr>
        <w:t xml:space="preserve">socio </w:t>
      </w:r>
      <w:r>
        <w:rPr>
          <w:spacing w:val="-2"/>
        </w:rPr>
        <w:t xml:space="preserve">volontario; </w:t>
      </w:r>
      <w:r>
        <w:rPr>
          <w:rFonts w:ascii="Times New Roman" w:hAnsi="Times New Roman" w:cs="Times New Roman"/>
          <w:spacing w:val="-2"/>
        </w:rPr>
        <w:t>□</w:t>
      </w:r>
      <w:r>
        <w:rPr>
          <w:spacing w:val="-2"/>
        </w:rPr>
        <w:t xml:space="preserve"> dipendente (scadenza contratto ______________);</w:t>
      </w:r>
    </w:p>
    <w:p w14:paraId="7EDC3491" w14:textId="77777777" w:rsidR="00390486" w:rsidRDefault="00390486" w:rsidP="00390486">
      <w:pPr>
        <w:shd w:val="clear" w:color="auto" w:fill="FFFFFF"/>
        <w:tabs>
          <w:tab w:val="left" w:pos="1786"/>
          <w:tab w:val="left" w:pos="10206"/>
        </w:tabs>
        <w:spacing w:line="307" w:lineRule="exact"/>
        <w:ind w:left="426" w:right="65"/>
        <w:rPr>
          <w:spacing w:val="-2"/>
        </w:rPr>
      </w:pPr>
      <w:r>
        <w:rPr>
          <w:spacing w:val="-2"/>
        </w:rPr>
        <w:t xml:space="preserve">    4)nr. ….. </w:t>
      </w:r>
      <w:proofErr w:type="gramStart"/>
      <w:r>
        <w:rPr>
          <w:spacing w:val="-2"/>
        </w:rPr>
        <w:t>ore  dal</w:t>
      </w:r>
      <w:proofErr w:type="gramEnd"/>
      <w:r>
        <w:rPr>
          <w:spacing w:val="-2"/>
        </w:rPr>
        <w:t xml:space="preserve"> sig.______________________, con profilo________________;</w:t>
      </w:r>
      <w:r>
        <w:rPr>
          <w:spacing w:val="-2"/>
        </w:rPr>
        <w:tab/>
      </w:r>
    </w:p>
    <w:p w14:paraId="60D9A997" w14:textId="248CED57" w:rsidR="00390486" w:rsidRDefault="00390486" w:rsidP="00390486">
      <w:pPr>
        <w:shd w:val="clear" w:color="auto" w:fill="FFFFFF"/>
        <w:tabs>
          <w:tab w:val="left" w:pos="1786"/>
          <w:tab w:val="left" w:pos="10206"/>
        </w:tabs>
        <w:spacing w:line="307" w:lineRule="exact"/>
        <w:ind w:left="426" w:right="65"/>
        <w:rPr>
          <w:spacing w:val="-2"/>
        </w:rPr>
      </w:pPr>
      <w:r>
        <w:rPr>
          <w:spacing w:val="-2"/>
        </w:rPr>
        <w:t xml:space="preserve">     </w:t>
      </w:r>
      <w:r>
        <w:rPr>
          <w:rFonts w:ascii="Times New Roman" w:hAnsi="Times New Roman" w:cs="Times New Roman"/>
          <w:spacing w:val="-2"/>
        </w:rPr>
        <w:t>□</w:t>
      </w:r>
      <w:r>
        <w:rPr>
          <w:spacing w:val="-2"/>
        </w:rPr>
        <w:t xml:space="preserve"> coll.re esterno; </w:t>
      </w:r>
      <w:r>
        <w:rPr>
          <w:rFonts w:ascii="Times New Roman" w:hAnsi="Times New Roman" w:cs="Times New Roman"/>
          <w:spacing w:val="-2"/>
        </w:rPr>
        <w:t>□</w:t>
      </w:r>
      <w:r>
        <w:rPr>
          <w:spacing w:val="-2"/>
        </w:rPr>
        <w:t xml:space="preserve"> </w:t>
      </w:r>
      <w:r w:rsidR="002B56FF">
        <w:rPr>
          <w:spacing w:val="-2"/>
        </w:rPr>
        <w:t xml:space="preserve">socio </w:t>
      </w:r>
      <w:r>
        <w:rPr>
          <w:spacing w:val="-2"/>
        </w:rPr>
        <w:t xml:space="preserve">volontario; </w:t>
      </w:r>
      <w:r>
        <w:rPr>
          <w:rFonts w:ascii="Times New Roman" w:hAnsi="Times New Roman" w:cs="Times New Roman"/>
          <w:spacing w:val="-2"/>
        </w:rPr>
        <w:t>□</w:t>
      </w:r>
      <w:r>
        <w:rPr>
          <w:spacing w:val="-2"/>
        </w:rPr>
        <w:t xml:space="preserve"> dipendente (scadenza contratto ______________);</w:t>
      </w:r>
    </w:p>
    <w:p w14:paraId="194BFD12" w14:textId="77777777" w:rsidR="00390486" w:rsidRDefault="00390486" w:rsidP="00390486">
      <w:pPr>
        <w:shd w:val="clear" w:color="auto" w:fill="FFFFFF"/>
        <w:tabs>
          <w:tab w:val="left" w:pos="1786"/>
          <w:tab w:val="left" w:pos="10206"/>
        </w:tabs>
        <w:spacing w:line="307" w:lineRule="exact"/>
        <w:ind w:left="426" w:right="65"/>
        <w:rPr>
          <w:spacing w:val="-2"/>
        </w:rPr>
      </w:pPr>
      <w:r>
        <w:rPr>
          <w:spacing w:val="-2"/>
        </w:rPr>
        <w:t xml:space="preserve">    5)nr. ….. </w:t>
      </w:r>
      <w:proofErr w:type="gramStart"/>
      <w:r>
        <w:rPr>
          <w:spacing w:val="-2"/>
        </w:rPr>
        <w:t>ore  dal</w:t>
      </w:r>
      <w:proofErr w:type="gramEnd"/>
      <w:r>
        <w:rPr>
          <w:spacing w:val="-2"/>
        </w:rPr>
        <w:t xml:space="preserve"> sig.______________________, con profilo________________;</w:t>
      </w:r>
    </w:p>
    <w:p w14:paraId="13384EA5" w14:textId="2501FFD8" w:rsidR="00390486" w:rsidRDefault="00390486" w:rsidP="00390486">
      <w:pPr>
        <w:shd w:val="clear" w:color="auto" w:fill="FFFFFF"/>
        <w:tabs>
          <w:tab w:val="left" w:pos="1786"/>
          <w:tab w:val="left" w:pos="10206"/>
        </w:tabs>
        <w:spacing w:line="307" w:lineRule="exact"/>
        <w:ind w:left="426" w:right="65"/>
        <w:rPr>
          <w:i/>
          <w:spacing w:val="-2"/>
        </w:rPr>
      </w:pPr>
      <w:r>
        <w:rPr>
          <w:i/>
          <w:spacing w:val="-2"/>
        </w:rPr>
        <w:t xml:space="preserve">      </w:t>
      </w:r>
      <w:r>
        <w:rPr>
          <w:rFonts w:ascii="Times New Roman" w:hAnsi="Times New Roman" w:cs="Times New Roman"/>
          <w:i/>
          <w:spacing w:val="-2"/>
        </w:rPr>
        <w:t>□</w:t>
      </w:r>
      <w:r>
        <w:rPr>
          <w:i/>
          <w:spacing w:val="-2"/>
        </w:rPr>
        <w:t xml:space="preserve"> </w:t>
      </w:r>
      <w:r>
        <w:rPr>
          <w:spacing w:val="-2"/>
        </w:rPr>
        <w:t>coll.re esterno</w:t>
      </w:r>
      <w:r>
        <w:rPr>
          <w:i/>
          <w:spacing w:val="-2"/>
        </w:rPr>
        <w:t xml:space="preserve">; </w:t>
      </w:r>
      <w:r>
        <w:rPr>
          <w:rFonts w:ascii="Times New Roman" w:hAnsi="Times New Roman" w:cs="Times New Roman"/>
          <w:i/>
          <w:spacing w:val="-2"/>
        </w:rPr>
        <w:t>□</w:t>
      </w:r>
      <w:r>
        <w:rPr>
          <w:i/>
          <w:spacing w:val="-2"/>
        </w:rPr>
        <w:t xml:space="preserve"> </w:t>
      </w:r>
      <w:r w:rsidR="002B56FF">
        <w:rPr>
          <w:i/>
          <w:spacing w:val="-2"/>
        </w:rPr>
        <w:t xml:space="preserve">socio </w:t>
      </w:r>
      <w:r>
        <w:rPr>
          <w:i/>
          <w:spacing w:val="-2"/>
        </w:rPr>
        <w:t xml:space="preserve">volontario; </w:t>
      </w:r>
      <w:r>
        <w:rPr>
          <w:rFonts w:ascii="Times New Roman" w:hAnsi="Times New Roman" w:cs="Times New Roman"/>
          <w:i/>
          <w:spacing w:val="-2"/>
        </w:rPr>
        <w:t>□</w:t>
      </w:r>
      <w:r>
        <w:rPr>
          <w:i/>
          <w:spacing w:val="-2"/>
        </w:rPr>
        <w:t xml:space="preserve"> dipendente (scadenza contratto ______________);</w:t>
      </w:r>
    </w:p>
    <w:p w14:paraId="003A01F4" w14:textId="77777777" w:rsidR="00391DBC" w:rsidRDefault="00391DBC" w:rsidP="00390486">
      <w:pPr>
        <w:shd w:val="clear" w:color="auto" w:fill="FFFFFF"/>
        <w:tabs>
          <w:tab w:val="left" w:pos="1786"/>
          <w:tab w:val="left" w:pos="10206"/>
        </w:tabs>
        <w:spacing w:line="307" w:lineRule="exact"/>
        <w:ind w:left="426" w:right="65"/>
        <w:rPr>
          <w:i/>
          <w:spacing w:val="-2"/>
        </w:rPr>
      </w:pPr>
    </w:p>
    <w:p w14:paraId="722DBEC5" w14:textId="77777777" w:rsidR="00390486" w:rsidRDefault="00390486" w:rsidP="00390486">
      <w:pPr>
        <w:shd w:val="clear" w:color="auto" w:fill="FFFFFF"/>
        <w:tabs>
          <w:tab w:val="left" w:pos="1786"/>
          <w:tab w:val="left" w:pos="10206"/>
        </w:tabs>
        <w:spacing w:line="307" w:lineRule="exact"/>
        <w:ind w:left="426" w:right="65"/>
        <w:rPr>
          <w:i/>
          <w:spacing w:val="-2"/>
        </w:rPr>
      </w:pPr>
      <w:r>
        <w:rPr>
          <w:i/>
          <w:spacing w:val="-2"/>
        </w:rPr>
        <w:lastRenderedPageBreak/>
        <w:t xml:space="preserve">  </w:t>
      </w:r>
      <w:r>
        <w:rPr>
          <w:b/>
          <w:i/>
          <w:spacing w:val="-2"/>
        </w:rPr>
        <w:t>operatore aggiuntivi come da OFFERTA TECNICA</w:t>
      </w:r>
      <w:r>
        <w:rPr>
          <w:i/>
          <w:spacing w:val="-2"/>
        </w:rPr>
        <w:t>:</w:t>
      </w:r>
    </w:p>
    <w:p w14:paraId="5FFC798F" w14:textId="77777777" w:rsidR="00390486" w:rsidRDefault="00390486" w:rsidP="00390486">
      <w:pPr>
        <w:shd w:val="clear" w:color="auto" w:fill="FFFFFF"/>
        <w:tabs>
          <w:tab w:val="left" w:pos="1786"/>
          <w:tab w:val="left" w:pos="10206"/>
        </w:tabs>
        <w:spacing w:line="307" w:lineRule="exact"/>
        <w:ind w:left="426" w:right="65"/>
        <w:rPr>
          <w:spacing w:val="-2"/>
        </w:rPr>
      </w:pPr>
      <w:r>
        <w:rPr>
          <w:spacing w:val="-2"/>
        </w:rPr>
        <w:t xml:space="preserve">    1) nr. ….. </w:t>
      </w:r>
      <w:proofErr w:type="gramStart"/>
      <w:r>
        <w:rPr>
          <w:spacing w:val="-2"/>
        </w:rPr>
        <w:t>ore  dal</w:t>
      </w:r>
      <w:proofErr w:type="gramEnd"/>
      <w:r>
        <w:rPr>
          <w:spacing w:val="-2"/>
        </w:rPr>
        <w:t xml:space="preserve"> sig.______________________, con profilo________________;</w:t>
      </w:r>
      <w:r>
        <w:rPr>
          <w:spacing w:val="-2"/>
        </w:rPr>
        <w:tab/>
      </w:r>
    </w:p>
    <w:p w14:paraId="73D055A9" w14:textId="26F83BDD" w:rsidR="00390486" w:rsidRDefault="00390486" w:rsidP="00390486">
      <w:pPr>
        <w:shd w:val="clear" w:color="auto" w:fill="FFFFFF"/>
        <w:tabs>
          <w:tab w:val="left" w:pos="1786"/>
          <w:tab w:val="left" w:pos="10206"/>
        </w:tabs>
        <w:spacing w:line="307" w:lineRule="exact"/>
        <w:ind w:left="426" w:right="65"/>
        <w:rPr>
          <w:spacing w:val="-2"/>
        </w:rPr>
      </w:pPr>
      <w:r>
        <w:rPr>
          <w:spacing w:val="-2"/>
        </w:rPr>
        <w:t xml:space="preserve">     </w:t>
      </w:r>
      <w:r>
        <w:rPr>
          <w:rFonts w:ascii="Times New Roman" w:hAnsi="Times New Roman" w:cs="Times New Roman"/>
          <w:spacing w:val="-2"/>
        </w:rPr>
        <w:t>□</w:t>
      </w:r>
      <w:r>
        <w:rPr>
          <w:spacing w:val="-2"/>
        </w:rPr>
        <w:t xml:space="preserve"> coll.re esterno; </w:t>
      </w:r>
      <w:r>
        <w:rPr>
          <w:rFonts w:ascii="Times New Roman" w:hAnsi="Times New Roman" w:cs="Times New Roman"/>
          <w:spacing w:val="-2"/>
        </w:rPr>
        <w:t>□</w:t>
      </w:r>
      <w:r>
        <w:rPr>
          <w:spacing w:val="-2"/>
        </w:rPr>
        <w:t xml:space="preserve"> </w:t>
      </w:r>
      <w:r w:rsidR="002B56FF">
        <w:rPr>
          <w:spacing w:val="-2"/>
        </w:rPr>
        <w:t>socio v</w:t>
      </w:r>
      <w:r>
        <w:rPr>
          <w:spacing w:val="-2"/>
        </w:rPr>
        <w:t xml:space="preserve">olontario; </w:t>
      </w:r>
      <w:r>
        <w:rPr>
          <w:rFonts w:ascii="Times New Roman" w:hAnsi="Times New Roman" w:cs="Times New Roman"/>
          <w:spacing w:val="-2"/>
        </w:rPr>
        <w:t>□</w:t>
      </w:r>
      <w:r>
        <w:rPr>
          <w:spacing w:val="-2"/>
        </w:rPr>
        <w:t xml:space="preserve"> dipendente (scadenza contratto ______________);</w:t>
      </w:r>
    </w:p>
    <w:p w14:paraId="1A73381F" w14:textId="77777777" w:rsidR="00390486" w:rsidRDefault="00390486" w:rsidP="00390486">
      <w:pPr>
        <w:shd w:val="clear" w:color="auto" w:fill="FFFFFF"/>
        <w:tabs>
          <w:tab w:val="left" w:pos="1786"/>
          <w:tab w:val="left" w:pos="10206"/>
        </w:tabs>
        <w:spacing w:line="307" w:lineRule="exact"/>
        <w:ind w:left="426" w:right="65"/>
        <w:rPr>
          <w:spacing w:val="-2"/>
        </w:rPr>
      </w:pPr>
      <w:r>
        <w:rPr>
          <w:spacing w:val="-2"/>
        </w:rPr>
        <w:t xml:space="preserve">    2) nr. ….. </w:t>
      </w:r>
      <w:proofErr w:type="gramStart"/>
      <w:r>
        <w:rPr>
          <w:spacing w:val="-2"/>
        </w:rPr>
        <w:t>ore  dal</w:t>
      </w:r>
      <w:proofErr w:type="gramEnd"/>
      <w:r>
        <w:rPr>
          <w:spacing w:val="-2"/>
        </w:rPr>
        <w:t xml:space="preserve"> sig.______________________, con profilo________________;</w:t>
      </w:r>
    </w:p>
    <w:p w14:paraId="513CBD53" w14:textId="648999A2" w:rsidR="00390486" w:rsidRDefault="00390486" w:rsidP="00390486">
      <w:pPr>
        <w:shd w:val="clear" w:color="auto" w:fill="FFFFFF"/>
        <w:tabs>
          <w:tab w:val="left" w:pos="1786"/>
          <w:tab w:val="left" w:pos="10206"/>
        </w:tabs>
        <w:spacing w:line="307" w:lineRule="exact"/>
        <w:ind w:left="426" w:right="65"/>
        <w:rPr>
          <w:spacing w:val="-2"/>
        </w:rPr>
      </w:pPr>
      <w:r>
        <w:rPr>
          <w:spacing w:val="-2"/>
        </w:rPr>
        <w:t xml:space="preserve">     </w:t>
      </w:r>
      <w:r>
        <w:rPr>
          <w:rFonts w:ascii="Times New Roman" w:hAnsi="Times New Roman" w:cs="Times New Roman"/>
          <w:spacing w:val="-2"/>
        </w:rPr>
        <w:t>□</w:t>
      </w:r>
      <w:r>
        <w:rPr>
          <w:spacing w:val="-2"/>
        </w:rPr>
        <w:t xml:space="preserve"> coll.re esterno; </w:t>
      </w:r>
      <w:r>
        <w:rPr>
          <w:rFonts w:ascii="Times New Roman" w:hAnsi="Times New Roman" w:cs="Times New Roman"/>
          <w:spacing w:val="-2"/>
        </w:rPr>
        <w:t>□</w:t>
      </w:r>
      <w:r>
        <w:rPr>
          <w:spacing w:val="-2"/>
        </w:rPr>
        <w:t xml:space="preserve"> </w:t>
      </w:r>
      <w:r w:rsidR="002B56FF">
        <w:rPr>
          <w:spacing w:val="-2"/>
        </w:rPr>
        <w:t xml:space="preserve">socio </w:t>
      </w:r>
      <w:r>
        <w:rPr>
          <w:spacing w:val="-2"/>
        </w:rPr>
        <w:t xml:space="preserve">volontario; </w:t>
      </w:r>
      <w:r>
        <w:rPr>
          <w:rFonts w:ascii="Times New Roman" w:hAnsi="Times New Roman" w:cs="Times New Roman"/>
          <w:spacing w:val="-2"/>
        </w:rPr>
        <w:t>□</w:t>
      </w:r>
      <w:r>
        <w:rPr>
          <w:spacing w:val="-2"/>
        </w:rPr>
        <w:t xml:space="preserve"> dipendente (scadenza contratto ______________);</w:t>
      </w:r>
    </w:p>
    <w:p w14:paraId="2237FE9B" w14:textId="77777777" w:rsidR="00390486" w:rsidRDefault="00390486" w:rsidP="00390486">
      <w:pPr>
        <w:shd w:val="clear" w:color="auto" w:fill="FFFFFF"/>
        <w:tabs>
          <w:tab w:val="left" w:pos="1786"/>
          <w:tab w:val="left" w:pos="10206"/>
        </w:tabs>
        <w:spacing w:line="307" w:lineRule="exact"/>
        <w:ind w:left="284" w:right="65"/>
        <w:rPr>
          <w:spacing w:val="-2"/>
        </w:rPr>
      </w:pPr>
    </w:p>
    <w:p w14:paraId="592F57E6" w14:textId="2DE4B42F" w:rsidR="00390486" w:rsidRDefault="00390486" w:rsidP="00390486">
      <w:pPr>
        <w:shd w:val="clear" w:color="auto" w:fill="FFFFFF"/>
        <w:tabs>
          <w:tab w:val="left" w:pos="1786"/>
          <w:tab w:val="left" w:pos="10206"/>
        </w:tabs>
        <w:spacing w:line="307" w:lineRule="exact"/>
        <w:ind w:left="426" w:right="65"/>
        <w:rPr>
          <w:b/>
          <w:spacing w:val="-2"/>
          <w:sz w:val="28"/>
          <w:szCs w:val="28"/>
        </w:rPr>
      </w:pPr>
      <w:r>
        <w:rPr>
          <w:b/>
          <w:spacing w:val="-2"/>
          <w:sz w:val="28"/>
          <w:szCs w:val="28"/>
        </w:rPr>
        <w:t xml:space="preserve">c) sono state rese complessivamente n.  … ore mensili di assistenza sociale </w:t>
      </w:r>
      <w:r>
        <w:rPr>
          <w:spacing w:val="-2"/>
        </w:rPr>
        <w:t>(n.  6 ore settimanali) così distinte:</w:t>
      </w:r>
    </w:p>
    <w:p w14:paraId="084BF95C" w14:textId="77777777" w:rsidR="00390486" w:rsidRDefault="00390486" w:rsidP="00390486">
      <w:pPr>
        <w:shd w:val="clear" w:color="auto" w:fill="FFFFFF"/>
        <w:tabs>
          <w:tab w:val="left" w:pos="1786"/>
          <w:tab w:val="left" w:pos="10206"/>
        </w:tabs>
        <w:spacing w:line="307" w:lineRule="exact"/>
        <w:ind w:left="426" w:right="65"/>
        <w:rPr>
          <w:spacing w:val="-2"/>
          <w:sz w:val="24"/>
          <w:szCs w:val="24"/>
        </w:rPr>
      </w:pPr>
      <w:r>
        <w:rPr>
          <w:spacing w:val="-2"/>
        </w:rPr>
        <w:t xml:space="preserve">    1) nr. …. ore dall’assistente sociale sig.</w:t>
      </w:r>
      <w:proofErr w:type="gramStart"/>
      <w:r>
        <w:rPr>
          <w:spacing w:val="-2"/>
        </w:rPr>
        <w:t xml:space="preserve"> ….</w:t>
      </w:r>
      <w:proofErr w:type="gramEnd"/>
      <w:r>
        <w:rPr>
          <w:spacing w:val="-2"/>
        </w:rPr>
        <w:t>……………………………………………;</w:t>
      </w:r>
    </w:p>
    <w:p w14:paraId="65A9F9FD" w14:textId="6FE513BE" w:rsidR="00390486" w:rsidRDefault="00390486" w:rsidP="00390486">
      <w:pPr>
        <w:shd w:val="clear" w:color="auto" w:fill="FFFFFF"/>
        <w:tabs>
          <w:tab w:val="left" w:pos="1786"/>
          <w:tab w:val="left" w:pos="10206"/>
        </w:tabs>
        <w:spacing w:line="307" w:lineRule="exact"/>
        <w:ind w:left="426" w:right="65"/>
        <w:rPr>
          <w:spacing w:val="-2"/>
        </w:rPr>
      </w:pPr>
      <w:r>
        <w:rPr>
          <w:spacing w:val="-2"/>
        </w:rPr>
        <w:tab/>
        <w:t xml:space="preserve">□ coll.re esterno; □ </w:t>
      </w:r>
      <w:r w:rsidR="002B56FF">
        <w:rPr>
          <w:spacing w:val="-2"/>
        </w:rPr>
        <w:t xml:space="preserve">socio </w:t>
      </w:r>
      <w:r>
        <w:rPr>
          <w:spacing w:val="-2"/>
        </w:rPr>
        <w:t>volontario; □ dipendente (scadenza contratto ______________);</w:t>
      </w:r>
    </w:p>
    <w:p w14:paraId="44E84842" w14:textId="77777777" w:rsidR="00390486" w:rsidRDefault="00390486" w:rsidP="00390486">
      <w:pPr>
        <w:shd w:val="clear" w:color="auto" w:fill="FFFFFF"/>
        <w:tabs>
          <w:tab w:val="left" w:pos="1786"/>
          <w:tab w:val="left" w:pos="10206"/>
        </w:tabs>
        <w:spacing w:line="307" w:lineRule="exact"/>
        <w:ind w:left="426" w:right="65"/>
        <w:rPr>
          <w:spacing w:val="-2"/>
        </w:rPr>
      </w:pPr>
      <w:r>
        <w:rPr>
          <w:spacing w:val="-2"/>
        </w:rPr>
        <w:t xml:space="preserve">    2) </w:t>
      </w:r>
      <w:proofErr w:type="gramStart"/>
      <w:r>
        <w:rPr>
          <w:spacing w:val="-2"/>
        </w:rPr>
        <w:t>nr….</w:t>
      </w:r>
      <w:proofErr w:type="gramEnd"/>
      <w:r>
        <w:rPr>
          <w:spacing w:val="-2"/>
        </w:rPr>
        <w:t>.  ore dall’assistente sociale sig. ………………………………………</w:t>
      </w:r>
      <w:proofErr w:type="gramStart"/>
      <w:r>
        <w:rPr>
          <w:spacing w:val="-2"/>
        </w:rPr>
        <w:t>…….</w:t>
      </w:r>
      <w:proofErr w:type="gramEnd"/>
      <w:r>
        <w:rPr>
          <w:spacing w:val="-2"/>
        </w:rPr>
        <w:t>.;</w:t>
      </w:r>
    </w:p>
    <w:p w14:paraId="1E28F4A7" w14:textId="573DE8A1" w:rsidR="00390486" w:rsidRDefault="00390486" w:rsidP="00390486">
      <w:pPr>
        <w:shd w:val="clear" w:color="auto" w:fill="FFFFFF"/>
        <w:tabs>
          <w:tab w:val="left" w:pos="1786"/>
          <w:tab w:val="left" w:pos="10206"/>
        </w:tabs>
        <w:spacing w:line="307" w:lineRule="exact"/>
        <w:ind w:left="426" w:right="65"/>
        <w:rPr>
          <w:spacing w:val="-2"/>
        </w:rPr>
      </w:pPr>
      <w:r>
        <w:rPr>
          <w:spacing w:val="-2"/>
        </w:rPr>
        <w:t xml:space="preserve">    □ coll.re esterno; □ </w:t>
      </w:r>
      <w:r w:rsidR="002B56FF">
        <w:rPr>
          <w:spacing w:val="-2"/>
        </w:rPr>
        <w:t xml:space="preserve">socio </w:t>
      </w:r>
      <w:r>
        <w:rPr>
          <w:spacing w:val="-2"/>
        </w:rPr>
        <w:t>volontario; □ dipendente (scadenza contratto ______________);</w:t>
      </w:r>
    </w:p>
    <w:p w14:paraId="243E7AFE" w14:textId="77777777" w:rsidR="00390486" w:rsidRDefault="00390486" w:rsidP="00390486">
      <w:pPr>
        <w:shd w:val="clear" w:color="auto" w:fill="FFFFFF"/>
        <w:tabs>
          <w:tab w:val="left" w:pos="1786"/>
          <w:tab w:val="left" w:pos="10206"/>
        </w:tabs>
        <w:spacing w:line="307" w:lineRule="exact"/>
        <w:ind w:left="426" w:right="65"/>
        <w:rPr>
          <w:b/>
          <w:spacing w:val="-2"/>
        </w:rPr>
      </w:pPr>
      <w:r>
        <w:rPr>
          <w:b/>
          <w:spacing w:val="-2"/>
        </w:rPr>
        <w:t xml:space="preserve">     n.</w:t>
      </w:r>
      <w:proofErr w:type="gramStart"/>
      <w:r>
        <w:rPr>
          <w:b/>
          <w:spacing w:val="-2"/>
        </w:rPr>
        <w:t xml:space="preserve"> ….</w:t>
      </w:r>
      <w:proofErr w:type="gramEnd"/>
      <w:r>
        <w:rPr>
          <w:b/>
          <w:spacing w:val="-2"/>
        </w:rPr>
        <w:t>ore mensili aggiuntive come da OFFERTA TECNICA:</w:t>
      </w:r>
    </w:p>
    <w:p w14:paraId="0C013154" w14:textId="77777777" w:rsidR="00390486" w:rsidRDefault="00390486" w:rsidP="00390486">
      <w:pPr>
        <w:shd w:val="clear" w:color="auto" w:fill="FFFFFF"/>
        <w:tabs>
          <w:tab w:val="left" w:pos="1786"/>
          <w:tab w:val="left" w:pos="10206"/>
        </w:tabs>
        <w:spacing w:line="307" w:lineRule="exact"/>
        <w:ind w:left="426" w:right="65"/>
        <w:rPr>
          <w:spacing w:val="-2"/>
        </w:rPr>
      </w:pPr>
      <w:r>
        <w:rPr>
          <w:spacing w:val="-2"/>
        </w:rPr>
        <w:t xml:space="preserve">      1) nr. …. ore dall’assistente sociale sig.</w:t>
      </w:r>
      <w:proofErr w:type="gramStart"/>
      <w:r>
        <w:rPr>
          <w:spacing w:val="-2"/>
        </w:rPr>
        <w:t xml:space="preserve"> ….</w:t>
      </w:r>
      <w:proofErr w:type="gramEnd"/>
      <w:r>
        <w:rPr>
          <w:spacing w:val="-2"/>
        </w:rPr>
        <w:t>……………………………………………;</w:t>
      </w:r>
    </w:p>
    <w:p w14:paraId="24CE08D5" w14:textId="2CAAAB1D" w:rsidR="00390486" w:rsidRDefault="00390486" w:rsidP="00390486">
      <w:pPr>
        <w:shd w:val="clear" w:color="auto" w:fill="FFFFFF"/>
        <w:tabs>
          <w:tab w:val="left" w:pos="1786"/>
          <w:tab w:val="left" w:pos="10206"/>
        </w:tabs>
        <w:spacing w:line="307" w:lineRule="exact"/>
        <w:ind w:left="426" w:right="65"/>
        <w:rPr>
          <w:spacing w:val="-2"/>
        </w:rPr>
      </w:pPr>
      <w:r>
        <w:rPr>
          <w:spacing w:val="-2"/>
        </w:rPr>
        <w:tab/>
      </w:r>
      <w:r w:rsidRPr="00390486">
        <w:rPr>
          <w:rFonts w:hint="eastAsia"/>
          <w:spacing w:val="-2"/>
        </w:rPr>
        <w:t>□</w:t>
      </w:r>
      <w:r>
        <w:rPr>
          <w:spacing w:val="-2"/>
        </w:rPr>
        <w:t xml:space="preserve"> coll.re esterno; </w:t>
      </w:r>
      <w:r w:rsidRPr="00390486">
        <w:rPr>
          <w:rFonts w:hint="eastAsia"/>
          <w:spacing w:val="-2"/>
        </w:rPr>
        <w:t>□</w:t>
      </w:r>
      <w:r>
        <w:rPr>
          <w:spacing w:val="-2"/>
        </w:rPr>
        <w:t xml:space="preserve"> </w:t>
      </w:r>
      <w:r w:rsidR="002B56FF">
        <w:rPr>
          <w:spacing w:val="-2"/>
        </w:rPr>
        <w:t xml:space="preserve">socio </w:t>
      </w:r>
      <w:r>
        <w:rPr>
          <w:spacing w:val="-2"/>
        </w:rPr>
        <w:t xml:space="preserve">volontario; </w:t>
      </w:r>
      <w:r w:rsidRPr="00390486">
        <w:rPr>
          <w:rFonts w:hint="eastAsia"/>
          <w:spacing w:val="-2"/>
        </w:rPr>
        <w:t>□</w:t>
      </w:r>
      <w:r>
        <w:rPr>
          <w:spacing w:val="-2"/>
        </w:rPr>
        <w:t xml:space="preserve"> dipendente (scadenza contratto ______________);</w:t>
      </w:r>
    </w:p>
    <w:p w14:paraId="0F359864" w14:textId="77777777" w:rsidR="00390486" w:rsidRDefault="00390486" w:rsidP="00390486">
      <w:pPr>
        <w:shd w:val="clear" w:color="auto" w:fill="FFFFFF"/>
        <w:tabs>
          <w:tab w:val="left" w:pos="1786"/>
          <w:tab w:val="left" w:pos="10206"/>
        </w:tabs>
        <w:spacing w:line="307" w:lineRule="exact"/>
        <w:ind w:left="426" w:right="65"/>
        <w:rPr>
          <w:spacing w:val="-2"/>
        </w:rPr>
      </w:pPr>
      <w:r>
        <w:rPr>
          <w:spacing w:val="-2"/>
        </w:rPr>
        <w:t xml:space="preserve">      2) nr. …. ore dall’assistente sociale sig.</w:t>
      </w:r>
      <w:proofErr w:type="gramStart"/>
      <w:r>
        <w:rPr>
          <w:spacing w:val="-2"/>
        </w:rPr>
        <w:t xml:space="preserve"> ….</w:t>
      </w:r>
      <w:proofErr w:type="gramEnd"/>
      <w:r>
        <w:rPr>
          <w:spacing w:val="-2"/>
        </w:rPr>
        <w:t>……………………………………………;</w:t>
      </w:r>
    </w:p>
    <w:p w14:paraId="1623F2F9" w14:textId="27E8906B" w:rsidR="00390486" w:rsidRDefault="00390486" w:rsidP="00390486">
      <w:pPr>
        <w:shd w:val="clear" w:color="auto" w:fill="FFFFFF"/>
        <w:tabs>
          <w:tab w:val="left" w:pos="1786"/>
          <w:tab w:val="left" w:pos="10206"/>
        </w:tabs>
        <w:spacing w:line="307" w:lineRule="exact"/>
        <w:ind w:left="426" w:right="65"/>
        <w:rPr>
          <w:spacing w:val="-2"/>
        </w:rPr>
      </w:pPr>
      <w:r>
        <w:rPr>
          <w:spacing w:val="-2"/>
        </w:rPr>
        <w:tab/>
      </w:r>
      <w:r w:rsidRPr="00390486">
        <w:rPr>
          <w:rFonts w:hint="eastAsia"/>
          <w:spacing w:val="-2"/>
        </w:rPr>
        <w:t>□</w:t>
      </w:r>
      <w:r>
        <w:rPr>
          <w:spacing w:val="-2"/>
        </w:rPr>
        <w:t xml:space="preserve"> coll.re esterno; </w:t>
      </w:r>
      <w:r w:rsidRPr="00390486">
        <w:rPr>
          <w:rFonts w:hint="eastAsia"/>
          <w:spacing w:val="-2"/>
        </w:rPr>
        <w:t>□</w:t>
      </w:r>
      <w:r>
        <w:rPr>
          <w:spacing w:val="-2"/>
        </w:rPr>
        <w:t xml:space="preserve"> </w:t>
      </w:r>
      <w:r w:rsidR="002B56FF">
        <w:rPr>
          <w:spacing w:val="-2"/>
        </w:rPr>
        <w:t xml:space="preserve">socio </w:t>
      </w:r>
      <w:r>
        <w:rPr>
          <w:spacing w:val="-2"/>
        </w:rPr>
        <w:t xml:space="preserve">volontario; </w:t>
      </w:r>
      <w:r w:rsidRPr="00390486">
        <w:rPr>
          <w:rFonts w:hint="eastAsia"/>
          <w:spacing w:val="-2"/>
        </w:rPr>
        <w:t>□</w:t>
      </w:r>
      <w:r>
        <w:rPr>
          <w:spacing w:val="-2"/>
        </w:rPr>
        <w:t xml:space="preserve"> dipendente (scadenza contratto ______________);</w:t>
      </w:r>
    </w:p>
    <w:p w14:paraId="61D64553" w14:textId="7C14B019" w:rsidR="00390486" w:rsidRDefault="00390486" w:rsidP="00390486">
      <w:pPr>
        <w:shd w:val="clear" w:color="auto" w:fill="FFFFFF"/>
        <w:tabs>
          <w:tab w:val="left" w:pos="1786"/>
          <w:tab w:val="left" w:pos="10206"/>
        </w:tabs>
        <w:spacing w:line="307" w:lineRule="exact"/>
        <w:ind w:left="426" w:right="65"/>
        <w:rPr>
          <w:spacing w:val="-2"/>
        </w:rPr>
      </w:pPr>
      <w:r>
        <w:rPr>
          <w:b/>
          <w:spacing w:val="-2"/>
          <w:sz w:val="28"/>
          <w:szCs w:val="28"/>
        </w:rPr>
        <w:t xml:space="preserve">d) </w:t>
      </w:r>
      <w:r w:rsidRPr="0017131D">
        <w:rPr>
          <w:b/>
          <w:strike/>
          <w:spacing w:val="-2"/>
          <w:sz w:val="28"/>
          <w:szCs w:val="28"/>
        </w:rPr>
        <w:t>sono state rese complessivamente n.  … ore mensili di assistenza psicologica</w:t>
      </w:r>
      <w:r>
        <w:rPr>
          <w:b/>
          <w:spacing w:val="-2"/>
          <w:sz w:val="28"/>
          <w:szCs w:val="28"/>
        </w:rPr>
        <w:t xml:space="preserve"> </w:t>
      </w:r>
      <w:r>
        <w:rPr>
          <w:spacing w:val="-2"/>
        </w:rPr>
        <w:t>(n.  6 ore settimanali) così distinte:</w:t>
      </w:r>
      <w:r w:rsidR="0017131D">
        <w:rPr>
          <w:spacing w:val="-2"/>
        </w:rPr>
        <w:t xml:space="preserve"> SOPPRESSO ex articolo 6 ter Legge 50/2013.</w:t>
      </w:r>
    </w:p>
    <w:p w14:paraId="742E60FC" w14:textId="77777777" w:rsidR="00390486" w:rsidRDefault="00390486" w:rsidP="00390486">
      <w:pPr>
        <w:shd w:val="clear" w:color="auto" w:fill="FFFFFF"/>
        <w:tabs>
          <w:tab w:val="left" w:pos="1786"/>
          <w:tab w:val="left" w:pos="10206"/>
        </w:tabs>
        <w:spacing w:line="307" w:lineRule="exact"/>
        <w:ind w:left="426" w:right="65"/>
        <w:rPr>
          <w:spacing w:val="-2"/>
        </w:rPr>
      </w:pPr>
      <w:r>
        <w:rPr>
          <w:b/>
          <w:spacing w:val="-2"/>
          <w:sz w:val="28"/>
          <w:szCs w:val="28"/>
        </w:rPr>
        <w:t xml:space="preserve">    </w:t>
      </w:r>
      <w:r>
        <w:rPr>
          <w:spacing w:val="-2"/>
        </w:rPr>
        <w:t>1) nr. …. ore dall’assistente sociale sig.</w:t>
      </w:r>
      <w:proofErr w:type="gramStart"/>
      <w:r>
        <w:rPr>
          <w:spacing w:val="-2"/>
        </w:rPr>
        <w:t xml:space="preserve"> ….</w:t>
      </w:r>
      <w:proofErr w:type="gramEnd"/>
      <w:r>
        <w:rPr>
          <w:spacing w:val="-2"/>
        </w:rPr>
        <w:t>……………………………………………;</w:t>
      </w:r>
    </w:p>
    <w:p w14:paraId="324B899A" w14:textId="77777777" w:rsidR="00390486" w:rsidRDefault="00390486" w:rsidP="00390486">
      <w:pPr>
        <w:shd w:val="clear" w:color="auto" w:fill="FFFFFF"/>
        <w:tabs>
          <w:tab w:val="left" w:pos="1786"/>
          <w:tab w:val="left" w:pos="10206"/>
        </w:tabs>
        <w:spacing w:line="307" w:lineRule="exact"/>
        <w:ind w:left="426" w:right="65"/>
        <w:rPr>
          <w:spacing w:val="-2"/>
        </w:rPr>
      </w:pPr>
      <w:r>
        <w:rPr>
          <w:spacing w:val="-2"/>
        </w:rPr>
        <w:t xml:space="preserve">    </w:t>
      </w:r>
      <w:r w:rsidRPr="00390486">
        <w:rPr>
          <w:rFonts w:hint="eastAsia"/>
          <w:spacing w:val="-2"/>
        </w:rPr>
        <w:t>□</w:t>
      </w:r>
      <w:r>
        <w:rPr>
          <w:spacing w:val="-2"/>
        </w:rPr>
        <w:t xml:space="preserve"> coll.re esterno; </w:t>
      </w:r>
      <w:r w:rsidRPr="00390486">
        <w:rPr>
          <w:rFonts w:hint="eastAsia"/>
          <w:spacing w:val="-2"/>
        </w:rPr>
        <w:t>□</w:t>
      </w:r>
      <w:r>
        <w:rPr>
          <w:spacing w:val="-2"/>
        </w:rPr>
        <w:t xml:space="preserve"> volontario; </w:t>
      </w:r>
      <w:r w:rsidRPr="00390486">
        <w:rPr>
          <w:rFonts w:hint="eastAsia"/>
          <w:spacing w:val="-2"/>
        </w:rPr>
        <w:t>□</w:t>
      </w:r>
      <w:r>
        <w:rPr>
          <w:spacing w:val="-2"/>
        </w:rPr>
        <w:t xml:space="preserve"> dipendente (scadenza contratto ______________);</w:t>
      </w:r>
    </w:p>
    <w:p w14:paraId="16EA9BB6" w14:textId="77777777" w:rsidR="00390486" w:rsidRDefault="00390486" w:rsidP="00390486">
      <w:pPr>
        <w:shd w:val="clear" w:color="auto" w:fill="FFFFFF"/>
        <w:tabs>
          <w:tab w:val="left" w:pos="1786"/>
          <w:tab w:val="left" w:pos="10206"/>
        </w:tabs>
        <w:spacing w:line="307" w:lineRule="exact"/>
        <w:ind w:left="426" w:right="65"/>
        <w:rPr>
          <w:spacing w:val="-2"/>
        </w:rPr>
      </w:pPr>
      <w:r>
        <w:rPr>
          <w:spacing w:val="-2"/>
        </w:rPr>
        <w:t xml:space="preserve">    2) </w:t>
      </w:r>
      <w:proofErr w:type="gramStart"/>
      <w:r>
        <w:rPr>
          <w:spacing w:val="-2"/>
        </w:rPr>
        <w:t>nr….</w:t>
      </w:r>
      <w:proofErr w:type="gramEnd"/>
      <w:r>
        <w:rPr>
          <w:spacing w:val="-2"/>
        </w:rPr>
        <w:t>.  ore dall’assistente sociale sig. ………………………………………</w:t>
      </w:r>
      <w:proofErr w:type="gramStart"/>
      <w:r>
        <w:rPr>
          <w:spacing w:val="-2"/>
        </w:rPr>
        <w:t>…….</w:t>
      </w:r>
      <w:proofErr w:type="gramEnd"/>
      <w:r>
        <w:rPr>
          <w:spacing w:val="-2"/>
        </w:rPr>
        <w:t>.;</w:t>
      </w:r>
    </w:p>
    <w:p w14:paraId="41644286" w14:textId="77777777" w:rsidR="00390486" w:rsidRDefault="00390486" w:rsidP="00390486">
      <w:pPr>
        <w:shd w:val="clear" w:color="auto" w:fill="FFFFFF"/>
        <w:tabs>
          <w:tab w:val="left" w:pos="1786"/>
          <w:tab w:val="left" w:pos="10206"/>
        </w:tabs>
        <w:spacing w:line="307" w:lineRule="exact"/>
        <w:ind w:left="426" w:right="65"/>
        <w:rPr>
          <w:b/>
          <w:spacing w:val="-2"/>
          <w:sz w:val="28"/>
          <w:szCs w:val="28"/>
        </w:rPr>
      </w:pPr>
      <w:r>
        <w:rPr>
          <w:spacing w:val="-2"/>
        </w:rPr>
        <w:t xml:space="preserve">    </w:t>
      </w:r>
      <w:r w:rsidRPr="00390486">
        <w:rPr>
          <w:rFonts w:hint="eastAsia"/>
          <w:spacing w:val="-2"/>
        </w:rPr>
        <w:t>□</w:t>
      </w:r>
      <w:r>
        <w:rPr>
          <w:spacing w:val="-2"/>
        </w:rPr>
        <w:t xml:space="preserve"> coll.re esterno; </w:t>
      </w:r>
      <w:r w:rsidRPr="00390486">
        <w:rPr>
          <w:rFonts w:hint="eastAsia"/>
          <w:spacing w:val="-2"/>
        </w:rPr>
        <w:t>□</w:t>
      </w:r>
      <w:r>
        <w:rPr>
          <w:spacing w:val="-2"/>
        </w:rPr>
        <w:t xml:space="preserve"> volontario; </w:t>
      </w:r>
      <w:r w:rsidRPr="00390486">
        <w:rPr>
          <w:rFonts w:hint="eastAsia"/>
          <w:spacing w:val="-2"/>
        </w:rPr>
        <w:t>□</w:t>
      </w:r>
      <w:r>
        <w:rPr>
          <w:spacing w:val="-2"/>
        </w:rPr>
        <w:t xml:space="preserve"> dipendente (scadenza</w:t>
      </w:r>
      <w:r>
        <w:rPr>
          <w:b/>
          <w:spacing w:val="-2"/>
          <w:sz w:val="28"/>
          <w:szCs w:val="28"/>
        </w:rPr>
        <w:t xml:space="preserve"> contratto ______________);</w:t>
      </w:r>
    </w:p>
    <w:p w14:paraId="3E58EB5E" w14:textId="77777777" w:rsidR="00390486" w:rsidRDefault="00390486" w:rsidP="00390486">
      <w:pPr>
        <w:shd w:val="clear" w:color="auto" w:fill="FFFFFF"/>
        <w:tabs>
          <w:tab w:val="left" w:pos="1786"/>
          <w:tab w:val="left" w:pos="10206"/>
        </w:tabs>
        <w:spacing w:line="307" w:lineRule="exact"/>
        <w:ind w:left="426" w:right="65"/>
        <w:rPr>
          <w:b/>
          <w:spacing w:val="-2"/>
          <w:sz w:val="24"/>
          <w:szCs w:val="24"/>
        </w:rPr>
      </w:pPr>
      <w:r>
        <w:rPr>
          <w:b/>
          <w:spacing w:val="-2"/>
        </w:rPr>
        <w:t xml:space="preserve">     n. …. ore mensili aggiuntive come da OFFERTA TECNICA:</w:t>
      </w:r>
    </w:p>
    <w:p w14:paraId="744A4312" w14:textId="77777777" w:rsidR="00390486" w:rsidRDefault="00390486" w:rsidP="00390486">
      <w:pPr>
        <w:shd w:val="clear" w:color="auto" w:fill="FFFFFF"/>
        <w:tabs>
          <w:tab w:val="left" w:pos="1786"/>
          <w:tab w:val="left" w:pos="10206"/>
        </w:tabs>
        <w:spacing w:line="307" w:lineRule="exact"/>
        <w:ind w:left="426" w:right="65"/>
        <w:rPr>
          <w:spacing w:val="-2"/>
        </w:rPr>
      </w:pPr>
      <w:r>
        <w:rPr>
          <w:b/>
          <w:spacing w:val="-2"/>
          <w:sz w:val="28"/>
          <w:szCs w:val="28"/>
        </w:rPr>
        <w:t xml:space="preserve">   </w:t>
      </w:r>
      <w:r>
        <w:rPr>
          <w:spacing w:val="-2"/>
        </w:rPr>
        <w:t>1) nr. …. ore dall’assistente sociale sig.</w:t>
      </w:r>
      <w:proofErr w:type="gramStart"/>
      <w:r>
        <w:rPr>
          <w:spacing w:val="-2"/>
        </w:rPr>
        <w:t xml:space="preserve"> ….</w:t>
      </w:r>
      <w:proofErr w:type="gramEnd"/>
      <w:r>
        <w:rPr>
          <w:spacing w:val="-2"/>
        </w:rPr>
        <w:t>……………………………………………;</w:t>
      </w:r>
    </w:p>
    <w:p w14:paraId="5FFC0625" w14:textId="77777777" w:rsidR="00390486" w:rsidRDefault="00390486" w:rsidP="00390486">
      <w:pPr>
        <w:shd w:val="clear" w:color="auto" w:fill="FFFFFF"/>
        <w:tabs>
          <w:tab w:val="left" w:pos="1786"/>
          <w:tab w:val="left" w:pos="10206"/>
        </w:tabs>
        <w:spacing w:line="307" w:lineRule="exact"/>
        <w:ind w:left="426" w:right="65"/>
        <w:rPr>
          <w:spacing w:val="-2"/>
        </w:rPr>
      </w:pPr>
      <w:r>
        <w:rPr>
          <w:spacing w:val="-2"/>
        </w:rPr>
        <w:t xml:space="preserve">     </w:t>
      </w:r>
      <w:r w:rsidRPr="00390486">
        <w:rPr>
          <w:rFonts w:hint="eastAsia"/>
          <w:spacing w:val="-2"/>
        </w:rPr>
        <w:t>□</w:t>
      </w:r>
      <w:r>
        <w:rPr>
          <w:spacing w:val="-2"/>
        </w:rPr>
        <w:t xml:space="preserve"> coll.re esterno; </w:t>
      </w:r>
      <w:r w:rsidRPr="00390486">
        <w:rPr>
          <w:rFonts w:hint="eastAsia"/>
          <w:spacing w:val="-2"/>
        </w:rPr>
        <w:t>□</w:t>
      </w:r>
      <w:r>
        <w:rPr>
          <w:spacing w:val="-2"/>
        </w:rPr>
        <w:t xml:space="preserve"> volontario; </w:t>
      </w:r>
      <w:r w:rsidRPr="00390486">
        <w:rPr>
          <w:rFonts w:hint="eastAsia"/>
          <w:spacing w:val="-2"/>
        </w:rPr>
        <w:t>□</w:t>
      </w:r>
      <w:r>
        <w:rPr>
          <w:spacing w:val="-2"/>
        </w:rPr>
        <w:t xml:space="preserve"> dipendente (scadenza contratto ______________);</w:t>
      </w:r>
    </w:p>
    <w:p w14:paraId="137A7E2D" w14:textId="1FE016B0" w:rsidR="00390486" w:rsidRDefault="00390486" w:rsidP="00390486">
      <w:pPr>
        <w:shd w:val="clear" w:color="auto" w:fill="FFFFFF"/>
        <w:tabs>
          <w:tab w:val="left" w:pos="1786"/>
          <w:tab w:val="left" w:pos="10206"/>
        </w:tabs>
        <w:spacing w:line="307" w:lineRule="exact"/>
        <w:ind w:left="426" w:right="65"/>
        <w:rPr>
          <w:spacing w:val="-2"/>
          <w:sz w:val="24"/>
          <w:szCs w:val="24"/>
        </w:rPr>
      </w:pPr>
      <w:r>
        <w:rPr>
          <w:b/>
          <w:spacing w:val="-2"/>
          <w:sz w:val="28"/>
          <w:szCs w:val="28"/>
        </w:rPr>
        <w:t xml:space="preserve">e) sono state rese complessivamente n. …. ore mensili di mediazione linguistica </w:t>
      </w:r>
      <w:r>
        <w:rPr>
          <w:spacing w:val="-2"/>
        </w:rPr>
        <w:t>(n. 10 ore settimanali) così distinte:</w:t>
      </w:r>
    </w:p>
    <w:p w14:paraId="5D473C78" w14:textId="77777777" w:rsidR="00390486" w:rsidRDefault="00390486" w:rsidP="00390486">
      <w:pPr>
        <w:shd w:val="clear" w:color="auto" w:fill="FFFFFF"/>
        <w:tabs>
          <w:tab w:val="left" w:pos="1786"/>
          <w:tab w:val="left" w:pos="10206"/>
        </w:tabs>
        <w:spacing w:line="307" w:lineRule="exact"/>
        <w:ind w:left="426" w:right="65"/>
        <w:rPr>
          <w:spacing w:val="-2"/>
        </w:rPr>
      </w:pPr>
      <w:r>
        <w:rPr>
          <w:spacing w:val="-2"/>
        </w:rPr>
        <w:t xml:space="preserve">    1) nr. …. ore dal mediatore linguistico-culturale sig. ………………………</w:t>
      </w:r>
      <w:proofErr w:type="gramStart"/>
      <w:r>
        <w:rPr>
          <w:spacing w:val="-2"/>
        </w:rPr>
        <w:t>…….</w:t>
      </w:r>
      <w:proofErr w:type="gramEnd"/>
      <w:r>
        <w:rPr>
          <w:spacing w:val="-2"/>
        </w:rPr>
        <w:t>…;</w:t>
      </w:r>
    </w:p>
    <w:p w14:paraId="10E7A34F" w14:textId="77777777" w:rsidR="00390486" w:rsidRDefault="00390486" w:rsidP="00390486">
      <w:pPr>
        <w:shd w:val="clear" w:color="auto" w:fill="FFFFFF"/>
        <w:tabs>
          <w:tab w:val="left" w:pos="1786"/>
          <w:tab w:val="left" w:pos="10206"/>
        </w:tabs>
        <w:spacing w:line="307" w:lineRule="exact"/>
        <w:ind w:left="426" w:right="65"/>
        <w:rPr>
          <w:spacing w:val="-2"/>
        </w:rPr>
      </w:pPr>
      <w:r>
        <w:rPr>
          <w:spacing w:val="-2"/>
        </w:rPr>
        <w:lastRenderedPageBreak/>
        <w:tab/>
        <w:t>□ coll.re esterno; □ volontario; □ dipendente (scadenza contratto ______________);</w:t>
      </w:r>
    </w:p>
    <w:p w14:paraId="2170CDC4" w14:textId="77777777" w:rsidR="00390486" w:rsidRDefault="00390486" w:rsidP="00390486">
      <w:pPr>
        <w:shd w:val="clear" w:color="auto" w:fill="FFFFFF"/>
        <w:tabs>
          <w:tab w:val="left" w:pos="1786"/>
          <w:tab w:val="left" w:pos="10206"/>
        </w:tabs>
        <w:spacing w:line="307" w:lineRule="exact"/>
        <w:ind w:left="426" w:right="65"/>
        <w:rPr>
          <w:spacing w:val="-2"/>
        </w:rPr>
      </w:pPr>
      <w:r>
        <w:rPr>
          <w:spacing w:val="-2"/>
        </w:rPr>
        <w:t xml:space="preserve">    2) nr. …. ore dal mediatore linguistico-culturale sig. ………………………</w:t>
      </w:r>
      <w:proofErr w:type="gramStart"/>
      <w:r>
        <w:rPr>
          <w:spacing w:val="-2"/>
        </w:rPr>
        <w:t>…….</w:t>
      </w:r>
      <w:proofErr w:type="gramEnd"/>
      <w:r>
        <w:rPr>
          <w:spacing w:val="-2"/>
        </w:rPr>
        <w:t>…;</w:t>
      </w:r>
    </w:p>
    <w:p w14:paraId="7F92974A" w14:textId="493EBE3C" w:rsidR="00390486" w:rsidRDefault="00390486" w:rsidP="00390486">
      <w:pPr>
        <w:shd w:val="clear" w:color="auto" w:fill="FFFFFF"/>
        <w:tabs>
          <w:tab w:val="left" w:pos="1786"/>
          <w:tab w:val="left" w:pos="10206"/>
        </w:tabs>
        <w:spacing w:line="307" w:lineRule="exact"/>
        <w:ind w:left="426" w:right="65"/>
        <w:rPr>
          <w:spacing w:val="-2"/>
        </w:rPr>
      </w:pPr>
      <w:r>
        <w:rPr>
          <w:spacing w:val="-2"/>
        </w:rPr>
        <w:tab/>
        <w:t xml:space="preserve">□ coll.re esterno; □ </w:t>
      </w:r>
      <w:r w:rsidR="002B56FF">
        <w:rPr>
          <w:spacing w:val="-2"/>
        </w:rPr>
        <w:t xml:space="preserve">socio </w:t>
      </w:r>
      <w:r>
        <w:rPr>
          <w:spacing w:val="-2"/>
        </w:rPr>
        <w:t>volontario; □ dipendente (scadenza contratto ______________);</w:t>
      </w:r>
    </w:p>
    <w:p w14:paraId="35C2EFD7" w14:textId="77777777" w:rsidR="00390486" w:rsidRDefault="00390486" w:rsidP="00390486">
      <w:pPr>
        <w:shd w:val="clear" w:color="auto" w:fill="FFFFFF"/>
        <w:tabs>
          <w:tab w:val="left" w:pos="1786"/>
          <w:tab w:val="left" w:pos="10206"/>
        </w:tabs>
        <w:spacing w:line="307" w:lineRule="exact"/>
        <w:ind w:left="426" w:right="65"/>
        <w:rPr>
          <w:b/>
          <w:spacing w:val="-2"/>
        </w:rPr>
      </w:pPr>
      <w:r>
        <w:rPr>
          <w:b/>
          <w:spacing w:val="-2"/>
        </w:rPr>
        <w:t xml:space="preserve">    n.</w:t>
      </w:r>
      <w:proofErr w:type="gramStart"/>
      <w:r>
        <w:rPr>
          <w:b/>
          <w:spacing w:val="-2"/>
        </w:rPr>
        <w:t xml:space="preserve"> ….</w:t>
      </w:r>
      <w:proofErr w:type="gramEnd"/>
      <w:r>
        <w:rPr>
          <w:b/>
          <w:spacing w:val="-2"/>
        </w:rPr>
        <w:t>ore mensili aggiuntive come da OFFERTA TECNICA:</w:t>
      </w:r>
    </w:p>
    <w:p w14:paraId="1277CB9F" w14:textId="77777777" w:rsidR="00390486" w:rsidRDefault="00390486" w:rsidP="00390486">
      <w:pPr>
        <w:shd w:val="clear" w:color="auto" w:fill="FFFFFF"/>
        <w:tabs>
          <w:tab w:val="left" w:pos="1786"/>
          <w:tab w:val="left" w:pos="10206"/>
        </w:tabs>
        <w:spacing w:line="307" w:lineRule="exact"/>
        <w:ind w:left="426" w:right="65"/>
        <w:rPr>
          <w:spacing w:val="-2"/>
        </w:rPr>
      </w:pPr>
      <w:r>
        <w:rPr>
          <w:spacing w:val="-2"/>
        </w:rPr>
        <w:t xml:space="preserve">    1) </w:t>
      </w:r>
      <w:proofErr w:type="gramStart"/>
      <w:r>
        <w:rPr>
          <w:spacing w:val="-2"/>
        </w:rPr>
        <w:t>nr….</w:t>
      </w:r>
      <w:proofErr w:type="gramEnd"/>
      <w:r>
        <w:rPr>
          <w:spacing w:val="-2"/>
        </w:rPr>
        <w:t xml:space="preserve"> . ore dal mediatore linguistico-culturale sig. …………………………………;</w:t>
      </w:r>
    </w:p>
    <w:p w14:paraId="18CB554D" w14:textId="32526AD0" w:rsidR="00390486" w:rsidRDefault="00390486" w:rsidP="00390486">
      <w:pPr>
        <w:shd w:val="clear" w:color="auto" w:fill="FFFFFF"/>
        <w:tabs>
          <w:tab w:val="left" w:pos="1786"/>
          <w:tab w:val="left" w:pos="10206"/>
        </w:tabs>
        <w:spacing w:line="307" w:lineRule="exact"/>
        <w:ind w:left="426" w:right="65"/>
        <w:rPr>
          <w:spacing w:val="-2"/>
        </w:rPr>
      </w:pPr>
      <w:r>
        <w:rPr>
          <w:spacing w:val="-2"/>
        </w:rPr>
        <w:t xml:space="preserve">    □ coll.re esterno; □ </w:t>
      </w:r>
      <w:r w:rsidR="002B56FF">
        <w:rPr>
          <w:spacing w:val="-2"/>
        </w:rPr>
        <w:t xml:space="preserve">socio </w:t>
      </w:r>
      <w:r>
        <w:rPr>
          <w:spacing w:val="-2"/>
        </w:rPr>
        <w:t>volontario; □ dipendente (scadenza contratto ______________);</w:t>
      </w:r>
    </w:p>
    <w:p w14:paraId="4B9429D6" w14:textId="77777777" w:rsidR="00390486" w:rsidRDefault="00390486" w:rsidP="00390486">
      <w:pPr>
        <w:shd w:val="clear" w:color="auto" w:fill="FFFFFF"/>
        <w:tabs>
          <w:tab w:val="left" w:pos="1786"/>
          <w:tab w:val="left" w:pos="10206"/>
        </w:tabs>
        <w:spacing w:line="307" w:lineRule="exact"/>
        <w:ind w:left="426" w:right="65"/>
        <w:rPr>
          <w:spacing w:val="-2"/>
        </w:rPr>
      </w:pPr>
      <w:r>
        <w:rPr>
          <w:spacing w:val="-2"/>
        </w:rPr>
        <w:t xml:space="preserve">    2) </w:t>
      </w:r>
      <w:proofErr w:type="gramStart"/>
      <w:r>
        <w:rPr>
          <w:spacing w:val="-2"/>
        </w:rPr>
        <w:t>nr….</w:t>
      </w:r>
      <w:proofErr w:type="gramEnd"/>
      <w:r>
        <w:rPr>
          <w:spacing w:val="-2"/>
        </w:rPr>
        <w:t xml:space="preserve"> . ore dal mediatore linguistico-culturale sig. …………………………………;</w:t>
      </w:r>
    </w:p>
    <w:p w14:paraId="0E15DFCC" w14:textId="1491AEDE" w:rsidR="00390486" w:rsidRDefault="00390486" w:rsidP="00390486">
      <w:pPr>
        <w:shd w:val="clear" w:color="auto" w:fill="FFFFFF"/>
        <w:tabs>
          <w:tab w:val="left" w:pos="1786"/>
          <w:tab w:val="left" w:pos="10206"/>
        </w:tabs>
        <w:spacing w:line="307" w:lineRule="exact"/>
        <w:ind w:left="426" w:right="65"/>
        <w:rPr>
          <w:spacing w:val="-2"/>
        </w:rPr>
      </w:pPr>
      <w:r>
        <w:rPr>
          <w:spacing w:val="-2"/>
        </w:rPr>
        <w:t xml:space="preserve">    </w:t>
      </w:r>
      <w:r w:rsidRPr="00390486">
        <w:rPr>
          <w:rFonts w:hint="eastAsia"/>
          <w:spacing w:val="-2"/>
        </w:rPr>
        <w:t>□</w:t>
      </w:r>
      <w:r>
        <w:rPr>
          <w:spacing w:val="-2"/>
        </w:rPr>
        <w:t xml:space="preserve"> coll.re esterno; </w:t>
      </w:r>
      <w:r w:rsidRPr="00390486">
        <w:rPr>
          <w:rFonts w:hint="eastAsia"/>
          <w:spacing w:val="-2"/>
        </w:rPr>
        <w:t>□</w:t>
      </w:r>
      <w:r>
        <w:rPr>
          <w:spacing w:val="-2"/>
        </w:rPr>
        <w:t xml:space="preserve"> </w:t>
      </w:r>
      <w:r w:rsidR="002B56FF">
        <w:rPr>
          <w:spacing w:val="-2"/>
        </w:rPr>
        <w:t xml:space="preserve">socio </w:t>
      </w:r>
      <w:r>
        <w:rPr>
          <w:spacing w:val="-2"/>
        </w:rPr>
        <w:t xml:space="preserve">volontario; </w:t>
      </w:r>
      <w:r w:rsidRPr="00390486">
        <w:rPr>
          <w:rFonts w:hint="eastAsia"/>
          <w:spacing w:val="-2"/>
        </w:rPr>
        <w:t>□</w:t>
      </w:r>
      <w:r>
        <w:rPr>
          <w:spacing w:val="-2"/>
        </w:rPr>
        <w:t xml:space="preserve"> dipendente (scadenza contratto ______________);</w:t>
      </w:r>
    </w:p>
    <w:p w14:paraId="79F44AAA" w14:textId="0D0965B7" w:rsidR="00390486" w:rsidRDefault="00390486" w:rsidP="00390486">
      <w:pPr>
        <w:shd w:val="clear" w:color="auto" w:fill="FFFFFF"/>
        <w:tabs>
          <w:tab w:val="left" w:pos="1786"/>
          <w:tab w:val="left" w:pos="10206"/>
        </w:tabs>
        <w:spacing w:line="307" w:lineRule="exact"/>
        <w:ind w:left="426" w:right="65"/>
        <w:rPr>
          <w:spacing w:val="-2"/>
        </w:rPr>
      </w:pPr>
      <w:r w:rsidRPr="00EF3A2B">
        <w:rPr>
          <w:b/>
          <w:spacing w:val="-2"/>
          <w:sz w:val="28"/>
          <w:szCs w:val="28"/>
        </w:rPr>
        <w:t xml:space="preserve">f) </w:t>
      </w:r>
      <w:r w:rsidRPr="0017131D">
        <w:rPr>
          <w:b/>
          <w:strike/>
          <w:spacing w:val="-2"/>
          <w:sz w:val="28"/>
          <w:szCs w:val="28"/>
        </w:rPr>
        <w:t xml:space="preserve">sono state rese complessivamente n. …. ore mensili di insegnamento lingua </w:t>
      </w:r>
      <w:r w:rsidRPr="0017131D">
        <w:rPr>
          <w:strike/>
          <w:spacing w:val="-2"/>
        </w:rPr>
        <w:t>(n. 4 ore settimanali)</w:t>
      </w:r>
      <w:r>
        <w:rPr>
          <w:spacing w:val="-2"/>
        </w:rPr>
        <w:t xml:space="preserve"> così distinte:</w:t>
      </w:r>
      <w:r w:rsidR="0017131D">
        <w:rPr>
          <w:spacing w:val="-2"/>
        </w:rPr>
        <w:t xml:space="preserve"> SOPPRESSO ex articolo 6 ter legge 50/2013</w:t>
      </w:r>
    </w:p>
    <w:p w14:paraId="2BE14FAC" w14:textId="77777777" w:rsidR="00390486" w:rsidRDefault="00390486" w:rsidP="00390486">
      <w:pPr>
        <w:shd w:val="clear" w:color="auto" w:fill="FFFFFF"/>
        <w:tabs>
          <w:tab w:val="left" w:pos="1786"/>
          <w:tab w:val="left" w:pos="10206"/>
        </w:tabs>
        <w:spacing w:line="307" w:lineRule="exact"/>
        <w:ind w:left="426" w:right="65"/>
        <w:rPr>
          <w:spacing w:val="-2"/>
        </w:rPr>
      </w:pPr>
      <w:r>
        <w:rPr>
          <w:spacing w:val="-2"/>
        </w:rPr>
        <w:t xml:space="preserve">    1) nr. …. ore dall’insegnante sig. ………………………</w:t>
      </w:r>
      <w:proofErr w:type="gramStart"/>
      <w:r>
        <w:rPr>
          <w:spacing w:val="-2"/>
        </w:rPr>
        <w:t>…….</w:t>
      </w:r>
      <w:proofErr w:type="gramEnd"/>
      <w:r>
        <w:rPr>
          <w:spacing w:val="-2"/>
        </w:rPr>
        <w:t>…;</w:t>
      </w:r>
    </w:p>
    <w:p w14:paraId="7DBA5352" w14:textId="77777777" w:rsidR="00390486" w:rsidRDefault="00390486" w:rsidP="00390486">
      <w:pPr>
        <w:shd w:val="clear" w:color="auto" w:fill="FFFFFF"/>
        <w:tabs>
          <w:tab w:val="left" w:pos="1786"/>
          <w:tab w:val="left" w:pos="10206"/>
        </w:tabs>
        <w:spacing w:line="307" w:lineRule="exact"/>
        <w:ind w:left="426" w:right="65"/>
        <w:rPr>
          <w:spacing w:val="-2"/>
        </w:rPr>
      </w:pPr>
      <w:r>
        <w:rPr>
          <w:spacing w:val="-2"/>
        </w:rPr>
        <w:tab/>
        <w:t>□ coll.re esterno; □ volontario; □ dipendente (scadenza contratto ______________);</w:t>
      </w:r>
    </w:p>
    <w:p w14:paraId="701B68D2" w14:textId="77777777" w:rsidR="00390486" w:rsidRDefault="00390486" w:rsidP="00390486">
      <w:pPr>
        <w:shd w:val="clear" w:color="auto" w:fill="FFFFFF"/>
        <w:tabs>
          <w:tab w:val="left" w:pos="1786"/>
          <w:tab w:val="left" w:pos="10206"/>
        </w:tabs>
        <w:spacing w:line="307" w:lineRule="exact"/>
        <w:ind w:left="426" w:right="65"/>
        <w:rPr>
          <w:spacing w:val="-2"/>
        </w:rPr>
      </w:pPr>
      <w:r>
        <w:rPr>
          <w:spacing w:val="-2"/>
        </w:rPr>
        <w:t xml:space="preserve">    2) nr. …. ore dall’insegnante sig. ………………………</w:t>
      </w:r>
      <w:proofErr w:type="gramStart"/>
      <w:r>
        <w:rPr>
          <w:spacing w:val="-2"/>
        </w:rPr>
        <w:t>…….</w:t>
      </w:r>
      <w:proofErr w:type="gramEnd"/>
      <w:r>
        <w:rPr>
          <w:spacing w:val="-2"/>
        </w:rPr>
        <w:t>…;</w:t>
      </w:r>
    </w:p>
    <w:p w14:paraId="66914031" w14:textId="77777777" w:rsidR="00390486" w:rsidRDefault="00390486" w:rsidP="00390486">
      <w:pPr>
        <w:shd w:val="clear" w:color="auto" w:fill="FFFFFF"/>
        <w:tabs>
          <w:tab w:val="left" w:pos="1786"/>
          <w:tab w:val="left" w:pos="10206"/>
        </w:tabs>
        <w:spacing w:line="307" w:lineRule="exact"/>
        <w:ind w:left="426" w:right="65"/>
        <w:rPr>
          <w:spacing w:val="-2"/>
        </w:rPr>
      </w:pPr>
      <w:r>
        <w:rPr>
          <w:spacing w:val="-2"/>
        </w:rPr>
        <w:tab/>
        <w:t>□ coll.re esterno; □ volontario; □ dipendente (scadenza contratto ______________);</w:t>
      </w:r>
    </w:p>
    <w:p w14:paraId="6D587409" w14:textId="77777777" w:rsidR="00390486" w:rsidRDefault="00390486" w:rsidP="00390486">
      <w:pPr>
        <w:shd w:val="clear" w:color="auto" w:fill="FFFFFF"/>
        <w:tabs>
          <w:tab w:val="left" w:pos="1786"/>
          <w:tab w:val="left" w:pos="10206"/>
        </w:tabs>
        <w:spacing w:line="307" w:lineRule="exact"/>
        <w:ind w:left="426" w:right="65"/>
        <w:rPr>
          <w:b/>
          <w:spacing w:val="-2"/>
        </w:rPr>
      </w:pPr>
      <w:r>
        <w:rPr>
          <w:b/>
          <w:spacing w:val="-2"/>
        </w:rPr>
        <w:t xml:space="preserve">   n.</w:t>
      </w:r>
      <w:proofErr w:type="gramStart"/>
      <w:r>
        <w:rPr>
          <w:b/>
          <w:spacing w:val="-2"/>
        </w:rPr>
        <w:t xml:space="preserve"> ….</w:t>
      </w:r>
      <w:proofErr w:type="gramEnd"/>
      <w:r>
        <w:rPr>
          <w:b/>
          <w:spacing w:val="-2"/>
        </w:rPr>
        <w:t>.ore mensili aggiuntive come da OFFERTA TECNICA:</w:t>
      </w:r>
    </w:p>
    <w:p w14:paraId="75686E1C" w14:textId="77777777" w:rsidR="00390486" w:rsidRDefault="00390486" w:rsidP="00390486">
      <w:pPr>
        <w:shd w:val="clear" w:color="auto" w:fill="FFFFFF"/>
        <w:tabs>
          <w:tab w:val="left" w:pos="1786"/>
          <w:tab w:val="left" w:pos="10206"/>
        </w:tabs>
        <w:spacing w:line="307" w:lineRule="exact"/>
        <w:ind w:left="426" w:right="65"/>
        <w:rPr>
          <w:spacing w:val="-2"/>
        </w:rPr>
      </w:pPr>
      <w:r>
        <w:rPr>
          <w:spacing w:val="-2"/>
        </w:rPr>
        <w:t xml:space="preserve">    1) </w:t>
      </w:r>
      <w:proofErr w:type="gramStart"/>
      <w:r>
        <w:rPr>
          <w:spacing w:val="-2"/>
        </w:rPr>
        <w:t>nr….</w:t>
      </w:r>
      <w:proofErr w:type="gramEnd"/>
      <w:r>
        <w:rPr>
          <w:spacing w:val="-2"/>
        </w:rPr>
        <w:t xml:space="preserve"> . ore dall’insegnante sig. …………………………………;</w:t>
      </w:r>
    </w:p>
    <w:p w14:paraId="4255174A" w14:textId="77777777" w:rsidR="00390486" w:rsidRDefault="00390486" w:rsidP="00390486">
      <w:pPr>
        <w:shd w:val="clear" w:color="auto" w:fill="FFFFFF"/>
        <w:tabs>
          <w:tab w:val="left" w:pos="1786"/>
          <w:tab w:val="left" w:pos="10206"/>
        </w:tabs>
        <w:spacing w:line="307" w:lineRule="exact"/>
        <w:ind w:left="426" w:right="65"/>
        <w:rPr>
          <w:spacing w:val="-2"/>
        </w:rPr>
      </w:pPr>
      <w:r>
        <w:rPr>
          <w:spacing w:val="-2"/>
        </w:rPr>
        <w:t xml:space="preserve">    □ coll.re esterno; □ volontario; □ dipendente (scadenza contratto ______________);</w:t>
      </w:r>
    </w:p>
    <w:p w14:paraId="556B5A1B" w14:textId="77777777" w:rsidR="00390486" w:rsidRDefault="00390486" w:rsidP="00390486">
      <w:pPr>
        <w:shd w:val="clear" w:color="auto" w:fill="FFFFFF"/>
        <w:tabs>
          <w:tab w:val="left" w:pos="1786"/>
          <w:tab w:val="left" w:pos="10206"/>
        </w:tabs>
        <w:spacing w:line="307" w:lineRule="exact"/>
        <w:ind w:left="426" w:right="65"/>
        <w:rPr>
          <w:spacing w:val="-2"/>
        </w:rPr>
      </w:pPr>
      <w:r>
        <w:rPr>
          <w:spacing w:val="-2"/>
        </w:rPr>
        <w:t xml:space="preserve">    2) nr. …. ore dall’</w:t>
      </w:r>
      <w:proofErr w:type="spellStart"/>
      <w:r>
        <w:rPr>
          <w:spacing w:val="-2"/>
        </w:rPr>
        <w:t>insegnantee</w:t>
      </w:r>
      <w:proofErr w:type="spellEnd"/>
      <w:r>
        <w:rPr>
          <w:spacing w:val="-2"/>
        </w:rPr>
        <w:t xml:space="preserve"> sig. ………………………</w:t>
      </w:r>
      <w:proofErr w:type="gramStart"/>
      <w:r>
        <w:rPr>
          <w:spacing w:val="-2"/>
        </w:rPr>
        <w:t>…….</w:t>
      </w:r>
      <w:proofErr w:type="gramEnd"/>
      <w:r>
        <w:rPr>
          <w:spacing w:val="-2"/>
        </w:rPr>
        <w:t>…;</w:t>
      </w:r>
    </w:p>
    <w:p w14:paraId="126CB10D" w14:textId="77777777" w:rsidR="00390486" w:rsidRDefault="00390486" w:rsidP="00390486">
      <w:pPr>
        <w:shd w:val="clear" w:color="auto" w:fill="FFFFFF"/>
        <w:tabs>
          <w:tab w:val="left" w:pos="1786"/>
          <w:tab w:val="left" w:pos="10206"/>
        </w:tabs>
        <w:spacing w:line="307" w:lineRule="exact"/>
        <w:ind w:left="426" w:right="65"/>
        <w:rPr>
          <w:spacing w:val="-2"/>
        </w:rPr>
      </w:pPr>
      <w:r>
        <w:rPr>
          <w:spacing w:val="-2"/>
        </w:rPr>
        <w:t xml:space="preserve">    </w:t>
      </w:r>
      <w:r w:rsidRPr="00390486">
        <w:rPr>
          <w:rFonts w:hint="eastAsia"/>
          <w:spacing w:val="-2"/>
        </w:rPr>
        <w:t>□</w:t>
      </w:r>
      <w:r>
        <w:rPr>
          <w:spacing w:val="-2"/>
        </w:rPr>
        <w:t xml:space="preserve"> coll.re esterno; </w:t>
      </w:r>
      <w:r w:rsidRPr="00390486">
        <w:rPr>
          <w:rFonts w:hint="eastAsia"/>
          <w:spacing w:val="-2"/>
        </w:rPr>
        <w:t>□</w:t>
      </w:r>
      <w:r>
        <w:rPr>
          <w:spacing w:val="-2"/>
        </w:rPr>
        <w:t xml:space="preserve"> volontario; </w:t>
      </w:r>
      <w:r w:rsidRPr="00390486">
        <w:rPr>
          <w:rFonts w:hint="eastAsia"/>
          <w:spacing w:val="-2"/>
        </w:rPr>
        <w:t>□</w:t>
      </w:r>
      <w:r>
        <w:rPr>
          <w:spacing w:val="-2"/>
        </w:rPr>
        <w:t xml:space="preserve"> dipendente (scadenza contratto ______________);</w:t>
      </w:r>
    </w:p>
    <w:p w14:paraId="63256525" w14:textId="7665693E" w:rsidR="00390486" w:rsidRDefault="00390486" w:rsidP="00390486">
      <w:pPr>
        <w:shd w:val="clear" w:color="auto" w:fill="FFFFFF"/>
        <w:tabs>
          <w:tab w:val="left" w:pos="1786"/>
          <w:tab w:val="left" w:pos="10206"/>
        </w:tabs>
        <w:spacing w:line="307" w:lineRule="exact"/>
        <w:ind w:left="426" w:right="65"/>
        <w:rPr>
          <w:spacing w:val="-2"/>
        </w:rPr>
      </w:pPr>
      <w:r w:rsidRPr="00EF3A2B">
        <w:rPr>
          <w:b/>
          <w:spacing w:val="-2"/>
          <w:sz w:val="28"/>
          <w:szCs w:val="28"/>
        </w:rPr>
        <w:t>g)</w:t>
      </w:r>
      <w:r>
        <w:rPr>
          <w:b/>
          <w:spacing w:val="-2"/>
        </w:rPr>
        <w:t xml:space="preserve"> </w:t>
      </w:r>
      <w:r w:rsidRPr="0017131D">
        <w:rPr>
          <w:b/>
          <w:strike/>
          <w:spacing w:val="-2"/>
          <w:sz w:val="28"/>
          <w:szCs w:val="28"/>
        </w:rPr>
        <w:t>sono state rese complessivamente n.</w:t>
      </w:r>
      <w:proofErr w:type="gramStart"/>
      <w:r w:rsidRPr="0017131D">
        <w:rPr>
          <w:b/>
          <w:strike/>
          <w:spacing w:val="-2"/>
          <w:sz w:val="28"/>
          <w:szCs w:val="28"/>
        </w:rPr>
        <w:t xml:space="preserve"> ….</w:t>
      </w:r>
      <w:proofErr w:type="gramEnd"/>
      <w:r w:rsidRPr="0017131D">
        <w:rPr>
          <w:b/>
          <w:strike/>
          <w:spacing w:val="-2"/>
          <w:sz w:val="28"/>
          <w:szCs w:val="28"/>
        </w:rPr>
        <w:t>ore mensili di informazione sulla normativa e orientamento al territorio inerente l’immigrazione e l’asilo</w:t>
      </w:r>
      <w:r w:rsidRPr="0017131D">
        <w:rPr>
          <w:b/>
          <w:strike/>
          <w:spacing w:val="-2"/>
        </w:rPr>
        <w:t xml:space="preserve"> </w:t>
      </w:r>
      <w:r w:rsidRPr="0017131D">
        <w:rPr>
          <w:strike/>
          <w:spacing w:val="-2"/>
        </w:rPr>
        <w:t>(n. 4 ore settimanali) così distinte</w:t>
      </w:r>
      <w:r>
        <w:rPr>
          <w:spacing w:val="-2"/>
        </w:rPr>
        <w:t>:</w:t>
      </w:r>
      <w:r w:rsidR="0017131D">
        <w:rPr>
          <w:spacing w:val="-2"/>
        </w:rPr>
        <w:t xml:space="preserve"> SOPPRESSO EX ARTICOLO 6 TER LEGGE 50/2013</w:t>
      </w:r>
    </w:p>
    <w:p w14:paraId="2CA61695" w14:textId="77777777" w:rsidR="00390486" w:rsidRDefault="00390486" w:rsidP="00390486">
      <w:pPr>
        <w:pStyle w:val="Paragrafoelenco"/>
        <w:shd w:val="clear" w:color="auto" w:fill="FFFFFF"/>
        <w:tabs>
          <w:tab w:val="left" w:pos="1786"/>
          <w:tab w:val="left" w:pos="10206"/>
        </w:tabs>
        <w:spacing w:line="307" w:lineRule="exact"/>
        <w:ind w:left="426" w:right="65" w:hanging="283"/>
        <w:rPr>
          <w:rFonts w:asciiTheme="minorHAnsi" w:eastAsiaTheme="minorEastAsia" w:hAnsiTheme="minorHAnsi"/>
          <w:spacing w:val="-2"/>
          <w:szCs w:val="24"/>
        </w:rPr>
      </w:pPr>
      <w:r>
        <w:rPr>
          <w:spacing w:val="-2"/>
          <w:szCs w:val="24"/>
        </w:rPr>
        <w:t xml:space="preserve">  </w:t>
      </w:r>
      <w:r>
        <w:rPr>
          <w:rFonts w:asciiTheme="minorHAnsi" w:eastAsiaTheme="minorEastAsia" w:hAnsiTheme="minorHAnsi"/>
          <w:spacing w:val="-2"/>
          <w:szCs w:val="24"/>
        </w:rPr>
        <w:t xml:space="preserve">  1) nr. …. ore dall’informatore sig. ……………………………………</w:t>
      </w:r>
      <w:proofErr w:type="gramStart"/>
      <w:r>
        <w:rPr>
          <w:rFonts w:asciiTheme="minorHAnsi" w:eastAsiaTheme="minorEastAsia" w:hAnsiTheme="minorHAnsi"/>
          <w:spacing w:val="-2"/>
          <w:szCs w:val="24"/>
        </w:rPr>
        <w:t>…….</w:t>
      </w:r>
      <w:proofErr w:type="gramEnd"/>
      <w:r>
        <w:rPr>
          <w:rFonts w:asciiTheme="minorHAnsi" w:eastAsiaTheme="minorEastAsia" w:hAnsiTheme="minorHAnsi"/>
          <w:spacing w:val="-2"/>
          <w:szCs w:val="24"/>
        </w:rPr>
        <w:t>.…;</w:t>
      </w:r>
    </w:p>
    <w:p w14:paraId="7ABD194F" w14:textId="77777777" w:rsidR="00390486" w:rsidRDefault="00390486" w:rsidP="00390486">
      <w:pPr>
        <w:pStyle w:val="Paragrafoelenco"/>
        <w:shd w:val="clear" w:color="auto" w:fill="FFFFFF"/>
        <w:tabs>
          <w:tab w:val="left" w:pos="1786"/>
          <w:tab w:val="left" w:pos="10206"/>
        </w:tabs>
        <w:spacing w:line="307" w:lineRule="exact"/>
        <w:ind w:left="426" w:right="65" w:hanging="283"/>
        <w:rPr>
          <w:rFonts w:asciiTheme="minorHAnsi" w:eastAsiaTheme="minorEastAsia" w:hAnsiTheme="minorHAnsi"/>
          <w:spacing w:val="-2"/>
          <w:szCs w:val="24"/>
        </w:rPr>
      </w:pPr>
      <w:r>
        <w:rPr>
          <w:rFonts w:asciiTheme="minorHAnsi" w:eastAsiaTheme="minorEastAsia" w:hAnsiTheme="minorHAnsi"/>
          <w:spacing w:val="-2"/>
          <w:szCs w:val="24"/>
        </w:rPr>
        <w:t xml:space="preserve">    □ coll.re esterno; □ volontario; □ dipendente (scadenza contratto ______________);</w:t>
      </w:r>
    </w:p>
    <w:p w14:paraId="4380DAF8" w14:textId="77777777" w:rsidR="00390486" w:rsidRDefault="00390486" w:rsidP="00390486">
      <w:pPr>
        <w:pStyle w:val="Paragrafoelenco"/>
        <w:shd w:val="clear" w:color="auto" w:fill="FFFFFF"/>
        <w:tabs>
          <w:tab w:val="left" w:pos="1786"/>
          <w:tab w:val="left" w:pos="10206"/>
        </w:tabs>
        <w:spacing w:line="307" w:lineRule="exact"/>
        <w:ind w:left="426" w:right="65" w:hanging="283"/>
        <w:rPr>
          <w:rFonts w:asciiTheme="minorHAnsi" w:eastAsiaTheme="minorEastAsia" w:hAnsiTheme="minorHAnsi"/>
          <w:spacing w:val="-2"/>
          <w:szCs w:val="24"/>
        </w:rPr>
      </w:pPr>
      <w:r>
        <w:rPr>
          <w:rFonts w:asciiTheme="minorHAnsi" w:eastAsiaTheme="minorEastAsia" w:hAnsiTheme="minorHAnsi"/>
          <w:spacing w:val="-2"/>
          <w:szCs w:val="24"/>
        </w:rPr>
        <w:t xml:space="preserve">    2) nr. …. ore dall’informatore sig. …………………………………………; </w:t>
      </w:r>
    </w:p>
    <w:p w14:paraId="415D2BE5" w14:textId="77777777" w:rsidR="00390486" w:rsidRDefault="00390486" w:rsidP="00390486">
      <w:pPr>
        <w:pStyle w:val="Paragrafoelenco"/>
        <w:shd w:val="clear" w:color="auto" w:fill="FFFFFF"/>
        <w:tabs>
          <w:tab w:val="left" w:pos="1786"/>
          <w:tab w:val="left" w:pos="10206"/>
        </w:tabs>
        <w:spacing w:line="307" w:lineRule="exact"/>
        <w:ind w:left="426" w:right="65" w:hanging="283"/>
        <w:rPr>
          <w:rFonts w:asciiTheme="minorHAnsi" w:eastAsiaTheme="minorEastAsia" w:hAnsiTheme="minorHAnsi"/>
          <w:spacing w:val="-2"/>
          <w:szCs w:val="24"/>
        </w:rPr>
      </w:pPr>
      <w:r>
        <w:rPr>
          <w:rFonts w:asciiTheme="minorHAnsi" w:eastAsiaTheme="minorEastAsia" w:hAnsiTheme="minorHAnsi"/>
          <w:spacing w:val="-2"/>
          <w:szCs w:val="24"/>
        </w:rPr>
        <w:t xml:space="preserve">    □ coll.re esterno; □ volontario; □ dipendente (scadenza contratto ______________);</w:t>
      </w:r>
    </w:p>
    <w:p w14:paraId="2E69B4D4" w14:textId="77777777" w:rsidR="00390486" w:rsidRDefault="00390486" w:rsidP="00390486">
      <w:pPr>
        <w:pStyle w:val="Paragrafoelenco"/>
        <w:shd w:val="clear" w:color="auto" w:fill="FFFFFF"/>
        <w:tabs>
          <w:tab w:val="left" w:pos="1786"/>
          <w:tab w:val="left" w:pos="10206"/>
        </w:tabs>
        <w:spacing w:line="307" w:lineRule="exact"/>
        <w:ind w:left="426" w:right="65" w:hanging="283"/>
        <w:rPr>
          <w:rFonts w:asciiTheme="minorHAnsi" w:eastAsiaTheme="minorEastAsia" w:hAnsiTheme="minorHAnsi"/>
          <w:b/>
          <w:spacing w:val="-2"/>
          <w:szCs w:val="24"/>
        </w:rPr>
      </w:pPr>
      <w:r>
        <w:rPr>
          <w:rFonts w:asciiTheme="minorHAnsi" w:eastAsiaTheme="minorEastAsia" w:hAnsiTheme="minorHAnsi"/>
          <w:b/>
          <w:spacing w:val="-2"/>
          <w:szCs w:val="24"/>
        </w:rPr>
        <w:t xml:space="preserve">   n.</w:t>
      </w:r>
      <w:proofErr w:type="gramStart"/>
      <w:r>
        <w:rPr>
          <w:rFonts w:asciiTheme="minorHAnsi" w:eastAsiaTheme="minorEastAsia" w:hAnsiTheme="minorHAnsi"/>
          <w:b/>
          <w:spacing w:val="-2"/>
          <w:szCs w:val="24"/>
        </w:rPr>
        <w:t xml:space="preserve"> ….</w:t>
      </w:r>
      <w:proofErr w:type="gramEnd"/>
      <w:r>
        <w:rPr>
          <w:rFonts w:asciiTheme="minorHAnsi" w:eastAsiaTheme="minorEastAsia" w:hAnsiTheme="minorHAnsi"/>
          <w:b/>
          <w:spacing w:val="-2"/>
          <w:szCs w:val="24"/>
        </w:rPr>
        <w:t>ore mensili aggiuntive come da OFFERTA TECNICA:</w:t>
      </w:r>
    </w:p>
    <w:p w14:paraId="284AEB2E" w14:textId="77777777" w:rsidR="00390486" w:rsidRDefault="00390486" w:rsidP="00390486">
      <w:pPr>
        <w:pStyle w:val="Paragrafoelenco"/>
        <w:shd w:val="clear" w:color="auto" w:fill="FFFFFF"/>
        <w:tabs>
          <w:tab w:val="left" w:pos="1786"/>
          <w:tab w:val="left" w:pos="10206"/>
        </w:tabs>
        <w:spacing w:line="307" w:lineRule="exact"/>
        <w:ind w:left="426" w:right="65" w:hanging="283"/>
        <w:rPr>
          <w:rFonts w:asciiTheme="minorHAnsi" w:eastAsiaTheme="minorEastAsia" w:hAnsiTheme="minorHAnsi"/>
          <w:spacing w:val="-2"/>
          <w:szCs w:val="24"/>
        </w:rPr>
      </w:pPr>
      <w:r>
        <w:rPr>
          <w:rFonts w:asciiTheme="minorHAnsi" w:eastAsiaTheme="minorEastAsia" w:hAnsiTheme="minorHAnsi"/>
          <w:spacing w:val="-2"/>
          <w:szCs w:val="24"/>
        </w:rPr>
        <w:t xml:space="preserve">    1) </w:t>
      </w:r>
      <w:proofErr w:type="gramStart"/>
      <w:r>
        <w:rPr>
          <w:rFonts w:asciiTheme="minorHAnsi" w:eastAsiaTheme="minorEastAsia" w:hAnsiTheme="minorHAnsi"/>
          <w:spacing w:val="-2"/>
          <w:szCs w:val="24"/>
        </w:rPr>
        <w:t>nr….</w:t>
      </w:r>
      <w:proofErr w:type="gramEnd"/>
      <w:r>
        <w:rPr>
          <w:rFonts w:asciiTheme="minorHAnsi" w:eastAsiaTheme="minorEastAsia" w:hAnsiTheme="minorHAnsi"/>
          <w:spacing w:val="-2"/>
          <w:szCs w:val="24"/>
        </w:rPr>
        <w:t xml:space="preserve"> . ore dall’insegnante sig. …………………………………;</w:t>
      </w:r>
    </w:p>
    <w:p w14:paraId="5D2D0619" w14:textId="77777777" w:rsidR="00390486" w:rsidRDefault="00390486" w:rsidP="00390486">
      <w:pPr>
        <w:pStyle w:val="Paragrafoelenco"/>
        <w:shd w:val="clear" w:color="auto" w:fill="FFFFFF"/>
        <w:tabs>
          <w:tab w:val="left" w:pos="1786"/>
          <w:tab w:val="left" w:pos="10206"/>
        </w:tabs>
        <w:spacing w:line="307" w:lineRule="exact"/>
        <w:ind w:left="426" w:right="65" w:hanging="283"/>
        <w:rPr>
          <w:rFonts w:asciiTheme="minorHAnsi" w:eastAsiaTheme="minorEastAsia" w:hAnsiTheme="minorHAnsi"/>
          <w:spacing w:val="-2"/>
          <w:szCs w:val="24"/>
        </w:rPr>
      </w:pPr>
      <w:r>
        <w:rPr>
          <w:rFonts w:asciiTheme="minorHAnsi" w:eastAsiaTheme="minorEastAsia" w:hAnsiTheme="minorHAnsi"/>
          <w:spacing w:val="-2"/>
          <w:szCs w:val="24"/>
        </w:rPr>
        <w:t xml:space="preserve">    </w:t>
      </w:r>
      <w:r w:rsidRPr="00390486">
        <w:rPr>
          <w:rFonts w:asciiTheme="minorHAnsi" w:eastAsiaTheme="minorEastAsia" w:hAnsiTheme="minorHAnsi" w:hint="eastAsia"/>
          <w:spacing w:val="-2"/>
          <w:szCs w:val="24"/>
        </w:rPr>
        <w:t>□</w:t>
      </w:r>
      <w:r>
        <w:rPr>
          <w:rFonts w:asciiTheme="minorHAnsi" w:eastAsiaTheme="minorEastAsia" w:hAnsiTheme="minorHAnsi"/>
          <w:spacing w:val="-2"/>
          <w:szCs w:val="24"/>
        </w:rPr>
        <w:t xml:space="preserve"> coll.re esterno; </w:t>
      </w:r>
      <w:r w:rsidRPr="00390486">
        <w:rPr>
          <w:rFonts w:asciiTheme="minorHAnsi" w:eastAsiaTheme="minorEastAsia" w:hAnsiTheme="minorHAnsi" w:hint="eastAsia"/>
          <w:spacing w:val="-2"/>
          <w:szCs w:val="24"/>
        </w:rPr>
        <w:t>□</w:t>
      </w:r>
      <w:r>
        <w:rPr>
          <w:rFonts w:asciiTheme="minorHAnsi" w:eastAsiaTheme="minorEastAsia" w:hAnsiTheme="minorHAnsi"/>
          <w:spacing w:val="-2"/>
          <w:szCs w:val="24"/>
        </w:rPr>
        <w:t xml:space="preserve"> volontario; </w:t>
      </w:r>
      <w:r w:rsidRPr="00390486">
        <w:rPr>
          <w:rFonts w:asciiTheme="minorHAnsi" w:eastAsiaTheme="minorEastAsia" w:hAnsiTheme="minorHAnsi" w:hint="eastAsia"/>
          <w:spacing w:val="-2"/>
          <w:szCs w:val="24"/>
        </w:rPr>
        <w:t>□</w:t>
      </w:r>
      <w:r>
        <w:rPr>
          <w:rFonts w:asciiTheme="minorHAnsi" w:eastAsiaTheme="minorEastAsia" w:hAnsiTheme="minorHAnsi"/>
          <w:spacing w:val="-2"/>
          <w:szCs w:val="24"/>
        </w:rPr>
        <w:t xml:space="preserve"> dipendente (scadenza contratto ______________);</w:t>
      </w:r>
    </w:p>
    <w:p w14:paraId="234FC460" w14:textId="77777777" w:rsidR="00390486" w:rsidRDefault="00390486" w:rsidP="00390486">
      <w:pPr>
        <w:pStyle w:val="Paragrafoelenco"/>
        <w:shd w:val="clear" w:color="auto" w:fill="FFFFFF"/>
        <w:tabs>
          <w:tab w:val="left" w:pos="1786"/>
          <w:tab w:val="left" w:pos="10206"/>
        </w:tabs>
        <w:spacing w:line="307" w:lineRule="exact"/>
        <w:ind w:left="426" w:right="65" w:hanging="283"/>
        <w:rPr>
          <w:rFonts w:asciiTheme="minorHAnsi" w:eastAsiaTheme="minorEastAsia" w:hAnsiTheme="minorHAnsi"/>
          <w:spacing w:val="-2"/>
          <w:szCs w:val="24"/>
        </w:rPr>
      </w:pPr>
      <w:r>
        <w:rPr>
          <w:rFonts w:asciiTheme="minorHAnsi" w:eastAsiaTheme="minorEastAsia" w:hAnsiTheme="minorHAnsi"/>
          <w:spacing w:val="-2"/>
          <w:szCs w:val="24"/>
        </w:rPr>
        <w:t xml:space="preserve">    2) nr. …. ore dall’</w:t>
      </w:r>
      <w:proofErr w:type="spellStart"/>
      <w:r>
        <w:rPr>
          <w:rFonts w:asciiTheme="minorHAnsi" w:eastAsiaTheme="minorEastAsia" w:hAnsiTheme="minorHAnsi"/>
          <w:spacing w:val="-2"/>
          <w:szCs w:val="24"/>
        </w:rPr>
        <w:t>insegnantee</w:t>
      </w:r>
      <w:proofErr w:type="spellEnd"/>
      <w:r>
        <w:rPr>
          <w:rFonts w:asciiTheme="minorHAnsi" w:eastAsiaTheme="minorEastAsia" w:hAnsiTheme="minorHAnsi"/>
          <w:spacing w:val="-2"/>
          <w:szCs w:val="24"/>
        </w:rPr>
        <w:t xml:space="preserve"> sig. ………………………</w:t>
      </w:r>
      <w:proofErr w:type="gramStart"/>
      <w:r>
        <w:rPr>
          <w:rFonts w:asciiTheme="minorHAnsi" w:eastAsiaTheme="minorEastAsia" w:hAnsiTheme="minorHAnsi"/>
          <w:spacing w:val="-2"/>
          <w:szCs w:val="24"/>
        </w:rPr>
        <w:t>…….</w:t>
      </w:r>
      <w:proofErr w:type="gramEnd"/>
      <w:r>
        <w:rPr>
          <w:rFonts w:asciiTheme="minorHAnsi" w:eastAsiaTheme="minorEastAsia" w:hAnsiTheme="minorHAnsi"/>
          <w:spacing w:val="-2"/>
          <w:szCs w:val="24"/>
        </w:rPr>
        <w:t>…;</w:t>
      </w:r>
    </w:p>
    <w:p w14:paraId="462D61CE" w14:textId="77777777" w:rsidR="00390486" w:rsidRDefault="00390486" w:rsidP="00390486">
      <w:pPr>
        <w:pStyle w:val="Paragrafoelenco"/>
        <w:shd w:val="clear" w:color="auto" w:fill="FFFFFF"/>
        <w:tabs>
          <w:tab w:val="left" w:pos="1786"/>
          <w:tab w:val="left" w:pos="10206"/>
        </w:tabs>
        <w:spacing w:line="307" w:lineRule="exact"/>
        <w:ind w:left="426" w:right="65" w:hanging="283"/>
        <w:rPr>
          <w:rFonts w:asciiTheme="minorHAnsi" w:eastAsiaTheme="minorEastAsia" w:hAnsiTheme="minorHAnsi"/>
          <w:spacing w:val="-2"/>
          <w:szCs w:val="24"/>
        </w:rPr>
      </w:pPr>
      <w:r>
        <w:rPr>
          <w:rFonts w:asciiTheme="minorHAnsi" w:eastAsiaTheme="minorEastAsia" w:hAnsiTheme="minorHAnsi"/>
          <w:spacing w:val="-2"/>
          <w:szCs w:val="24"/>
        </w:rPr>
        <w:t xml:space="preserve">    </w:t>
      </w:r>
      <w:r w:rsidRPr="00390486">
        <w:rPr>
          <w:rFonts w:asciiTheme="minorHAnsi" w:eastAsiaTheme="minorEastAsia" w:hAnsiTheme="minorHAnsi" w:hint="eastAsia"/>
          <w:spacing w:val="-2"/>
          <w:szCs w:val="24"/>
        </w:rPr>
        <w:t>□</w:t>
      </w:r>
      <w:r>
        <w:rPr>
          <w:rFonts w:asciiTheme="minorHAnsi" w:eastAsiaTheme="minorEastAsia" w:hAnsiTheme="minorHAnsi"/>
          <w:spacing w:val="-2"/>
          <w:szCs w:val="24"/>
        </w:rPr>
        <w:t xml:space="preserve"> coll.re esterno; </w:t>
      </w:r>
      <w:r w:rsidRPr="00390486">
        <w:rPr>
          <w:rFonts w:asciiTheme="minorHAnsi" w:eastAsiaTheme="minorEastAsia" w:hAnsiTheme="minorHAnsi" w:hint="eastAsia"/>
          <w:spacing w:val="-2"/>
          <w:szCs w:val="24"/>
        </w:rPr>
        <w:t>□</w:t>
      </w:r>
      <w:r>
        <w:rPr>
          <w:rFonts w:asciiTheme="minorHAnsi" w:eastAsiaTheme="minorEastAsia" w:hAnsiTheme="minorHAnsi"/>
          <w:spacing w:val="-2"/>
          <w:szCs w:val="24"/>
        </w:rPr>
        <w:t xml:space="preserve"> volontario; </w:t>
      </w:r>
      <w:r w:rsidRPr="00390486">
        <w:rPr>
          <w:rFonts w:asciiTheme="minorHAnsi" w:eastAsiaTheme="minorEastAsia" w:hAnsiTheme="minorHAnsi" w:hint="eastAsia"/>
          <w:spacing w:val="-2"/>
          <w:szCs w:val="24"/>
        </w:rPr>
        <w:t>□</w:t>
      </w:r>
      <w:r>
        <w:rPr>
          <w:rFonts w:asciiTheme="minorHAnsi" w:eastAsiaTheme="minorEastAsia" w:hAnsiTheme="minorHAnsi"/>
          <w:spacing w:val="-2"/>
          <w:szCs w:val="24"/>
        </w:rPr>
        <w:t xml:space="preserve"> dipendente (scadenza contratto ______________);</w:t>
      </w:r>
    </w:p>
    <w:p w14:paraId="560DE7E3" w14:textId="77777777" w:rsidR="00390486" w:rsidRDefault="00390486" w:rsidP="00390486">
      <w:pPr>
        <w:pStyle w:val="Paragrafoelenco"/>
        <w:shd w:val="clear" w:color="auto" w:fill="FFFFFF"/>
        <w:tabs>
          <w:tab w:val="left" w:pos="1786"/>
          <w:tab w:val="left" w:pos="10206"/>
        </w:tabs>
        <w:spacing w:line="307" w:lineRule="exact"/>
        <w:ind w:left="426" w:right="65" w:hanging="283"/>
        <w:rPr>
          <w:rFonts w:eastAsia="Times New Roman" w:cs="Arial"/>
          <w:spacing w:val="-2"/>
          <w:szCs w:val="24"/>
          <w:lang w:eastAsia="it-IT"/>
        </w:rPr>
      </w:pPr>
    </w:p>
    <w:p w14:paraId="6E85D750" w14:textId="2315849B" w:rsidR="00390486" w:rsidRDefault="00390486" w:rsidP="00390486">
      <w:pPr>
        <w:pStyle w:val="Paragrafoelenco"/>
        <w:shd w:val="clear" w:color="auto" w:fill="FFFFFF"/>
        <w:tabs>
          <w:tab w:val="left" w:pos="1786"/>
          <w:tab w:val="left" w:pos="10206"/>
        </w:tabs>
        <w:spacing w:line="307" w:lineRule="exact"/>
        <w:ind w:left="426" w:right="65" w:hanging="283"/>
        <w:rPr>
          <w:spacing w:val="-2"/>
          <w:szCs w:val="24"/>
        </w:rPr>
      </w:pPr>
      <w:r w:rsidRPr="00EF3A2B">
        <w:rPr>
          <w:b/>
          <w:spacing w:val="-2"/>
          <w:sz w:val="28"/>
          <w:szCs w:val="28"/>
        </w:rPr>
        <w:t xml:space="preserve">h) sono state rese complessivamente n. … ore mensili di direzione di struttura </w:t>
      </w:r>
      <w:r w:rsidRPr="00EF3A2B">
        <w:rPr>
          <w:rFonts w:asciiTheme="minorHAnsi" w:eastAsiaTheme="minorEastAsia" w:hAnsiTheme="minorHAnsi"/>
          <w:spacing w:val="-2"/>
          <w:szCs w:val="24"/>
        </w:rPr>
        <w:t>(n. 18 ore</w:t>
      </w:r>
      <w:r>
        <w:rPr>
          <w:rFonts w:asciiTheme="minorHAnsi" w:eastAsiaTheme="minorEastAsia" w:hAnsiTheme="minorHAnsi"/>
          <w:spacing w:val="-2"/>
          <w:szCs w:val="24"/>
        </w:rPr>
        <w:t xml:space="preserve"> settimanali) così distinte</w:t>
      </w:r>
      <w:r>
        <w:rPr>
          <w:spacing w:val="-2"/>
          <w:szCs w:val="24"/>
        </w:rPr>
        <w:t>:</w:t>
      </w:r>
    </w:p>
    <w:p w14:paraId="1FA20ED3" w14:textId="77777777" w:rsidR="00390486" w:rsidRDefault="00390486" w:rsidP="00390486">
      <w:pPr>
        <w:pStyle w:val="Paragrafoelenco"/>
        <w:shd w:val="clear" w:color="auto" w:fill="FFFFFF"/>
        <w:tabs>
          <w:tab w:val="left" w:pos="1786"/>
          <w:tab w:val="left" w:pos="10206"/>
        </w:tabs>
        <w:spacing w:line="307" w:lineRule="exact"/>
        <w:ind w:left="426" w:right="65" w:hanging="283"/>
        <w:rPr>
          <w:rFonts w:asciiTheme="minorHAnsi" w:eastAsiaTheme="minorEastAsia" w:hAnsiTheme="minorHAnsi"/>
          <w:spacing w:val="-2"/>
          <w:szCs w:val="24"/>
        </w:rPr>
      </w:pPr>
      <w:r>
        <w:rPr>
          <w:spacing w:val="-2"/>
          <w:szCs w:val="24"/>
        </w:rPr>
        <w:tab/>
      </w:r>
      <w:r>
        <w:rPr>
          <w:rFonts w:asciiTheme="minorHAnsi" w:eastAsiaTheme="minorEastAsia" w:hAnsiTheme="minorHAnsi"/>
          <w:spacing w:val="-2"/>
          <w:szCs w:val="24"/>
        </w:rPr>
        <w:t>1) nr. …. ore dal direttore di struttura dott./dott.ssa ……………. ……………………….;</w:t>
      </w:r>
    </w:p>
    <w:p w14:paraId="271F8ABF" w14:textId="02697101" w:rsidR="00390486" w:rsidRDefault="00390486" w:rsidP="00390486">
      <w:pPr>
        <w:pStyle w:val="Paragrafoelenco"/>
        <w:shd w:val="clear" w:color="auto" w:fill="FFFFFF"/>
        <w:tabs>
          <w:tab w:val="left" w:pos="1786"/>
          <w:tab w:val="left" w:pos="10206"/>
        </w:tabs>
        <w:spacing w:line="307" w:lineRule="exact"/>
        <w:ind w:left="426" w:right="65" w:hanging="283"/>
        <w:rPr>
          <w:rFonts w:asciiTheme="minorHAnsi" w:eastAsiaTheme="minorEastAsia" w:hAnsiTheme="minorHAnsi"/>
          <w:spacing w:val="-2"/>
          <w:szCs w:val="24"/>
        </w:rPr>
      </w:pPr>
      <w:r>
        <w:rPr>
          <w:rFonts w:asciiTheme="minorHAnsi" w:eastAsiaTheme="minorEastAsia" w:hAnsiTheme="minorHAnsi"/>
          <w:spacing w:val="-2"/>
          <w:szCs w:val="24"/>
        </w:rPr>
        <w:tab/>
        <w:t xml:space="preserve">□ coll.re esterno; □ </w:t>
      </w:r>
      <w:r w:rsidR="002B56FF">
        <w:rPr>
          <w:rFonts w:asciiTheme="minorHAnsi" w:eastAsiaTheme="minorEastAsia" w:hAnsiTheme="minorHAnsi"/>
          <w:spacing w:val="-2"/>
          <w:szCs w:val="24"/>
        </w:rPr>
        <w:t xml:space="preserve">socio </w:t>
      </w:r>
      <w:r>
        <w:rPr>
          <w:rFonts w:asciiTheme="minorHAnsi" w:eastAsiaTheme="minorEastAsia" w:hAnsiTheme="minorHAnsi"/>
          <w:spacing w:val="-2"/>
          <w:szCs w:val="24"/>
        </w:rPr>
        <w:t>volontario; □ dipendente (scadenza contratto ______________);</w:t>
      </w:r>
    </w:p>
    <w:p w14:paraId="001A8FEA" w14:textId="77777777" w:rsidR="00390486" w:rsidRDefault="00390486" w:rsidP="00390486">
      <w:pPr>
        <w:pStyle w:val="Paragrafoelenco"/>
        <w:shd w:val="clear" w:color="auto" w:fill="FFFFFF"/>
        <w:tabs>
          <w:tab w:val="left" w:pos="1786"/>
          <w:tab w:val="left" w:pos="10206"/>
        </w:tabs>
        <w:spacing w:line="307" w:lineRule="exact"/>
        <w:ind w:left="426" w:right="65" w:hanging="283"/>
        <w:rPr>
          <w:rFonts w:asciiTheme="minorHAnsi" w:eastAsiaTheme="minorEastAsia" w:hAnsiTheme="minorHAnsi"/>
          <w:spacing w:val="-2"/>
          <w:szCs w:val="24"/>
        </w:rPr>
      </w:pPr>
      <w:r>
        <w:rPr>
          <w:rFonts w:asciiTheme="minorHAnsi" w:eastAsiaTheme="minorEastAsia" w:hAnsiTheme="minorHAnsi"/>
          <w:spacing w:val="-2"/>
          <w:szCs w:val="24"/>
        </w:rPr>
        <w:lastRenderedPageBreak/>
        <w:t xml:space="preserve">   2)  </w:t>
      </w:r>
      <w:proofErr w:type="gramStart"/>
      <w:r>
        <w:rPr>
          <w:rFonts w:asciiTheme="minorHAnsi" w:eastAsiaTheme="minorEastAsia" w:hAnsiTheme="minorHAnsi"/>
          <w:spacing w:val="-2"/>
          <w:szCs w:val="24"/>
        </w:rPr>
        <w:t>nr….</w:t>
      </w:r>
      <w:proofErr w:type="gramEnd"/>
      <w:r>
        <w:rPr>
          <w:rFonts w:asciiTheme="minorHAnsi" w:eastAsiaTheme="minorEastAsia" w:hAnsiTheme="minorHAnsi"/>
          <w:spacing w:val="-2"/>
          <w:szCs w:val="24"/>
        </w:rPr>
        <w:t xml:space="preserve"> . ore dal direttore di struttura dott./dott.ssa …………... …………………………;</w:t>
      </w:r>
    </w:p>
    <w:p w14:paraId="160FC546" w14:textId="0B0DAE0F" w:rsidR="00390486" w:rsidRDefault="00390486" w:rsidP="00390486">
      <w:pPr>
        <w:pStyle w:val="Paragrafoelenco"/>
        <w:shd w:val="clear" w:color="auto" w:fill="FFFFFF"/>
        <w:tabs>
          <w:tab w:val="left" w:pos="1786"/>
          <w:tab w:val="left" w:pos="10206"/>
        </w:tabs>
        <w:spacing w:line="307" w:lineRule="exact"/>
        <w:ind w:left="426" w:right="65" w:hanging="283"/>
        <w:rPr>
          <w:rFonts w:asciiTheme="minorHAnsi" w:eastAsiaTheme="minorEastAsia" w:hAnsiTheme="minorHAnsi"/>
          <w:spacing w:val="-2"/>
          <w:szCs w:val="24"/>
        </w:rPr>
      </w:pPr>
      <w:r>
        <w:rPr>
          <w:rFonts w:asciiTheme="minorHAnsi" w:eastAsiaTheme="minorEastAsia" w:hAnsiTheme="minorHAnsi"/>
          <w:spacing w:val="-2"/>
          <w:szCs w:val="24"/>
        </w:rPr>
        <w:t xml:space="preserve">    □ coll.re esterno; □ </w:t>
      </w:r>
      <w:r w:rsidR="002B56FF">
        <w:rPr>
          <w:rFonts w:asciiTheme="minorHAnsi" w:eastAsiaTheme="minorEastAsia" w:hAnsiTheme="minorHAnsi"/>
          <w:spacing w:val="-2"/>
          <w:szCs w:val="24"/>
        </w:rPr>
        <w:t xml:space="preserve">socio </w:t>
      </w:r>
      <w:r>
        <w:rPr>
          <w:rFonts w:asciiTheme="minorHAnsi" w:eastAsiaTheme="minorEastAsia" w:hAnsiTheme="minorHAnsi"/>
          <w:spacing w:val="-2"/>
          <w:szCs w:val="24"/>
        </w:rPr>
        <w:t>volontario; □ dipendente (scadenza contratto ______________);</w:t>
      </w:r>
    </w:p>
    <w:p w14:paraId="760FC9EC" w14:textId="77777777" w:rsidR="00390486" w:rsidRDefault="00390486" w:rsidP="00390486">
      <w:pPr>
        <w:pStyle w:val="Paragrafoelenco"/>
        <w:shd w:val="clear" w:color="auto" w:fill="FFFFFF"/>
        <w:tabs>
          <w:tab w:val="left" w:pos="1786"/>
          <w:tab w:val="left" w:pos="10206"/>
        </w:tabs>
        <w:spacing w:line="307" w:lineRule="exact"/>
        <w:ind w:left="426" w:right="65" w:hanging="283"/>
        <w:rPr>
          <w:rFonts w:asciiTheme="minorHAnsi" w:eastAsiaTheme="minorEastAsia" w:hAnsiTheme="minorHAnsi"/>
          <w:b/>
          <w:spacing w:val="-2"/>
          <w:szCs w:val="24"/>
        </w:rPr>
      </w:pPr>
      <w:r>
        <w:rPr>
          <w:rFonts w:asciiTheme="minorHAnsi" w:eastAsiaTheme="minorEastAsia" w:hAnsiTheme="minorHAnsi"/>
          <w:b/>
          <w:spacing w:val="-2"/>
          <w:szCs w:val="24"/>
        </w:rPr>
        <w:t xml:space="preserve">    n. …. ore mensili aggiuntive come da OFFERTA TECNICA:</w:t>
      </w:r>
    </w:p>
    <w:p w14:paraId="56C2537B" w14:textId="77777777" w:rsidR="00390486" w:rsidRDefault="00390486" w:rsidP="00390486">
      <w:pPr>
        <w:pStyle w:val="Paragrafoelenco"/>
        <w:shd w:val="clear" w:color="auto" w:fill="FFFFFF"/>
        <w:tabs>
          <w:tab w:val="left" w:pos="1786"/>
          <w:tab w:val="left" w:pos="10206"/>
        </w:tabs>
        <w:spacing w:line="307" w:lineRule="exact"/>
        <w:ind w:left="426" w:right="65" w:hanging="283"/>
        <w:rPr>
          <w:rFonts w:asciiTheme="minorHAnsi" w:eastAsiaTheme="minorEastAsia" w:hAnsiTheme="minorHAnsi"/>
          <w:spacing w:val="-2"/>
          <w:szCs w:val="24"/>
        </w:rPr>
      </w:pPr>
      <w:r>
        <w:rPr>
          <w:spacing w:val="-2"/>
          <w:szCs w:val="24"/>
        </w:rPr>
        <w:tab/>
      </w:r>
      <w:r>
        <w:rPr>
          <w:rFonts w:asciiTheme="minorHAnsi" w:eastAsiaTheme="minorEastAsia" w:hAnsiTheme="minorHAnsi"/>
          <w:spacing w:val="-2"/>
          <w:szCs w:val="24"/>
        </w:rPr>
        <w:t>1) nr. …. ore dal direttore di struttura dott./dott.ssa ……………. ……………………….;</w:t>
      </w:r>
    </w:p>
    <w:p w14:paraId="7809858C" w14:textId="564929B4" w:rsidR="00390486" w:rsidRDefault="00390486" w:rsidP="00390486">
      <w:pPr>
        <w:pStyle w:val="Paragrafoelenco"/>
        <w:shd w:val="clear" w:color="auto" w:fill="FFFFFF"/>
        <w:tabs>
          <w:tab w:val="left" w:pos="1786"/>
          <w:tab w:val="left" w:pos="10206"/>
        </w:tabs>
        <w:spacing w:line="307" w:lineRule="exact"/>
        <w:ind w:left="426" w:right="65" w:hanging="283"/>
        <w:rPr>
          <w:rFonts w:asciiTheme="minorHAnsi" w:eastAsiaTheme="minorEastAsia" w:hAnsiTheme="minorHAnsi"/>
          <w:spacing w:val="-2"/>
          <w:szCs w:val="24"/>
        </w:rPr>
      </w:pPr>
      <w:r>
        <w:rPr>
          <w:rFonts w:asciiTheme="minorHAnsi" w:eastAsiaTheme="minorEastAsia" w:hAnsiTheme="minorHAnsi"/>
          <w:spacing w:val="-2"/>
          <w:szCs w:val="24"/>
        </w:rPr>
        <w:tab/>
      </w:r>
      <w:r w:rsidRPr="00390486">
        <w:rPr>
          <w:rFonts w:asciiTheme="minorHAnsi" w:eastAsiaTheme="minorEastAsia" w:hAnsiTheme="minorHAnsi" w:hint="eastAsia"/>
          <w:spacing w:val="-2"/>
          <w:szCs w:val="24"/>
        </w:rPr>
        <w:t>□</w:t>
      </w:r>
      <w:r>
        <w:rPr>
          <w:rFonts w:asciiTheme="minorHAnsi" w:eastAsiaTheme="minorEastAsia" w:hAnsiTheme="minorHAnsi"/>
          <w:spacing w:val="-2"/>
          <w:szCs w:val="24"/>
        </w:rPr>
        <w:t xml:space="preserve"> coll.re esterno; </w:t>
      </w:r>
      <w:r w:rsidRPr="00390486">
        <w:rPr>
          <w:rFonts w:asciiTheme="minorHAnsi" w:eastAsiaTheme="minorEastAsia" w:hAnsiTheme="minorHAnsi" w:hint="eastAsia"/>
          <w:spacing w:val="-2"/>
          <w:szCs w:val="24"/>
        </w:rPr>
        <w:t>□</w:t>
      </w:r>
      <w:r>
        <w:rPr>
          <w:rFonts w:asciiTheme="minorHAnsi" w:eastAsiaTheme="minorEastAsia" w:hAnsiTheme="minorHAnsi"/>
          <w:spacing w:val="-2"/>
          <w:szCs w:val="24"/>
        </w:rPr>
        <w:t xml:space="preserve"> </w:t>
      </w:r>
      <w:r w:rsidR="002B56FF">
        <w:rPr>
          <w:rFonts w:asciiTheme="minorHAnsi" w:eastAsiaTheme="minorEastAsia" w:hAnsiTheme="minorHAnsi"/>
          <w:spacing w:val="-2"/>
          <w:szCs w:val="24"/>
        </w:rPr>
        <w:t xml:space="preserve">socio </w:t>
      </w:r>
      <w:r>
        <w:rPr>
          <w:rFonts w:asciiTheme="minorHAnsi" w:eastAsiaTheme="minorEastAsia" w:hAnsiTheme="minorHAnsi"/>
          <w:spacing w:val="-2"/>
          <w:szCs w:val="24"/>
        </w:rPr>
        <w:t xml:space="preserve">volontario; </w:t>
      </w:r>
      <w:r w:rsidRPr="00390486">
        <w:rPr>
          <w:rFonts w:asciiTheme="minorHAnsi" w:eastAsiaTheme="minorEastAsia" w:hAnsiTheme="minorHAnsi" w:hint="eastAsia"/>
          <w:spacing w:val="-2"/>
          <w:szCs w:val="24"/>
        </w:rPr>
        <w:t>□</w:t>
      </w:r>
      <w:r>
        <w:rPr>
          <w:rFonts w:asciiTheme="minorHAnsi" w:eastAsiaTheme="minorEastAsia" w:hAnsiTheme="minorHAnsi"/>
          <w:spacing w:val="-2"/>
          <w:szCs w:val="24"/>
        </w:rPr>
        <w:t xml:space="preserve"> dipendente (scadenza contratto ______________);</w:t>
      </w:r>
    </w:p>
    <w:p w14:paraId="20555355" w14:textId="77777777" w:rsidR="00390486" w:rsidRDefault="00390486" w:rsidP="00390486">
      <w:pPr>
        <w:pStyle w:val="Paragrafoelenco"/>
        <w:shd w:val="clear" w:color="auto" w:fill="FFFFFF"/>
        <w:tabs>
          <w:tab w:val="left" w:pos="1786"/>
          <w:tab w:val="left" w:pos="10206"/>
        </w:tabs>
        <w:spacing w:line="307" w:lineRule="exact"/>
        <w:ind w:left="426" w:right="65" w:hanging="283"/>
        <w:rPr>
          <w:rFonts w:asciiTheme="minorHAnsi" w:eastAsiaTheme="minorEastAsia" w:hAnsiTheme="minorHAnsi"/>
          <w:spacing w:val="-2"/>
          <w:szCs w:val="24"/>
        </w:rPr>
      </w:pPr>
      <w:r>
        <w:rPr>
          <w:rFonts w:asciiTheme="minorHAnsi" w:eastAsiaTheme="minorEastAsia" w:hAnsiTheme="minorHAnsi"/>
          <w:spacing w:val="-2"/>
          <w:szCs w:val="24"/>
        </w:rPr>
        <w:t xml:space="preserve">    2)  </w:t>
      </w:r>
      <w:proofErr w:type="gramStart"/>
      <w:r>
        <w:rPr>
          <w:rFonts w:asciiTheme="minorHAnsi" w:eastAsiaTheme="minorEastAsia" w:hAnsiTheme="minorHAnsi"/>
          <w:spacing w:val="-2"/>
          <w:szCs w:val="24"/>
        </w:rPr>
        <w:t>nr….</w:t>
      </w:r>
      <w:proofErr w:type="gramEnd"/>
      <w:r>
        <w:rPr>
          <w:rFonts w:asciiTheme="minorHAnsi" w:eastAsiaTheme="minorEastAsia" w:hAnsiTheme="minorHAnsi"/>
          <w:spacing w:val="-2"/>
          <w:szCs w:val="24"/>
        </w:rPr>
        <w:t xml:space="preserve"> . ore dal direttore di struttura dott./dott.ssa …………... …………………………;</w:t>
      </w:r>
    </w:p>
    <w:p w14:paraId="046AA6F2" w14:textId="14A6C3AB" w:rsidR="00390486" w:rsidRDefault="00390486" w:rsidP="00390486">
      <w:pPr>
        <w:pStyle w:val="Paragrafoelenco"/>
        <w:shd w:val="clear" w:color="auto" w:fill="FFFFFF"/>
        <w:tabs>
          <w:tab w:val="left" w:pos="1786"/>
          <w:tab w:val="left" w:pos="10206"/>
        </w:tabs>
        <w:spacing w:line="307" w:lineRule="exact"/>
        <w:ind w:left="426" w:right="65" w:hanging="283"/>
        <w:rPr>
          <w:rFonts w:asciiTheme="minorHAnsi" w:eastAsiaTheme="minorEastAsia" w:hAnsiTheme="minorHAnsi"/>
          <w:spacing w:val="-2"/>
          <w:szCs w:val="24"/>
        </w:rPr>
      </w:pPr>
      <w:r>
        <w:rPr>
          <w:rFonts w:asciiTheme="minorHAnsi" w:eastAsiaTheme="minorEastAsia" w:hAnsiTheme="minorHAnsi"/>
          <w:spacing w:val="-2"/>
          <w:szCs w:val="24"/>
        </w:rPr>
        <w:t xml:space="preserve">    </w:t>
      </w:r>
      <w:r w:rsidRPr="00390486">
        <w:rPr>
          <w:rFonts w:asciiTheme="minorHAnsi" w:eastAsiaTheme="minorEastAsia" w:hAnsiTheme="minorHAnsi" w:hint="eastAsia"/>
          <w:spacing w:val="-2"/>
          <w:szCs w:val="24"/>
        </w:rPr>
        <w:t>□</w:t>
      </w:r>
      <w:r>
        <w:rPr>
          <w:rFonts w:asciiTheme="minorHAnsi" w:eastAsiaTheme="minorEastAsia" w:hAnsiTheme="minorHAnsi"/>
          <w:spacing w:val="-2"/>
          <w:szCs w:val="24"/>
        </w:rPr>
        <w:t xml:space="preserve"> coll.re esterno; </w:t>
      </w:r>
      <w:r w:rsidRPr="00390486">
        <w:rPr>
          <w:rFonts w:asciiTheme="minorHAnsi" w:eastAsiaTheme="minorEastAsia" w:hAnsiTheme="minorHAnsi" w:hint="eastAsia"/>
          <w:spacing w:val="-2"/>
          <w:szCs w:val="24"/>
        </w:rPr>
        <w:t>□</w:t>
      </w:r>
      <w:r>
        <w:rPr>
          <w:rFonts w:asciiTheme="minorHAnsi" w:eastAsiaTheme="minorEastAsia" w:hAnsiTheme="minorHAnsi"/>
          <w:spacing w:val="-2"/>
          <w:szCs w:val="24"/>
        </w:rPr>
        <w:t xml:space="preserve"> </w:t>
      </w:r>
      <w:r w:rsidR="002B56FF">
        <w:rPr>
          <w:rFonts w:asciiTheme="minorHAnsi" w:eastAsiaTheme="minorEastAsia" w:hAnsiTheme="minorHAnsi"/>
          <w:spacing w:val="-2"/>
          <w:szCs w:val="24"/>
        </w:rPr>
        <w:t xml:space="preserve">socio </w:t>
      </w:r>
      <w:r>
        <w:rPr>
          <w:rFonts w:asciiTheme="minorHAnsi" w:eastAsiaTheme="minorEastAsia" w:hAnsiTheme="minorHAnsi"/>
          <w:spacing w:val="-2"/>
          <w:szCs w:val="24"/>
        </w:rPr>
        <w:t xml:space="preserve">volontario; </w:t>
      </w:r>
      <w:r w:rsidRPr="00390486">
        <w:rPr>
          <w:rFonts w:asciiTheme="minorHAnsi" w:eastAsiaTheme="minorEastAsia" w:hAnsiTheme="minorHAnsi" w:hint="eastAsia"/>
          <w:spacing w:val="-2"/>
          <w:szCs w:val="24"/>
        </w:rPr>
        <w:t>□</w:t>
      </w:r>
      <w:r>
        <w:rPr>
          <w:rFonts w:asciiTheme="minorHAnsi" w:eastAsiaTheme="minorEastAsia" w:hAnsiTheme="minorHAnsi"/>
          <w:spacing w:val="-2"/>
          <w:szCs w:val="24"/>
        </w:rPr>
        <w:t xml:space="preserve"> dipendente (scadenza contratto ______________);</w:t>
      </w:r>
    </w:p>
    <w:p w14:paraId="0A9334D6" w14:textId="77777777" w:rsidR="00390486" w:rsidRDefault="00390486" w:rsidP="00390486">
      <w:pPr>
        <w:pStyle w:val="Paragrafoelenco"/>
        <w:shd w:val="clear" w:color="auto" w:fill="FFFFFF"/>
        <w:tabs>
          <w:tab w:val="left" w:pos="1786"/>
          <w:tab w:val="left" w:pos="10206"/>
        </w:tabs>
        <w:spacing w:line="307" w:lineRule="exact"/>
        <w:ind w:left="426" w:right="65" w:hanging="283"/>
        <w:rPr>
          <w:rFonts w:eastAsia="Times New Roman" w:cs="Arial"/>
          <w:spacing w:val="-2"/>
          <w:szCs w:val="24"/>
          <w:lang w:eastAsia="it-IT"/>
        </w:rPr>
      </w:pPr>
    </w:p>
    <w:p w14:paraId="4C5E9B95" w14:textId="1C592BBC" w:rsidR="00390486" w:rsidRDefault="00390486" w:rsidP="00390486">
      <w:pPr>
        <w:pStyle w:val="Paragrafoelenco"/>
        <w:shd w:val="clear" w:color="auto" w:fill="FFFFFF"/>
        <w:tabs>
          <w:tab w:val="left" w:pos="1786"/>
          <w:tab w:val="left" w:pos="10206"/>
        </w:tabs>
        <w:spacing w:line="307" w:lineRule="exact"/>
        <w:ind w:left="284" w:right="65" w:hanging="141"/>
        <w:rPr>
          <w:spacing w:val="-2"/>
          <w:szCs w:val="24"/>
        </w:rPr>
      </w:pPr>
      <w:r w:rsidRPr="00EF3A2B">
        <w:rPr>
          <w:b/>
          <w:spacing w:val="-2"/>
          <w:sz w:val="28"/>
          <w:szCs w:val="28"/>
        </w:rPr>
        <w:t>i) è stata garantita la pronta disponibilità per complessive</w:t>
      </w:r>
      <w:r>
        <w:rPr>
          <w:spacing w:val="-2"/>
          <w:szCs w:val="24"/>
        </w:rPr>
        <w:t xml:space="preserve"> n.  … ore mensili (n. 4 ore al giorno su sette giorni) da parte del </w:t>
      </w:r>
      <w:r>
        <w:rPr>
          <w:b/>
          <w:sz w:val="28"/>
          <w:szCs w:val="24"/>
        </w:rPr>
        <w:t>medico dott.</w:t>
      </w:r>
      <w:r>
        <w:rPr>
          <w:spacing w:val="-2"/>
          <w:szCs w:val="24"/>
        </w:rPr>
        <w:t xml:space="preserve"> ……………………</w:t>
      </w:r>
      <w:proofErr w:type="gramStart"/>
      <w:r>
        <w:rPr>
          <w:spacing w:val="-2"/>
          <w:szCs w:val="24"/>
        </w:rPr>
        <w:t>…….</w:t>
      </w:r>
      <w:proofErr w:type="gramEnd"/>
      <w:r>
        <w:rPr>
          <w:spacing w:val="-2"/>
          <w:szCs w:val="24"/>
        </w:rPr>
        <w:t xml:space="preserve">; </w:t>
      </w:r>
    </w:p>
    <w:p w14:paraId="6483728D" w14:textId="77777777" w:rsidR="00390486" w:rsidRDefault="00390486" w:rsidP="00390486">
      <w:pPr>
        <w:pStyle w:val="Paragrafoelenco"/>
        <w:shd w:val="clear" w:color="auto" w:fill="FFFFFF"/>
        <w:tabs>
          <w:tab w:val="left" w:pos="1786"/>
          <w:tab w:val="left" w:pos="10206"/>
        </w:tabs>
        <w:spacing w:line="307" w:lineRule="exact"/>
        <w:ind w:left="284" w:right="65" w:hanging="141"/>
        <w:rPr>
          <w:spacing w:val="-2"/>
          <w:szCs w:val="24"/>
        </w:rPr>
      </w:pPr>
      <w:r>
        <w:rPr>
          <w:spacing w:val="-2"/>
          <w:szCs w:val="24"/>
        </w:rPr>
        <w:t xml:space="preserve">- sostenuti i seguenti costi del personale __________________________al lordo degli oneri di legge; </w:t>
      </w:r>
    </w:p>
    <w:p w14:paraId="21CE79BE" w14:textId="77777777" w:rsidR="00390486" w:rsidRDefault="00390486" w:rsidP="00390486">
      <w:pPr>
        <w:pStyle w:val="Paragrafoelenco"/>
        <w:shd w:val="clear" w:color="auto" w:fill="FFFFFF"/>
        <w:tabs>
          <w:tab w:val="left" w:pos="1786"/>
          <w:tab w:val="left" w:pos="10206"/>
        </w:tabs>
        <w:spacing w:line="307" w:lineRule="exact"/>
        <w:ind w:left="284" w:right="65" w:hanging="141"/>
        <w:rPr>
          <w:szCs w:val="24"/>
        </w:rPr>
      </w:pPr>
    </w:p>
    <w:p w14:paraId="092144CB" w14:textId="77777777" w:rsidR="00390486" w:rsidRDefault="00390486" w:rsidP="003A04ED">
      <w:pPr>
        <w:pStyle w:val="Paragrafoelenco"/>
        <w:widowControl w:val="0"/>
        <w:numPr>
          <w:ilvl w:val="0"/>
          <w:numId w:val="42"/>
        </w:numPr>
        <w:shd w:val="clear" w:color="auto" w:fill="FFFFFF"/>
        <w:tabs>
          <w:tab w:val="left" w:pos="1786"/>
          <w:tab w:val="left" w:pos="10206"/>
        </w:tabs>
        <w:autoSpaceDE w:val="0"/>
        <w:autoSpaceDN w:val="0"/>
        <w:adjustRightInd w:val="0"/>
        <w:spacing w:after="0" w:line="307" w:lineRule="exact"/>
        <w:ind w:left="284" w:right="65"/>
        <w:jc w:val="both"/>
        <w:rPr>
          <w:spacing w:val="-2"/>
          <w:szCs w:val="24"/>
        </w:rPr>
      </w:pPr>
      <w:r>
        <w:rPr>
          <w:spacing w:val="-2"/>
          <w:szCs w:val="24"/>
        </w:rPr>
        <w:t>sono state rese nr. _______prestazioni sanitarie di primo ingresso nei confronti dei seguenti ospiti:</w:t>
      </w:r>
    </w:p>
    <w:p w14:paraId="5C58E042" w14:textId="77777777" w:rsidR="00390486" w:rsidRDefault="00390486" w:rsidP="003A04ED">
      <w:pPr>
        <w:pStyle w:val="Paragrafoelenco"/>
        <w:widowControl w:val="0"/>
        <w:numPr>
          <w:ilvl w:val="0"/>
          <w:numId w:val="42"/>
        </w:numPr>
        <w:shd w:val="clear" w:color="auto" w:fill="FFFFFF"/>
        <w:tabs>
          <w:tab w:val="left" w:pos="1786"/>
          <w:tab w:val="left" w:pos="10206"/>
        </w:tabs>
        <w:autoSpaceDE w:val="0"/>
        <w:autoSpaceDN w:val="0"/>
        <w:adjustRightInd w:val="0"/>
        <w:spacing w:after="0" w:line="307" w:lineRule="exact"/>
        <w:ind w:left="284" w:right="65"/>
        <w:jc w:val="both"/>
        <w:rPr>
          <w:spacing w:val="-2"/>
          <w:szCs w:val="24"/>
        </w:rPr>
      </w:pPr>
      <w:r>
        <w:rPr>
          <w:spacing w:val="-2"/>
          <w:szCs w:val="24"/>
        </w:rPr>
        <w:t>__________,___________,__________,_________</w:t>
      </w:r>
    </w:p>
    <w:p w14:paraId="58A02CE0" w14:textId="77777777" w:rsidR="00390486" w:rsidRDefault="00390486" w:rsidP="003A04ED">
      <w:pPr>
        <w:pStyle w:val="Paragrafoelenco"/>
        <w:widowControl w:val="0"/>
        <w:numPr>
          <w:ilvl w:val="0"/>
          <w:numId w:val="42"/>
        </w:numPr>
        <w:shd w:val="clear" w:color="auto" w:fill="FFFFFF"/>
        <w:tabs>
          <w:tab w:val="left" w:pos="1786"/>
          <w:tab w:val="left" w:pos="10206"/>
        </w:tabs>
        <w:autoSpaceDE w:val="0"/>
        <w:autoSpaceDN w:val="0"/>
        <w:adjustRightInd w:val="0"/>
        <w:spacing w:after="0" w:line="307" w:lineRule="exact"/>
        <w:ind w:left="284" w:right="65"/>
        <w:jc w:val="both"/>
        <w:rPr>
          <w:szCs w:val="24"/>
          <w:u w:val="single"/>
        </w:rPr>
      </w:pPr>
      <w:r>
        <w:rPr>
          <w:spacing w:val="-2"/>
          <w:szCs w:val="24"/>
        </w:rPr>
        <w:t>sono state rese nr. _______prestazioni sanitarie di primo soccorso nei confronti dei seguenti ospiti:</w:t>
      </w:r>
    </w:p>
    <w:p w14:paraId="13E6729B" w14:textId="77777777" w:rsidR="00390486" w:rsidRDefault="00390486" w:rsidP="003A04ED">
      <w:pPr>
        <w:pStyle w:val="Paragrafoelenco"/>
        <w:widowControl w:val="0"/>
        <w:numPr>
          <w:ilvl w:val="0"/>
          <w:numId w:val="42"/>
        </w:numPr>
        <w:shd w:val="clear" w:color="auto" w:fill="FFFFFF"/>
        <w:tabs>
          <w:tab w:val="left" w:pos="1786"/>
          <w:tab w:val="left" w:pos="10206"/>
        </w:tabs>
        <w:autoSpaceDE w:val="0"/>
        <w:autoSpaceDN w:val="0"/>
        <w:adjustRightInd w:val="0"/>
        <w:spacing w:after="0" w:line="307" w:lineRule="exact"/>
        <w:ind w:left="284" w:right="65"/>
        <w:jc w:val="both"/>
        <w:rPr>
          <w:szCs w:val="24"/>
          <w:u w:val="single"/>
        </w:rPr>
      </w:pPr>
      <w:r>
        <w:rPr>
          <w:spacing w:val="-2"/>
          <w:szCs w:val="24"/>
        </w:rPr>
        <w:t>__________,___________,__________,_________</w:t>
      </w:r>
    </w:p>
    <w:p w14:paraId="0AC76700" w14:textId="77777777" w:rsidR="00390486" w:rsidRDefault="00390486" w:rsidP="00390486">
      <w:pPr>
        <w:shd w:val="clear" w:color="auto" w:fill="FFFFFF"/>
        <w:tabs>
          <w:tab w:val="left" w:pos="1786"/>
          <w:tab w:val="left" w:pos="10206"/>
        </w:tabs>
        <w:spacing w:line="307" w:lineRule="exact"/>
        <w:ind w:right="65"/>
        <w:rPr>
          <w:spacing w:val="-2"/>
          <w:szCs w:val="24"/>
        </w:rPr>
      </w:pPr>
    </w:p>
    <w:p w14:paraId="1EC71171" w14:textId="77777777" w:rsidR="00390486" w:rsidRDefault="00390486" w:rsidP="00390486">
      <w:pPr>
        <w:shd w:val="clear" w:color="auto" w:fill="FFFFFF"/>
        <w:tabs>
          <w:tab w:val="left" w:pos="1786"/>
          <w:tab w:val="left" w:pos="10206"/>
        </w:tabs>
        <w:spacing w:line="307" w:lineRule="exact"/>
        <w:ind w:right="65"/>
        <w:rPr>
          <w:sz w:val="28"/>
          <w:szCs w:val="28"/>
          <w:u w:val="single"/>
        </w:rPr>
      </w:pPr>
      <w:r>
        <w:rPr>
          <w:spacing w:val="-2"/>
          <w:sz w:val="28"/>
          <w:szCs w:val="28"/>
        </w:rPr>
        <w:t>Si attesta che quanto sopra corrisponde al vero</w:t>
      </w:r>
      <w:r>
        <w:rPr>
          <w:sz w:val="28"/>
          <w:szCs w:val="28"/>
        </w:rPr>
        <w:t>:</w:t>
      </w:r>
    </w:p>
    <w:p w14:paraId="55F4D67E" w14:textId="77777777" w:rsidR="00390486" w:rsidRDefault="00390486" w:rsidP="00390486">
      <w:pPr>
        <w:shd w:val="clear" w:color="auto" w:fill="FFFFFF"/>
        <w:tabs>
          <w:tab w:val="left" w:pos="1786"/>
          <w:tab w:val="left" w:pos="10206"/>
        </w:tabs>
        <w:spacing w:line="307" w:lineRule="exact"/>
        <w:ind w:right="65"/>
        <w:rPr>
          <w:sz w:val="24"/>
          <w:szCs w:val="24"/>
        </w:rPr>
      </w:pPr>
    </w:p>
    <w:p w14:paraId="2CD593B0" w14:textId="50B7A1FE" w:rsidR="00390486" w:rsidRDefault="00390486" w:rsidP="00390486">
      <w:pPr>
        <w:shd w:val="clear" w:color="auto" w:fill="FFFFFF"/>
        <w:tabs>
          <w:tab w:val="left" w:pos="1786"/>
          <w:tab w:val="left" w:pos="10206"/>
        </w:tabs>
        <w:spacing w:line="307" w:lineRule="exact"/>
        <w:ind w:right="65"/>
        <w:rPr>
          <w:b/>
          <w:bCs/>
          <w:spacing w:val="-7"/>
          <w:sz w:val="28"/>
          <w:szCs w:val="28"/>
        </w:rPr>
      </w:pPr>
      <w:r>
        <w:t xml:space="preserve">Data …………………………….                                                             </w:t>
      </w:r>
      <w:r>
        <w:rPr>
          <w:b/>
          <w:bCs/>
          <w:spacing w:val="-7"/>
          <w:sz w:val="28"/>
          <w:szCs w:val="28"/>
        </w:rPr>
        <w:t>L’Ente gestore</w:t>
      </w:r>
    </w:p>
    <w:p w14:paraId="188FA0B4" w14:textId="2D3D41D2" w:rsidR="00390486" w:rsidRDefault="00390486" w:rsidP="00390486">
      <w:pPr>
        <w:shd w:val="clear" w:color="auto" w:fill="FFFFFF"/>
        <w:tabs>
          <w:tab w:val="left" w:pos="1786"/>
          <w:tab w:val="left" w:pos="10206"/>
        </w:tabs>
        <w:spacing w:line="307" w:lineRule="exact"/>
        <w:ind w:left="142" w:right="65"/>
        <w:rPr>
          <w:b/>
          <w:bCs/>
          <w:spacing w:val="-7"/>
          <w:sz w:val="28"/>
          <w:szCs w:val="28"/>
        </w:rPr>
      </w:pPr>
      <w:r>
        <w:rPr>
          <w:b/>
          <w:bCs/>
          <w:spacing w:val="-7"/>
          <w:sz w:val="28"/>
          <w:szCs w:val="28"/>
        </w:rPr>
        <w:tab/>
      </w:r>
      <w:r>
        <w:rPr>
          <w:b/>
          <w:bCs/>
          <w:spacing w:val="-7"/>
          <w:sz w:val="28"/>
          <w:szCs w:val="28"/>
        </w:rPr>
        <w:tab/>
      </w:r>
      <w:r>
        <w:rPr>
          <w:b/>
          <w:bCs/>
          <w:spacing w:val="-7"/>
          <w:sz w:val="28"/>
          <w:szCs w:val="28"/>
        </w:rPr>
        <w:tab/>
      </w:r>
      <w:r>
        <w:rPr>
          <w:b/>
          <w:bCs/>
          <w:spacing w:val="-7"/>
          <w:sz w:val="28"/>
          <w:szCs w:val="28"/>
        </w:rPr>
        <w:tab/>
      </w:r>
      <w:r>
        <w:rPr>
          <w:b/>
          <w:bCs/>
          <w:spacing w:val="-7"/>
          <w:sz w:val="28"/>
          <w:szCs w:val="28"/>
        </w:rPr>
        <w:tab/>
      </w:r>
      <w:r>
        <w:rPr>
          <w:b/>
          <w:bCs/>
          <w:spacing w:val="-7"/>
          <w:sz w:val="28"/>
          <w:szCs w:val="28"/>
        </w:rPr>
        <w:tab/>
      </w:r>
      <w:r>
        <w:rPr>
          <w:b/>
          <w:bCs/>
          <w:spacing w:val="-7"/>
          <w:sz w:val="28"/>
          <w:szCs w:val="28"/>
        </w:rPr>
        <w:tab/>
        <w:t xml:space="preserve">                                                                  _____________________</w:t>
      </w:r>
    </w:p>
    <w:p w14:paraId="5914E418" w14:textId="77777777" w:rsidR="00390486" w:rsidRDefault="00390486" w:rsidP="00390486">
      <w:pPr>
        <w:shd w:val="clear" w:color="auto" w:fill="FFFFFF"/>
        <w:ind w:left="142"/>
        <w:rPr>
          <w:bCs/>
          <w:spacing w:val="-7"/>
          <w:sz w:val="20"/>
          <w:szCs w:val="24"/>
        </w:rPr>
      </w:pPr>
      <w:r>
        <w:rPr>
          <w:bCs/>
          <w:spacing w:val="-7"/>
          <w:sz w:val="20"/>
        </w:rPr>
        <w:tab/>
      </w:r>
      <w:r>
        <w:rPr>
          <w:bCs/>
          <w:spacing w:val="-7"/>
          <w:sz w:val="20"/>
        </w:rPr>
        <w:tab/>
      </w:r>
      <w:r>
        <w:rPr>
          <w:bCs/>
          <w:spacing w:val="-7"/>
          <w:sz w:val="20"/>
        </w:rPr>
        <w:tab/>
      </w:r>
      <w:r>
        <w:rPr>
          <w:bCs/>
          <w:spacing w:val="-7"/>
          <w:sz w:val="20"/>
        </w:rPr>
        <w:tab/>
      </w:r>
      <w:r>
        <w:rPr>
          <w:bCs/>
          <w:spacing w:val="-7"/>
          <w:sz w:val="20"/>
        </w:rPr>
        <w:tab/>
      </w:r>
      <w:r>
        <w:rPr>
          <w:bCs/>
          <w:spacing w:val="-7"/>
          <w:sz w:val="20"/>
        </w:rPr>
        <w:tab/>
      </w:r>
      <w:r>
        <w:rPr>
          <w:bCs/>
          <w:spacing w:val="-7"/>
          <w:sz w:val="20"/>
        </w:rPr>
        <w:tab/>
        <w:t xml:space="preserve">             </w:t>
      </w:r>
      <w:r>
        <w:rPr>
          <w:bCs/>
          <w:spacing w:val="-7"/>
          <w:sz w:val="20"/>
        </w:rPr>
        <w:tab/>
      </w:r>
      <w:r>
        <w:rPr>
          <w:bCs/>
          <w:spacing w:val="-7"/>
          <w:sz w:val="20"/>
        </w:rPr>
        <w:tab/>
      </w:r>
      <w:r>
        <w:rPr>
          <w:bCs/>
          <w:spacing w:val="-7"/>
          <w:sz w:val="20"/>
        </w:rPr>
        <w:tab/>
      </w:r>
      <w:r>
        <w:rPr>
          <w:bCs/>
          <w:spacing w:val="-7"/>
          <w:sz w:val="20"/>
        </w:rPr>
        <w:tab/>
      </w:r>
      <w:r>
        <w:rPr>
          <w:bCs/>
          <w:spacing w:val="-7"/>
          <w:sz w:val="20"/>
        </w:rPr>
        <w:tab/>
      </w:r>
      <w:r>
        <w:rPr>
          <w:bCs/>
          <w:spacing w:val="-7"/>
          <w:sz w:val="20"/>
        </w:rPr>
        <w:tab/>
      </w:r>
      <w:r>
        <w:rPr>
          <w:bCs/>
          <w:spacing w:val="-7"/>
          <w:sz w:val="20"/>
        </w:rPr>
        <w:tab/>
      </w:r>
      <w:r>
        <w:rPr>
          <w:bCs/>
          <w:spacing w:val="-7"/>
          <w:sz w:val="20"/>
        </w:rPr>
        <w:tab/>
      </w:r>
      <w:r>
        <w:rPr>
          <w:bCs/>
          <w:spacing w:val="-7"/>
          <w:sz w:val="20"/>
        </w:rPr>
        <w:tab/>
        <w:t xml:space="preserve">  </w:t>
      </w:r>
      <w:r>
        <w:rPr>
          <w:bCs/>
          <w:spacing w:val="-7"/>
          <w:sz w:val="20"/>
        </w:rPr>
        <w:tab/>
      </w:r>
      <w:r>
        <w:rPr>
          <w:bCs/>
          <w:spacing w:val="-7"/>
          <w:sz w:val="20"/>
        </w:rPr>
        <w:tab/>
      </w:r>
      <w:r>
        <w:rPr>
          <w:bCs/>
          <w:spacing w:val="-7"/>
          <w:sz w:val="20"/>
        </w:rPr>
        <w:tab/>
      </w:r>
      <w:r>
        <w:rPr>
          <w:bCs/>
          <w:spacing w:val="-7"/>
          <w:sz w:val="20"/>
        </w:rPr>
        <w:tab/>
      </w:r>
      <w:r>
        <w:rPr>
          <w:bCs/>
          <w:spacing w:val="-7"/>
          <w:sz w:val="20"/>
        </w:rPr>
        <w:tab/>
      </w:r>
      <w:r>
        <w:rPr>
          <w:bCs/>
          <w:spacing w:val="-7"/>
          <w:sz w:val="20"/>
        </w:rPr>
        <w:tab/>
      </w:r>
      <w:r>
        <w:rPr>
          <w:bCs/>
          <w:spacing w:val="-7"/>
          <w:sz w:val="20"/>
        </w:rPr>
        <w:tab/>
      </w:r>
      <w:r>
        <w:rPr>
          <w:bCs/>
          <w:spacing w:val="-7"/>
          <w:sz w:val="20"/>
        </w:rPr>
        <w:tab/>
      </w:r>
      <w:r>
        <w:rPr>
          <w:bCs/>
          <w:spacing w:val="-7"/>
          <w:sz w:val="20"/>
        </w:rPr>
        <w:tab/>
        <w:t xml:space="preserve">  (firma per esteso)</w:t>
      </w:r>
    </w:p>
    <w:p w14:paraId="117F4A3C" w14:textId="77777777" w:rsidR="00390486" w:rsidRDefault="00390486" w:rsidP="00390486">
      <w:pPr>
        <w:shd w:val="clear" w:color="auto" w:fill="FFFFFF"/>
        <w:ind w:left="142"/>
        <w:rPr>
          <w:bCs/>
          <w:spacing w:val="-7"/>
          <w:sz w:val="20"/>
        </w:rPr>
      </w:pPr>
      <w:r>
        <w:rPr>
          <w:bCs/>
          <w:spacing w:val="-7"/>
          <w:sz w:val="20"/>
        </w:rPr>
        <w:br w:type="page"/>
      </w:r>
    </w:p>
    <w:p w14:paraId="5B4F8748" w14:textId="77777777" w:rsidR="00390486" w:rsidRDefault="00390486" w:rsidP="007D1E4A">
      <w:pPr>
        <w:tabs>
          <w:tab w:val="left" w:pos="142"/>
        </w:tabs>
        <w:ind w:left="426"/>
        <w:rPr>
          <w:sz w:val="24"/>
        </w:rPr>
      </w:pPr>
      <w:r>
        <w:rPr>
          <w:rFonts w:eastAsia="Times New Roman" w:cs="Arial"/>
          <w:color w:val="000000"/>
          <w:sz w:val="32"/>
          <w:szCs w:val="32"/>
        </w:rPr>
        <w:lastRenderedPageBreak/>
        <w:t>PRESENZE</w:t>
      </w:r>
      <w:r>
        <w:rPr>
          <w:rFonts w:eastAsia="Times New Roman" w:cs="Arial"/>
          <w:color w:val="000000"/>
          <w:sz w:val="32"/>
          <w:szCs w:val="32"/>
        </w:rPr>
        <w:tab/>
      </w:r>
      <w:r>
        <w:rPr>
          <w:rFonts w:eastAsia="Times New Roman" w:cs="Arial"/>
          <w:color w:val="000000"/>
          <w:sz w:val="32"/>
          <w:szCs w:val="32"/>
        </w:rPr>
        <w:tab/>
      </w:r>
      <w:r>
        <w:rPr>
          <w:rFonts w:eastAsia="Times New Roman" w:cs="Arial"/>
          <w:color w:val="000000"/>
          <w:sz w:val="32"/>
          <w:szCs w:val="32"/>
        </w:rPr>
        <w:tab/>
      </w:r>
      <w:r>
        <w:rPr>
          <w:rFonts w:eastAsia="Times New Roman" w:cs="Arial"/>
          <w:color w:val="000000"/>
          <w:sz w:val="32"/>
          <w:szCs w:val="32"/>
        </w:rPr>
        <w:tab/>
      </w:r>
      <w:r>
        <w:rPr>
          <w:rFonts w:eastAsia="Times New Roman" w:cs="Arial"/>
          <w:color w:val="000000"/>
          <w:sz w:val="32"/>
          <w:szCs w:val="32"/>
        </w:rPr>
        <w:tab/>
      </w:r>
      <w:r>
        <w:rPr>
          <w:rFonts w:eastAsia="Times New Roman" w:cs="Arial"/>
          <w:color w:val="000000"/>
          <w:sz w:val="32"/>
          <w:szCs w:val="32"/>
        </w:rPr>
        <w:tab/>
      </w:r>
      <w:r>
        <w:rPr>
          <w:rFonts w:eastAsia="Times New Roman" w:cs="Arial"/>
          <w:color w:val="000000"/>
          <w:sz w:val="32"/>
          <w:szCs w:val="32"/>
        </w:rPr>
        <w:tab/>
      </w:r>
      <w:r>
        <w:rPr>
          <w:rFonts w:eastAsia="Times New Roman" w:cs="Arial"/>
          <w:color w:val="000000"/>
          <w:sz w:val="32"/>
          <w:szCs w:val="32"/>
        </w:rPr>
        <w:tab/>
        <w:t>TABELLA C1</w:t>
      </w:r>
    </w:p>
    <w:p w14:paraId="1505CACC" w14:textId="77777777" w:rsidR="00390486" w:rsidRDefault="00390486" w:rsidP="007D1E4A">
      <w:pPr>
        <w:tabs>
          <w:tab w:val="left" w:pos="142"/>
        </w:tabs>
        <w:ind w:left="426" w:right="-1369"/>
      </w:pPr>
    </w:p>
    <w:p w14:paraId="1A41AE55" w14:textId="77777777" w:rsidR="00390486" w:rsidRDefault="00390486" w:rsidP="007D1E4A">
      <w:pPr>
        <w:tabs>
          <w:tab w:val="left" w:pos="142"/>
        </w:tabs>
        <w:ind w:left="426"/>
      </w:pPr>
      <w:r>
        <w:t>ENTE GESTORE________________________________________MESE DI___________________________</w:t>
      </w:r>
    </w:p>
    <w:p w14:paraId="64C9AB86" w14:textId="77777777" w:rsidR="00390486" w:rsidRDefault="00390486" w:rsidP="007D1E4A">
      <w:pPr>
        <w:tabs>
          <w:tab w:val="left" w:pos="142"/>
        </w:tabs>
        <w:ind w:left="426"/>
      </w:pPr>
      <w:r>
        <w:t>TIPO DI STRUTTURA____________________________________________________ INDIRIZZO_______________________________________-COMUNE____________________</w:t>
      </w:r>
    </w:p>
    <w:p w14:paraId="27C619CF" w14:textId="77777777" w:rsidR="00390486" w:rsidRDefault="00390486" w:rsidP="00390486">
      <w:pPr>
        <w:tabs>
          <w:tab w:val="left" w:pos="142"/>
        </w:tabs>
        <w:rPr>
          <w:rFonts w:eastAsia="Times New Roman" w:cs="Arial"/>
          <w:color w:val="000000"/>
          <w:sz w:val="32"/>
          <w:szCs w:val="32"/>
        </w:rPr>
      </w:pPr>
    </w:p>
    <w:tbl>
      <w:tblPr>
        <w:tblStyle w:val="Grigliatabella"/>
        <w:tblW w:w="11165" w:type="dxa"/>
        <w:tblInd w:w="250" w:type="dxa"/>
        <w:tblLayout w:type="fixed"/>
        <w:tblLook w:val="04A0" w:firstRow="1" w:lastRow="0" w:firstColumn="1" w:lastColumn="0" w:noHBand="0" w:noVBand="1"/>
      </w:tblPr>
      <w:tblGrid>
        <w:gridCol w:w="675"/>
        <w:gridCol w:w="996"/>
        <w:gridCol w:w="280"/>
        <w:gridCol w:w="257"/>
        <w:gridCol w:w="376"/>
        <w:gridCol w:w="236"/>
        <w:gridCol w:w="336"/>
        <w:gridCol w:w="354"/>
        <w:gridCol w:w="284"/>
        <w:gridCol w:w="425"/>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425"/>
      </w:tblGrid>
      <w:tr w:rsidR="0045230A" w14:paraId="66DF6B09" w14:textId="75A860D2" w:rsidTr="00446012">
        <w:tc>
          <w:tcPr>
            <w:tcW w:w="675" w:type="dxa"/>
            <w:vMerge w:val="restart"/>
            <w:textDirection w:val="btLr"/>
          </w:tcPr>
          <w:p w14:paraId="74A7B808" w14:textId="5039D6D4" w:rsidR="0045230A" w:rsidRPr="0045230A" w:rsidRDefault="0045230A" w:rsidP="0045230A">
            <w:pPr>
              <w:tabs>
                <w:tab w:val="left" w:pos="142"/>
              </w:tabs>
              <w:ind w:left="113" w:right="113"/>
              <w:rPr>
                <w:rFonts w:eastAsia="Times New Roman" w:cs="Arial"/>
                <w:color w:val="000000"/>
                <w:sz w:val="18"/>
                <w:szCs w:val="32"/>
              </w:rPr>
            </w:pPr>
            <w:r w:rsidRPr="0045230A">
              <w:rPr>
                <w:rFonts w:eastAsia="Times New Roman" w:cs="Arial"/>
                <w:color w:val="000000"/>
                <w:sz w:val="18"/>
                <w:szCs w:val="32"/>
              </w:rPr>
              <w:t>Cognome</w:t>
            </w:r>
          </w:p>
        </w:tc>
        <w:tc>
          <w:tcPr>
            <w:tcW w:w="996" w:type="dxa"/>
            <w:vMerge w:val="restart"/>
            <w:textDirection w:val="btLr"/>
          </w:tcPr>
          <w:p w14:paraId="614C1021" w14:textId="4DDD2FF5" w:rsidR="0045230A" w:rsidRPr="0045230A" w:rsidRDefault="0045230A" w:rsidP="0045230A">
            <w:pPr>
              <w:tabs>
                <w:tab w:val="left" w:pos="142"/>
              </w:tabs>
              <w:ind w:left="113" w:right="113"/>
              <w:rPr>
                <w:rFonts w:eastAsia="Times New Roman" w:cs="Arial"/>
                <w:color w:val="000000"/>
                <w:sz w:val="18"/>
                <w:szCs w:val="32"/>
              </w:rPr>
            </w:pPr>
            <w:r w:rsidRPr="0045230A">
              <w:rPr>
                <w:rFonts w:eastAsia="Times New Roman" w:cs="Arial"/>
                <w:color w:val="000000"/>
                <w:sz w:val="18"/>
                <w:szCs w:val="32"/>
              </w:rPr>
              <w:t>Nome</w:t>
            </w:r>
          </w:p>
        </w:tc>
        <w:tc>
          <w:tcPr>
            <w:tcW w:w="9494" w:type="dxa"/>
            <w:gridSpan w:val="32"/>
          </w:tcPr>
          <w:p w14:paraId="60BDF30A" w14:textId="1D28CFC3" w:rsidR="0045230A" w:rsidRDefault="0045230A" w:rsidP="0045230A">
            <w:pPr>
              <w:tabs>
                <w:tab w:val="left" w:pos="142"/>
              </w:tabs>
              <w:jc w:val="center"/>
              <w:rPr>
                <w:rFonts w:eastAsia="Times New Roman" w:cs="Arial"/>
                <w:color w:val="000000"/>
                <w:sz w:val="32"/>
                <w:szCs w:val="32"/>
              </w:rPr>
            </w:pPr>
            <w:r>
              <w:rPr>
                <w:rFonts w:eastAsia="Times New Roman" w:cs="Arial"/>
                <w:color w:val="000000"/>
                <w:sz w:val="32"/>
                <w:szCs w:val="32"/>
              </w:rPr>
              <w:t>Giorno del mese</w:t>
            </w:r>
          </w:p>
        </w:tc>
      </w:tr>
      <w:tr w:rsidR="0045230A" w:rsidRPr="0045230A" w14:paraId="5CB3C640" w14:textId="7221A4E4" w:rsidTr="00446012">
        <w:trPr>
          <w:cantSplit/>
          <w:trHeight w:val="1134"/>
        </w:trPr>
        <w:tc>
          <w:tcPr>
            <w:tcW w:w="675" w:type="dxa"/>
            <w:vMerge/>
            <w:textDirection w:val="btLr"/>
          </w:tcPr>
          <w:p w14:paraId="241A3913" w14:textId="405677AC" w:rsidR="0045230A" w:rsidRDefault="0045230A" w:rsidP="0045230A">
            <w:pPr>
              <w:tabs>
                <w:tab w:val="left" w:pos="142"/>
              </w:tabs>
              <w:ind w:left="113" w:right="113"/>
              <w:rPr>
                <w:rFonts w:eastAsia="Times New Roman" w:cs="Arial"/>
                <w:color w:val="000000"/>
                <w:sz w:val="32"/>
                <w:szCs w:val="32"/>
              </w:rPr>
            </w:pPr>
          </w:p>
        </w:tc>
        <w:tc>
          <w:tcPr>
            <w:tcW w:w="996" w:type="dxa"/>
            <w:vMerge/>
            <w:textDirection w:val="btLr"/>
          </w:tcPr>
          <w:p w14:paraId="1D0C4A99" w14:textId="1477AAB9" w:rsidR="0045230A" w:rsidRDefault="0045230A" w:rsidP="0045230A">
            <w:pPr>
              <w:tabs>
                <w:tab w:val="left" w:pos="142"/>
              </w:tabs>
              <w:ind w:left="113" w:right="113"/>
              <w:rPr>
                <w:rFonts w:eastAsia="Times New Roman" w:cs="Arial"/>
                <w:color w:val="000000"/>
                <w:sz w:val="32"/>
                <w:szCs w:val="32"/>
              </w:rPr>
            </w:pPr>
          </w:p>
        </w:tc>
        <w:tc>
          <w:tcPr>
            <w:tcW w:w="280" w:type="dxa"/>
            <w:textDirection w:val="btLr"/>
          </w:tcPr>
          <w:p w14:paraId="7B968800" w14:textId="2700E64D" w:rsidR="0045230A" w:rsidRPr="0045230A" w:rsidRDefault="0045230A" w:rsidP="0045230A">
            <w:pPr>
              <w:tabs>
                <w:tab w:val="left" w:pos="142"/>
              </w:tabs>
              <w:ind w:left="113" w:right="113"/>
              <w:rPr>
                <w:rFonts w:eastAsia="Times New Roman" w:cs="Arial"/>
                <w:color w:val="000000"/>
                <w:sz w:val="16"/>
                <w:szCs w:val="16"/>
              </w:rPr>
            </w:pPr>
            <w:r w:rsidRPr="0045230A">
              <w:rPr>
                <w:rFonts w:eastAsia="Times New Roman" w:cs="Arial"/>
                <w:color w:val="000000"/>
                <w:sz w:val="16"/>
                <w:szCs w:val="16"/>
              </w:rPr>
              <w:t>1</w:t>
            </w:r>
          </w:p>
        </w:tc>
        <w:tc>
          <w:tcPr>
            <w:tcW w:w="257" w:type="dxa"/>
            <w:textDirection w:val="btLr"/>
          </w:tcPr>
          <w:p w14:paraId="58EC5F96" w14:textId="688FDC28" w:rsidR="0045230A" w:rsidRPr="0045230A" w:rsidRDefault="0045230A" w:rsidP="0045230A">
            <w:pPr>
              <w:tabs>
                <w:tab w:val="left" w:pos="142"/>
              </w:tabs>
              <w:ind w:left="113" w:right="113"/>
              <w:rPr>
                <w:rFonts w:eastAsia="Times New Roman" w:cs="Arial"/>
                <w:color w:val="000000"/>
                <w:sz w:val="16"/>
                <w:szCs w:val="16"/>
              </w:rPr>
            </w:pPr>
            <w:r w:rsidRPr="0045230A">
              <w:rPr>
                <w:rFonts w:eastAsia="Times New Roman" w:cs="Arial"/>
                <w:color w:val="000000"/>
                <w:sz w:val="16"/>
                <w:szCs w:val="16"/>
              </w:rPr>
              <w:t>2</w:t>
            </w:r>
          </w:p>
        </w:tc>
        <w:tc>
          <w:tcPr>
            <w:tcW w:w="376" w:type="dxa"/>
            <w:textDirection w:val="btLr"/>
          </w:tcPr>
          <w:p w14:paraId="7F1BD36E" w14:textId="71FDCF9B" w:rsidR="0045230A" w:rsidRPr="0045230A" w:rsidRDefault="0045230A" w:rsidP="0045230A">
            <w:pPr>
              <w:tabs>
                <w:tab w:val="left" w:pos="142"/>
              </w:tabs>
              <w:ind w:left="113" w:right="113"/>
              <w:rPr>
                <w:rFonts w:eastAsia="Times New Roman" w:cs="Arial"/>
                <w:color w:val="000000"/>
                <w:sz w:val="16"/>
                <w:szCs w:val="16"/>
              </w:rPr>
            </w:pPr>
            <w:r w:rsidRPr="0045230A">
              <w:rPr>
                <w:rFonts w:eastAsia="Times New Roman" w:cs="Arial"/>
                <w:color w:val="000000"/>
                <w:sz w:val="16"/>
                <w:szCs w:val="16"/>
              </w:rPr>
              <w:t>3</w:t>
            </w:r>
          </w:p>
        </w:tc>
        <w:tc>
          <w:tcPr>
            <w:tcW w:w="236" w:type="dxa"/>
            <w:textDirection w:val="btLr"/>
          </w:tcPr>
          <w:p w14:paraId="698B3046" w14:textId="31126EC9" w:rsidR="0045230A" w:rsidRPr="0045230A" w:rsidRDefault="0045230A" w:rsidP="0045230A">
            <w:pPr>
              <w:tabs>
                <w:tab w:val="left" w:pos="142"/>
              </w:tabs>
              <w:ind w:left="113" w:right="113"/>
              <w:rPr>
                <w:rFonts w:eastAsia="Times New Roman" w:cs="Arial"/>
                <w:color w:val="000000"/>
                <w:sz w:val="16"/>
                <w:szCs w:val="16"/>
              </w:rPr>
            </w:pPr>
            <w:r w:rsidRPr="0045230A">
              <w:rPr>
                <w:rFonts w:eastAsia="Times New Roman" w:cs="Arial"/>
                <w:color w:val="000000"/>
                <w:sz w:val="16"/>
                <w:szCs w:val="16"/>
              </w:rPr>
              <w:t>4</w:t>
            </w:r>
          </w:p>
        </w:tc>
        <w:tc>
          <w:tcPr>
            <w:tcW w:w="336" w:type="dxa"/>
            <w:textDirection w:val="btLr"/>
          </w:tcPr>
          <w:p w14:paraId="1BC7DD73" w14:textId="2B30EA11" w:rsidR="0045230A" w:rsidRPr="0045230A" w:rsidRDefault="0045230A" w:rsidP="0045230A">
            <w:pPr>
              <w:tabs>
                <w:tab w:val="left" w:pos="142"/>
              </w:tabs>
              <w:ind w:left="113" w:right="113"/>
              <w:rPr>
                <w:rFonts w:eastAsia="Times New Roman" w:cs="Arial"/>
                <w:color w:val="000000"/>
                <w:sz w:val="16"/>
                <w:szCs w:val="16"/>
              </w:rPr>
            </w:pPr>
            <w:r w:rsidRPr="0045230A">
              <w:rPr>
                <w:rFonts w:eastAsia="Times New Roman" w:cs="Arial"/>
                <w:color w:val="000000"/>
                <w:sz w:val="16"/>
                <w:szCs w:val="16"/>
              </w:rPr>
              <w:t>5</w:t>
            </w:r>
          </w:p>
        </w:tc>
        <w:tc>
          <w:tcPr>
            <w:tcW w:w="354" w:type="dxa"/>
            <w:textDirection w:val="btLr"/>
          </w:tcPr>
          <w:p w14:paraId="5D874D75" w14:textId="0E9047E0" w:rsidR="0045230A" w:rsidRPr="0045230A" w:rsidRDefault="0045230A" w:rsidP="0045230A">
            <w:pPr>
              <w:tabs>
                <w:tab w:val="left" w:pos="142"/>
              </w:tabs>
              <w:ind w:left="113" w:right="113"/>
              <w:rPr>
                <w:rFonts w:eastAsia="Times New Roman" w:cs="Arial"/>
                <w:color w:val="000000"/>
                <w:sz w:val="16"/>
                <w:szCs w:val="16"/>
              </w:rPr>
            </w:pPr>
            <w:r w:rsidRPr="0045230A">
              <w:rPr>
                <w:rFonts w:eastAsia="Times New Roman" w:cs="Arial"/>
                <w:color w:val="000000"/>
                <w:sz w:val="16"/>
                <w:szCs w:val="16"/>
              </w:rPr>
              <w:t>6</w:t>
            </w:r>
          </w:p>
        </w:tc>
        <w:tc>
          <w:tcPr>
            <w:tcW w:w="284" w:type="dxa"/>
            <w:textDirection w:val="btLr"/>
          </w:tcPr>
          <w:p w14:paraId="2AB362B0" w14:textId="64020FD6" w:rsidR="0045230A" w:rsidRPr="0045230A" w:rsidRDefault="0045230A" w:rsidP="0045230A">
            <w:pPr>
              <w:tabs>
                <w:tab w:val="left" w:pos="142"/>
              </w:tabs>
              <w:ind w:left="113" w:right="113"/>
              <w:rPr>
                <w:rFonts w:eastAsia="Times New Roman" w:cs="Arial"/>
                <w:color w:val="000000"/>
                <w:sz w:val="16"/>
                <w:szCs w:val="16"/>
              </w:rPr>
            </w:pPr>
            <w:r w:rsidRPr="0045230A">
              <w:rPr>
                <w:rFonts w:eastAsia="Times New Roman" w:cs="Arial"/>
                <w:color w:val="000000"/>
                <w:sz w:val="16"/>
                <w:szCs w:val="16"/>
              </w:rPr>
              <w:t>7</w:t>
            </w:r>
          </w:p>
        </w:tc>
        <w:tc>
          <w:tcPr>
            <w:tcW w:w="425" w:type="dxa"/>
            <w:textDirection w:val="btLr"/>
          </w:tcPr>
          <w:p w14:paraId="0DF7556C" w14:textId="3E26645A" w:rsidR="0045230A" w:rsidRPr="0045230A" w:rsidRDefault="0045230A" w:rsidP="0045230A">
            <w:pPr>
              <w:tabs>
                <w:tab w:val="left" w:pos="142"/>
              </w:tabs>
              <w:ind w:left="113" w:right="113"/>
              <w:rPr>
                <w:rFonts w:eastAsia="Times New Roman" w:cs="Arial"/>
                <w:color w:val="000000"/>
                <w:sz w:val="16"/>
                <w:szCs w:val="16"/>
              </w:rPr>
            </w:pPr>
            <w:r w:rsidRPr="0045230A">
              <w:rPr>
                <w:rFonts w:eastAsia="Times New Roman" w:cs="Arial"/>
                <w:color w:val="000000"/>
                <w:sz w:val="16"/>
                <w:szCs w:val="16"/>
              </w:rPr>
              <w:t>8</w:t>
            </w:r>
          </w:p>
        </w:tc>
        <w:tc>
          <w:tcPr>
            <w:tcW w:w="284" w:type="dxa"/>
            <w:textDirection w:val="btLr"/>
          </w:tcPr>
          <w:p w14:paraId="4C6F4EFA" w14:textId="61E4A1D7" w:rsidR="0045230A" w:rsidRPr="0045230A" w:rsidRDefault="0045230A" w:rsidP="0045230A">
            <w:pPr>
              <w:tabs>
                <w:tab w:val="left" w:pos="142"/>
              </w:tabs>
              <w:ind w:left="113" w:right="113"/>
              <w:rPr>
                <w:rFonts w:eastAsia="Times New Roman" w:cs="Arial"/>
                <w:color w:val="000000"/>
                <w:sz w:val="16"/>
                <w:szCs w:val="16"/>
              </w:rPr>
            </w:pPr>
            <w:r w:rsidRPr="0045230A">
              <w:rPr>
                <w:rFonts w:eastAsia="Times New Roman" w:cs="Arial"/>
                <w:color w:val="000000"/>
                <w:sz w:val="16"/>
                <w:szCs w:val="16"/>
              </w:rPr>
              <w:t>9</w:t>
            </w:r>
          </w:p>
        </w:tc>
        <w:tc>
          <w:tcPr>
            <w:tcW w:w="283" w:type="dxa"/>
            <w:textDirection w:val="btLr"/>
          </w:tcPr>
          <w:p w14:paraId="578989C6" w14:textId="1B21AA72" w:rsidR="0045230A" w:rsidRPr="0045230A" w:rsidRDefault="0045230A" w:rsidP="0045230A">
            <w:pPr>
              <w:tabs>
                <w:tab w:val="left" w:pos="142"/>
              </w:tabs>
              <w:ind w:left="113" w:right="113"/>
              <w:rPr>
                <w:rFonts w:eastAsia="Times New Roman" w:cs="Arial"/>
                <w:color w:val="000000"/>
                <w:sz w:val="16"/>
                <w:szCs w:val="16"/>
              </w:rPr>
            </w:pPr>
            <w:r w:rsidRPr="0045230A">
              <w:rPr>
                <w:rFonts w:eastAsia="Times New Roman" w:cs="Arial"/>
                <w:color w:val="000000"/>
                <w:sz w:val="16"/>
                <w:szCs w:val="16"/>
              </w:rPr>
              <w:t>10</w:t>
            </w:r>
          </w:p>
        </w:tc>
        <w:tc>
          <w:tcPr>
            <w:tcW w:w="284" w:type="dxa"/>
            <w:textDirection w:val="btLr"/>
          </w:tcPr>
          <w:p w14:paraId="394FC0D6" w14:textId="75949C1F" w:rsidR="0045230A" w:rsidRPr="0045230A" w:rsidRDefault="0045230A" w:rsidP="0045230A">
            <w:pPr>
              <w:tabs>
                <w:tab w:val="left" w:pos="142"/>
              </w:tabs>
              <w:ind w:left="113" w:right="113"/>
              <w:rPr>
                <w:rFonts w:eastAsia="Times New Roman" w:cs="Arial"/>
                <w:color w:val="000000"/>
                <w:sz w:val="16"/>
                <w:szCs w:val="16"/>
              </w:rPr>
            </w:pPr>
            <w:r w:rsidRPr="0045230A">
              <w:rPr>
                <w:rFonts w:eastAsia="Times New Roman" w:cs="Arial"/>
                <w:color w:val="000000"/>
                <w:sz w:val="16"/>
                <w:szCs w:val="16"/>
              </w:rPr>
              <w:t>11</w:t>
            </w:r>
          </w:p>
        </w:tc>
        <w:tc>
          <w:tcPr>
            <w:tcW w:w="283" w:type="dxa"/>
            <w:textDirection w:val="btLr"/>
          </w:tcPr>
          <w:p w14:paraId="66FA7C92" w14:textId="613640C1" w:rsidR="0045230A" w:rsidRPr="0045230A" w:rsidRDefault="0045230A" w:rsidP="0045230A">
            <w:pPr>
              <w:tabs>
                <w:tab w:val="left" w:pos="142"/>
              </w:tabs>
              <w:ind w:left="113" w:right="113"/>
              <w:rPr>
                <w:rFonts w:eastAsia="Times New Roman" w:cs="Arial"/>
                <w:color w:val="000000"/>
                <w:sz w:val="16"/>
                <w:szCs w:val="16"/>
              </w:rPr>
            </w:pPr>
            <w:r w:rsidRPr="0045230A">
              <w:rPr>
                <w:rFonts w:eastAsia="Times New Roman" w:cs="Arial"/>
                <w:color w:val="000000"/>
                <w:sz w:val="16"/>
                <w:szCs w:val="16"/>
              </w:rPr>
              <w:t>12</w:t>
            </w:r>
          </w:p>
        </w:tc>
        <w:tc>
          <w:tcPr>
            <w:tcW w:w="284" w:type="dxa"/>
            <w:textDirection w:val="btLr"/>
          </w:tcPr>
          <w:p w14:paraId="4E6C3A3E" w14:textId="795F10BD" w:rsidR="0045230A" w:rsidRPr="0045230A" w:rsidRDefault="0045230A" w:rsidP="0045230A">
            <w:pPr>
              <w:tabs>
                <w:tab w:val="left" w:pos="142"/>
              </w:tabs>
              <w:ind w:left="113" w:right="113"/>
              <w:rPr>
                <w:rFonts w:eastAsia="Times New Roman" w:cs="Arial"/>
                <w:color w:val="000000"/>
                <w:sz w:val="16"/>
                <w:szCs w:val="16"/>
              </w:rPr>
            </w:pPr>
            <w:r w:rsidRPr="0045230A">
              <w:rPr>
                <w:rFonts w:eastAsia="Times New Roman" w:cs="Arial"/>
                <w:color w:val="000000"/>
                <w:sz w:val="16"/>
                <w:szCs w:val="16"/>
              </w:rPr>
              <w:t>13</w:t>
            </w:r>
          </w:p>
        </w:tc>
        <w:tc>
          <w:tcPr>
            <w:tcW w:w="283" w:type="dxa"/>
            <w:textDirection w:val="btLr"/>
          </w:tcPr>
          <w:p w14:paraId="02F340C3" w14:textId="4F1220B0" w:rsidR="0045230A" w:rsidRPr="0045230A" w:rsidRDefault="0045230A" w:rsidP="0045230A">
            <w:pPr>
              <w:tabs>
                <w:tab w:val="left" w:pos="142"/>
              </w:tabs>
              <w:ind w:left="113" w:right="113"/>
              <w:rPr>
                <w:rFonts w:eastAsia="Times New Roman" w:cs="Arial"/>
                <w:color w:val="000000"/>
                <w:sz w:val="16"/>
                <w:szCs w:val="16"/>
              </w:rPr>
            </w:pPr>
            <w:r w:rsidRPr="0045230A">
              <w:rPr>
                <w:rFonts w:eastAsia="Times New Roman" w:cs="Arial"/>
                <w:color w:val="000000"/>
                <w:sz w:val="16"/>
                <w:szCs w:val="16"/>
              </w:rPr>
              <w:t>14</w:t>
            </w:r>
          </w:p>
        </w:tc>
        <w:tc>
          <w:tcPr>
            <w:tcW w:w="284" w:type="dxa"/>
            <w:textDirection w:val="btLr"/>
          </w:tcPr>
          <w:p w14:paraId="1414F70A" w14:textId="057CEDDC" w:rsidR="0045230A" w:rsidRPr="0045230A" w:rsidRDefault="0045230A" w:rsidP="0045230A">
            <w:pPr>
              <w:tabs>
                <w:tab w:val="left" w:pos="142"/>
              </w:tabs>
              <w:ind w:left="113" w:right="113"/>
              <w:rPr>
                <w:rFonts w:eastAsia="Times New Roman" w:cs="Arial"/>
                <w:color w:val="000000"/>
                <w:sz w:val="16"/>
                <w:szCs w:val="16"/>
              </w:rPr>
            </w:pPr>
            <w:r w:rsidRPr="0045230A">
              <w:rPr>
                <w:rFonts w:eastAsia="Times New Roman" w:cs="Arial"/>
                <w:color w:val="000000"/>
                <w:sz w:val="16"/>
                <w:szCs w:val="16"/>
              </w:rPr>
              <w:t>15</w:t>
            </w:r>
          </w:p>
        </w:tc>
        <w:tc>
          <w:tcPr>
            <w:tcW w:w="283" w:type="dxa"/>
            <w:textDirection w:val="btLr"/>
          </w:tcPr>
          <w:p w14:paraId="0646F3F9" w14:textId="24BDD64F" w:rsidR="0045230A" w:rsidRPr="0045230A" w:rsidRDefault="0045230A" w:rsidP="0045230A">
            <w:pPr>
              <w:tabs>
                <w:tab w:val="left" w:pos="142"/>
              </w:tabs>
              <w:ind w:left="113" w:right="113"/>
              <w:rPr>
                <w:rFonts w:eastAsia="Times New Roman" w:cs="Arial"/>
                <w:color w:val="000000"/>
                <w:sz w:val="16"/>
                <w:szCs w:val="16"/>
              </w:rPr>
            </w:pPr>
            <w:r w:rsidRPr="0045230A">
              <w:rPr>
                <w:rFonts w:eastAsia="Times New Roman" w:cs="Arial"/>
                <w:color w:val="000000"/>
                <w:sz w:val="16"/>
                <w:szCs w:val="16"/>
              </w:rPr>
              <w:t>16</w:t>
            </w:r>
          </w:p>
        </w:tc>
        <w:tc>
          <w:tcPr>
            <w:tcW w:w="284" w:type="dxa"/>
            <w:textDirection w:val="btLr"/>
          </w:tcPr>
          <w:p w14:paraId="6F40C4C2" w14:textId="21D34FD2" w:rsidR="0045230A" w:rsidRPr="0045230A" w:rsidRDefault="0045230A" w:rsidP="0045230A">
            <w:pPr>
              <w:tabs>
                <w:tab w:val="left" w:pos="142"/>
              </w:tabs>
              <w:ind w:left="113" w:right="113"/>
              <w:rPr>
                <w:rFonts w:eastAsia="Times New Roman" w:cs="Arial"/>
                <w:color w:val="000000"/>
                <w:sz w:val="16"/>
                <w:szCs w:val="16"/>
              </w:rPr>
            </w:pPr>
            <w:r w:rsidRPr="0045230A">
              <w:rPr>
                <w:rFonts w:eastAsia="Times New Roman" w:cs="Arial"/>
                <w:color w:val="000000"/>
                <w:sz w:val="16"/>
                <w:szCs w:val="16"/>
              </w:rPr>
              <w:t>17</w:t>
            </w:r>
          </w:p>
        </w:tc>
        <w:tc>
          <w:tcPr>
            <w:tcW w:w="283" w:type="dxa"/>
            <w:textDirection w:val="btLr"/>
          </w:tcPr>
          <w:p w14:paraId="34882FE3" w14:textId="42A9EAD4" w:rsidR="0045230A" w:rsidRPr="0045230A" w:rsidRDefault="0045230A" w:rsidP="0045230A">
            <w:pPr>
              <w:tabs>
                <w:tab w:val="left" w:pos="142"/>
              </w:tabs>
              <w:ind w:left="113" w:right="113"/>
              <w:rPr>
                <w:rFonts w:eastAsia="Times New Roman" w:cs="Arial"/>
                <w:color w:val="000000"/>
                <w:sz w:val="16"/>
                <w:szCs w:val="16"/>
              </w:rPr>
            </w:pPr>
            <w:r w:rsidRPr="0045230A">
              <w:rPr>
                <w:rFonts w:eastAsia="Times New Roman" w:cs="Arial"/>
                <w:color w:val="000000"/>
                <w:sz w:val="16"/>
                <w:szCs w:val="16"/>
              </w:rPr>
              <w:t>18</w:t>
            </w:r>
          </w:p>
        </w:tc>
        <w:tc>
          <w:tcPr>
            <w:tcW w:w="284" w:type="dxa"/>
            <w:textDirection w:val="btLr"/>
          </w:tcPr>
          <w:p w14:paraId="5B95E963" w14:textId="0BA2A20F" w:rsidR="0045230A" w:rsidRPr="0045230A" w:rsidRDefault="0045230A" w:rsidP="0045230A">
            <w:pPr>
              <w:tabs>
                <w:tab w:val="left" w:pos="142"/>
              </w:tabs>
              <w:ind w:left="113" w:right="113"/>
              <w:rPr>
                <w:rFonts w:eastAsia="Times New Roman" w:cs="Arial"/>
                <w:color w:val="000000"/>
                <w:sz w:val="16"/>
                <w:szCs w:val="16"/>
              </w:rPr>
            </w:pPr>
            <w:r w:rsidRPr="0045230A">
              <w:rPr>
                <w:rFonts w:eastAsia="Times New Roman" w:cs="Arial"/>
                <w:color w:val="000000"/>
                <w:sz w:val="16"/>
                <w:szCs w:val="16"/>
              </w:rPr>
              <w:t>19</w:t>
            </w:r>
          </w:p>
        </w:tc>
        <w:tc>
          <w:tcPr>
            <w:tcW w:w="283" w:type="dxa"/>
            <w:textDirection w:val="btLr"/>
          </w:tcPr>
          <w:p w14:paraId="41A6BCE8" w14:textId="792FC128" w:rsidR="0045230A" w:rsidRPr="0045230A" w:rsidRDefault="0045230A" w:rsidP="0045230A">
            <w:pPr>
              <w:tabs>
                <w:tab w:val="left" w:pos="142"/>
              </w:tabs>
              <w:ind w:left="113" w:right="113"/>
              <w:rPr>
                <w:rFonts w:eastAsia="Times New Roman" w:cs="Arial"/>
                <w:color w:val="000000"/>
                <w:sz w:val="16"/>
                <w:szCs w:val="16"/>
              </w:rPr>
            </w:pPr>
            <w:r w:rsidRPr="0045230A">
              <w:rPr>
                <w:rFonts w:eastAsia="Times New Roman" w:cs="Arial"/>
                <w:color w:val="000000"/>
                <w:sz w:val="16"/>
                <w:szCs w:val="16"/>
              </w:rPr>
              <w:t>20</w:t>
            </w:r>
          </w:p>
        </w:tc>
        <w:tc>
          <w:tcPr>
            <w:tcW w:w="284" w:type="dxa"/>
            <w:textDirection w:val="btLr"/>
          </w:tcPr>
          <w:p w14:paraId="3FB61C61" w14:textId="38122613" w:rsidR="0045230A" w:rsidRPr="0045230A" w:rsidRDefault="0045230A" w:rsidP="0045230A">
            <w:pPr>
              <w:tabs>
                <w:tab w:val="left" w:pos="142"/>
              </w:tabs>
              <w:ind w:left="113" w:right="113"/>
              <w:rPr>
                <w:rFonts w:eastAsia="Times New Roman" w:cs="Arial"/>
                <w:color w:val="000000"/>
                <w:sz w:val="16"/>
                <w:szCs w:val="16"/>
              </w:rPr>
            </w:pPr>
            <w:r w:rsidRPr="0045230A">
              <w:rPr>
                <w:rFonts w:eastAsia="Times New Roman" w:cs="Arial"/>
                <w:color w:val="000000"/>
                <w:sz w:val="16"/>
                <w:szCs w:val="16"/>
              </w:rPr>
              <w:t>21</w:t>
            </w:r>
          </w:p>
        </w:tc>
        <w:tc>
          <w:tcPr>
            <w:tcW w:w="283" w:type="dxa"/>
            <w:textDirection w:val="btLr"/>
          </w:tcPr>
          <w:p w14:paraId="310F7A8C" w14:textId="2B4B7B33" w:rsidR="0045230A" w:rsidRPr="0045230A" w:rsidRDefault="0045230A" w:rsidP="0045230A">
            <w:pPr>
              <w:tabs>
                <w:tab w:val="left" w:pos="142"/>
              </w:tabs>
              <w:ind w:left="113" w:right="113"/>
              <w:rPr>
                <w:rFonts w:eastAsia="Times New Roman" w:cs="Arial"/>
                <w:color w:val="000000"/>
                <w:sz w:val="16"/>
                <w:szCs w:val="16"/>
              </w:rPr>
            </w:pPr>
            <w:r w:rsidRPr="0045230A">
              <w:rPr>
                <w:rFonts w:eastAsia="Times New Roman" w:cs="Arial"/>
                <w:color w:val="000000"/>
                <w:sz w:val="16"/>
                <w:szCs w:val="16"/>
              </w:rPr>
              <w:t>22</w:t>
            </w:r>
          </w:p>
        </w:tc>
        <w:tc>
          <w:tcPr>
            <w:tcW w:w="284" w:type="dxa"/>
            <w:textDirection w:val="btLr"/>
          </w:tcPr>
          <w:p w14:paraId="42E946D2" w14:textId="09C21445" w:rsidR="0045230A" w:rsidRPr="0045230A" w:rsidRDefault="0045230A" w:rsidP="0045230A">
            <w:pPr>
              <w:tabs>
                <w:tab w:val="left" w:pos="142"/>
              </w:tabs>
              <w:ind w:left="113" w:right="113"/>
              <w:rPr>
                <w:rFonts w:eastAsia="Times New Roman" w:cs="Arial"/>
                <w:color w:val="000000"/>
                <w:sz w:val="16"/>
                <w:szCs w:val="16"/>
              </w:rPr>
            </w:pPr>
            <w:r w:rsidRPr="0045230A">
              <w:rPr>
                <w:rFonts w:eastAsia="Times New Roman" w:cs="Arial"/>
                <w:color w:val="000000"/>
                <w:sz w:val="16"/>
                <w:szCs w:val="16"/>
              </w:rPr>
              <w:t>23</w:t>
            </w:r>
          </w:p>
        </w:tc>
        <w:tc>
          <w:tcPr>
            <w:tcW w:w="283" w:type="dxa"/>
            <w:textDirection w:val="btLr"/>
          </w:tcPr>
          <w:p w14:paraId="572988FB" w14:textId="75904C24" w:rsidR="0045230A" w:rsidRPr="0045230A" w:rsidRDefault="0045230A" w:rsidP="0045230A">
            <w:pPr>
              <w:tabs>
                <w:tab w:val="left" w:pos="142"/>
              </w:tabs>
              <w:ind w:left="113" w:right="113"/>
              <w:rPr>
                <w:rFonts w:eastAsia="Times New Roman" w:cs="Arial"/>
                <w:color w:val="000000"/>
                <w:sz w:val="16"/>
                <w:szCs w:val="16"/>
              </w:rPr>
            </w:pPr>
            <w:r w:rsidRPr="0045230A">
              <w:rPr>
                <w:rFonts w:eastAsia="Times New Roman" w:cs="Arial"/>
                <w:color w:val="000000"/>
                <w:sz w:val="16"/>
                <w:szCs w:val="16"/>
              </w:rPr>
              <w:t>24</w:t>
            </w:r>
          </w:p>
        </w:tc>
        <w:tc>
          <w:tcPr>
            <w:tcW w:w="284" w:type="dxa"/>
            <w:textDirection w:val="btLr"/>
          </w:tcPr>
          <w:p w14:paraId="1DD6F53F" w14:textId="3BC6004F" w:rsidR="0045230A" w:rsidRPr="0045230A" w:rsidRDefault="0045230A" w:rsidP="0045230A">
            <w:pPr>
              <w:tabs>
                <w:tab w:val="left" w:pos="142"/>
              </w:tabs>
              <w:ind w:left="113" w:right="113"/>
              <w:rPr>
                <w:rFonts w:eastAsia="Times New Roman" w:cs="Arial"/>
                <w:color w:val="000000"/>
                <w:sz w:val="16"/>
                <w:szCs w:val="16"/>
              </w:rPr>
            </w:pPr>
            <w:r w:rsidRPr="0045230A">
              <w:rPr>
                <w:rFonts w:eastAsia="Times New Roman" w:cs="Arial"/>
                <w:color w:val="000000"/>
                <w:sz w:val="16"/>
                <w:szCs w:val="16"/>
              </w:rPr>
              <w:t>25</w:t>
            </w:r>
          </w:p>
        </w:tc>
        <w:tc>
          <w:tcPr>
            <w:tcW w:w="283" w:type="dxa"/>
            <w:textDirection w:val="btLr"/>
          </w:tcPr>
          <w:p w14:paraId="3D29BEA2" w14:textId="36069AA9" w:rsidR="0045230A" w:rsidRPr="0045230A" w:rsidRDefault="0045230A" w:rsidP="0045230A">
            <w:pPr>
              <w:tabs>
                <w:tab w:val="left" w:pos="142"/>
              </w:tabs>
              <w:ind w:left="113" w:right="113"/>
              <w:rPr>
                <w:rFonts w:eastAsia="Times New Roman" w:cs="Arial"/>
                <w:color w:val="000000"/>
                <w:sz w:val="16"/>
                <w:szCs w:val="16"/>
              </w:rPr>
            </w:pPr>
            <w:r w:rsidRPr="0045230A">
              <w:rPr>
                <w:rFonts w:eastAsia="Times New Roman" w:cs="Arial"/>
                <w:color w:val="000000"/>
                <w:sz w:val="16"/>
                <w:szCs w:val="16"/>
              </w:rPr>
              <w:t>26</w:t>
            </w:r>
          </w:p>
        </w:tc>
        <w:tc>
          <w:tcPr>
            <w:tcW w:w="284" w:type="dxa"/>
            <w:textDirection w:val="btLr"/>
          </w:tcPr>
          <w:p w14:paraId="41E70772" w14:textId="36681592" w:rsidR="0045230A" w:rsidRPr="0045230A" w:rsidRDefault="0045230A" w:rsidP="0045230A">
            <w:pPr>
              <w:tabs>
                <w:tab w:val="left" w:pos="142"/>
              </w:tabs>
              <w:ind w:left="113" w:right="113"/>
              <w:rPr>
                <w:rFonts w:eastAsia="Times New Roman" w:cs="Arial"/>
                <w:color w:val="000000"/>
                <w:sz w:val="16"/>
                <w:szCs w:val="16"/>
              </w:rPr>
            </w:pPr>
            <w:r w:rsidRPr="0045230A">
              <w:rPr>
                <w:rFonts w:eastAsia="Times New Roman" w:cs="Arial"/>
                <w:color w:val="000000"/>
                <w:sz w:val="16"/>
                <w:szCs w:val="16"/>
              </w:rPr>
              <w:t>27</w:t>
            </w:r>
          </w:p>
        </w:tc>
        <w:tc>
          <w:tcPr>
            <w:tcW w:w="283" w:type="dxa"/>
            <w:textDirection w:val="btLr"/>
          </w:tcPr>
          <w:p w14:paraId="7794F346" w14:textId="52104327" w:rsidR="0045230A" w:rsidRPr="0045230A" w:rsidRDefault="0045230A" w:rsidP="0045230A">
            <w:pPr>
              <w:tabs>
                <w:tab w:val="left" w:pos="142"/>
              </w:tabs>
              <w:ind w:left="113" w:right="113"/>
              <w:rPr>
                <w:rFonts w:eastAsia="Times New Roman" w:cs="Arial"/>
                <w:color w:val="000000"/>
                <w:sz w:val="16"/>
                <w:szCs w:val="16"/>
              </w:rPr>
            </w:pPr>
            <w:r w:rsidRPr="0045230A">
              <w:rPr>
                <w:rFonts w:eastAsia="Times New Roman" w:cs="Arial"/>
                <w:color w:val="000000"/>
                <w:sz w:val="16"/>
                <w:szCs w:val="16"/>
              </w:rPr>
              <w:t>28</w:t>
            </w:r>
          </w:p>
        </w:tc>
        <w:tc>
          <w:tcPr>
            <w:tcW w:w="284" w:type="dxa"/>
            <w:textDirection w:val="btLr"/>
          </w:tcPr>
          <w:p w14:paraId="6464A985" w14:textId="54ED0316" w:rsidR="0045230A" w:rsidRPr="0045230A" w:rsidRDefault="0045230A" w:rsidP="0045230A">
            <w:pPr>
              <w:tabs>
                <w:tab w:val="left" w:pos="142"/>
              </w:tabs>
              <w:ind w:left="113" w:right="113"/>
              <w:rPr>
                <w:rFonts w:eastAsia="Times New Roman" w:cs="Arial"/>
                <w:color w:val="000000"/>
                <w:sz w:val="16"/>
                <w:szCs w:val="16"/>
              </w:rPr>
            </w:pPr>
            <w:r w:rsidRPr="0045230A">
              <w:rPr>
                <w:rFonts w:eastAsia="Times New Roman" w:cs="Arial"/>
                <w:color w:val="000000"/>
                <w:sz w:val="16"/>
                <w:szCs w:val="16"/>
              </w:rPr>
              <w:t>29</w:t>
            </w:r>
          </w:p>
        </w:tc>
        <w:tc>
          <w:tcPr>
            <w:tcW w:w="283" w:type="dxa"/>
            <w:textDirection w:val="btLr"/>
          </w:tcPr>
          <w:p w14:paraId="3EDDC3F8" w14:textId="239C4D9E" w:rsidR="0045230A" w:rsidRPr="0045230A" w:rsidRDefault="0045230A" w:rsidP="0045230A">
            <w:pPr>
              <w:tabs>
                <w:tab w:val="left" w:pos="142"/>
              </w:tabs>
              <w:ind w:left="113" w:right="113"/>
              <w:rPr>
                <w:rFonts w:eastAsia="Times New Roman" w:cs="Arial"/>
                <w:color w:val="000000"/>
                <w:sz w:val="16"/>
                <w:szCs w:val="16"/>
              </w:rPr>
            </w:pPr>
            <w:r w:rsidRPr="0045230A">
              <w:rPr>
                <w:rFonts w:eastAsia="Times New Roman" w:cs="Arial"/>
                <w:color w:val="000000"/>
                <w:sz w:val="16"/>
                <w:szCs w:val="16"/>
              </w:rPr>
              <w:t>30</w:t>
            </w:r>
          </w:p>
        </w:tc>
        <w:tc>
          <w:tcPr>
            <w:tcW w:w="284" w:type="dxa"/>
            <w:textDirection w:val="btLr"/>
          </w:tcPr>
          <w:p w14:paraId="0FBFAC00" w14:textId="26956B25" w:rsidR="0045230A" w:rsidRPr="0045230A" w:rsidRDefault="0045230A" w:rsidP="0045230A">
            <w:pPr>
              <w:tabs>
                <w:tab w:val="left" w:pos="142"/>
              </w:tabs>
              <w:ind w:left="113" w:right="113"/>
              <w:rPr>
                <w:rFonts w:eastAsia="Times New Roman" w:cs="Arial"/>
                <w:color w:val="000000"/>
                <w:sz w:val="16"/>
                <w:szCs w:val="16"/>
              </w:rPr>
            </w:pPr>
            <w:r w:rsidRPr="0045230A">
              <w:rPr>
                <w:rFonts w:eastAsia="Times New Roman" w:cs="Arial"/>
                <w:color w:val="000000"/>
                <w:sz w:val="16"/>
                <w:szCs w:val="16"/>
              </w:rPr>
              <w:t>31</w:t>
            </w:r>
          </w:p>
        </w:tc>
        <w:tc>
          <w:tcPr>
            <w:tcW w:w="425" w:type="dxa"/>
            <w:textDirection w:val="btLr"/>
          </w:tcPr>
          <w:p w14:paraId="47364880" w14:textId="1716B165" w:rsidR="0045230A" w:rsidRPr="0045230A" w:rsidRDefault="0045230A" w:rsidP="0045230A">
            <w:pPr>
              <w:tabs>
                <w:tab w:val="left" w:pos="142"/>
              </w:tabs>
              <w:ind w:left="113" w:right="113"/>
              <w:rPr>
                <w:rFonts w:eastAsia="Times New Roman" w:cs="Arial"/>
                <w:color w:val="000000"/>
                <w:sz w:val="16"/>
                <w:szCs w:val="16"/>
              </w:rPr>
            </w:pPr>
            <w:r w:rsidRPr="0045230A">
              <w:rPr>
                <w:rFonts w:eastAsia="Times New Roman" w:cs="Arial"/>
                <w:color w:val="000000"/>
                <w:sz w:val="16"/>
                <w:szCs w:val="16"/>
              </w:rPr>
              <w:t>Totale riga</w:t>
            </w:r>
          </w:p>
        </w:tc>
      </w:tr>
      <w:tr w:rsidR="0045230A" w14:paraId="6EB47F1F" w14:textId="088841CD" w:rsidTr="00446012">
        <w:tc>
          <w:tcPr>
            <w:tcW w:w="675" w:type="dxa"/>
          </w:tcPr>
          <w:p w14:paraId="77C97830" w14:textId="41B7357F" w:rsidR="0045230A" w:rsidRDefault="0045230A" w:rsidP="00390486">
            <w:pPr>
              <w:tabs>
                <w:tab w:val="left" w:pos="142"/>
              </w:tabs>
              <w:rPr>
                <w:rFonts w:eastAsia="Times New Roman" w:cs="Arial"/>
                <w:color w:val="000000"/>
                <w:sz w:val="32"/>
                <w:szCs w:val="32"/>
              </w:rPr>
            </w:pPr>
          </w:p>
        </w:tc>
        <w:tc>
          <w:tcPr>
            <w:tcW w:w="996" w:type="dxa"/>
          </w:tcPr>
          <w:p w14:paraId="0714BBB5" w14:textId="77777777" w:rsidR="0045230A" w:rsidRDefault="0045230A" w:rsidP="00390486">
            <w:pPr>
              <w:tabs>
                <w:tab w:val="left" w:pos="142"/>
              </w:tabs>
              <w:rPr>
                <w:rFonts w:eastAsia="Times New Roman" w:cs="Arial"/>
                <w:color w:val="000000"/>
                <w:sz w:val="32"/>
                <w:szCs w:val="32"/>
              </w:rPr>
            </w:pPr>
          </w:p>
        </w:tc>
        <w:tc>
          <w:tcPr>
            <w:tcW w:w="280" w:type="dxa"/>
          </w:tcPr>
          <w:p w14:paraId="4171C261" w14:textId="77777777" w:rsidR="0045230A" w:rsidRDefault="0045230A" w:rsidP="00390486">
            <w:pPr>
              <w:tabs>
                <w:tab w:val="left" w:pos="142"/>
              </w:tabs>
              <w:rPr>
                <w:rFonts w:eastAsia="Times New Roman" w:cs="Arial"/>
                <w:color w:val="000000"/>
                <w:sz w:val="32"/>
                <w:szCs w:val="32"/>
              </w:rPr>
            </w:pPr>
          </w:p>
        </w:tc>
        <w:tc>
          <w:tcPr>
            <w:tcW w:w="257" w:type="dxa"/>
          </w:tcPr>
          <w:p w14:paraId="443AE2D9" w14:textId="77777777" w:rsidR="0045230A" w:rsidRDefault="0045230A" w:rsidP="00390486">
            <w:pPr>
              <w:tabs>
                <w:tab w:val="left" w:pos="142"/>
              </w:tabs>
              <w:rPr>
                <w:rFonts w:eastAsia="Times New Roman" w:cs="Arial"/>
                <w:color w:val="000000"/>
                <w:sz w:val="32"/>
                <w:szCs w:val="32"/>
              </w:rPr>
            </w:pPr>
          </w:p>
        </w:tc>
        <w:tc>
          <w:tcPr>
            <w:tcW w:w="376" w:type="dxa"/>
          </w:tcPr>
          <w:p w14:paraId="221D6FFB" w14:textId="77777777" w:rsidR="0045230A" w:rsidRDefault="0045230A" w:rsidP="00390486">
            <w:pPr>
              <w:tabs>
                <w:tab w:val="left" w:pos="142"/>
              </w:tabs>
              <w:rPr>
                <w:rFonts w:eastAsia="Times New Roman" w:cs="Arial"/>
                <w:color w:val="000000"/>
                <w:sz w:val="32"/>
                <w:szCs w:val="32"/>
              </w:rPr>
            </w:pPr>
          </w:p>
        </w:tc>
        <w:tc>
          <w:tcPr>
            <w:tcW w:w="236" w:type="dxa"/>
          </w:tcPr>
          <w:p w14:paraId="5E5DBF28" w14:textId="77777777" w:rsidR="0045230A" w:rsidRDefault="0045230A" w:rsidP="00390486">
            <w:pPr>
              <w:tabs>
                <w:tab w:val="left" w:pos="142"/>
              </w:tabs>
              <w:rPr>
                <w:rFonts w:eastAsia="Times New Roman" w:cs="Arial"/>
                <w:color w:val="000000"/>
                <w:sz w:val="32"/>
                <w:szCs w:val="32"/>
              </w:rPr>
            </w:pPr>
          </w:p>
        </w:tc>
        <w:tc>
          <w:tcPr>
            <w:tcW w:w="336" w:type="dxa"/>
          </w:tcPr>
          <w:p w14:paraId="4D7B4C9A" w14:textId="77777777" w:rsidR="0045230A" w:rsidRDefault="0045230A" w:rsidP="00390486">
            <w:pPr>
              <w:tabs>
                <w:tab w:val="left" w:pos="142"/>
              </w:tabs>
              <w:rPr>
                <w:rFonts w:eastAsia="Times New Roman" w:cs="Arial"/>
                <w:color w:val="000000"/>
                <w:sz w:val="32"/>
                <w:szCs w:val="32"/>
              </w:rPr>
            </w:pPr>
          </w:p>
        </w:tc>
        <w:tc>
          <w:tcPr>
            <w:tcW w:w="354" w:type="dxa"/>
          </w:tcPr>
          <w:p w14:paraId="0E369F71" w14:textId="77777777" w:rsidR="0045230A" w:rsidRDefault="0045230A" w:rsidP="00390486">
            <w:pPr>
              <w:tabs>
                <w:tab w:val="left" w:pos="142"/>
              </w:tabs>
              <w:rPr>
                <w:rFonts w:eastAsia="Times New Roman" w:cs="Arial"/>
                <w:color w:val="000000"/>
                <w:sz w:val="32"/>
                <w:szCs w:val="32"/>
              </w:rPr>
            </w:pPr>
          </w:p>
        </w:tc>
        <w:tc>
          <w:tcPr>
            <w:tcW w:w="284" w:type="dxa"/>
          </w:tcPr>
          <w:p w14:paraId="608F7051" w14:textId="77777777" w:rsidR="0045230A" w:rsidRDefault="0045230A" w:rsidP="00390486">
            <w:pPr>
              <w:tabs>
                <w:tab w:val="left" w:pos="142"/>
              </w:tabs>
              <w:rPr>
                <w:rFonts w:eastAsia="Times New Roman" w:cs="Arial"/>
                <w:color w:val="000000"/>
                <w:sz w:val="32"/>
                <w:szCs w:val="32"/>
              </w:rPr>
            </w:pPr>
          </w:p>
        </w:tc>
        <w:tc>
          <w:tcPr>
            <w:tcW w:w="425" w:type="dxa"/>
          </w:tcPr>
          <w:p w14:paraId="3CD3EFE1" w14:textId="77777777" w:rsidR="0045230A" w:rsidRDefault="0045230A" w:rsidP="00390486">
            <w:pPr>
              <w:tabs>
                <w:tab w:val="left" w:pos="142"/>
              </w:tabs>
              <w:rPr>
                <w:rFonts w:eastAsia="Times New Roman" w:cs="Arial"/>
                <w:color w:val="000000"/>
                <w:sz w:val="32"/>
                <w:szCs w:val="32"/>
              </w:rPr>
            </w:pPr>
          </w:p>
        </w:tc>
        <w:tc>
          <w:tcPr>
            <w:tcW w:w="284" w:type="dxa"/>
          </w:tcPr>
          <w:p w14:paraId="54F44253" w14:textId="77777777" w:rsidR="0045230A" w:rsidRDefault="0045230A" w:rsidP="00390486">
            <w:pPr>
              <w:tabs>
                <w:tab w:val="left" w:pos="142"/>
              </w:tabs>
              <w:rPr>
                <w:rFonts w:eastAsia="Times New Roman" w:cs="Arial"/>
                <w:color w:val="000000"/>
                <w:sz w:val="32"/>
                <w:szCs w:val="32"/>
              </w:rPr>
            </w:pPr>
          </w:p>
        </w:tc>
        <w:tc>
          <w:tcPr>
            <w:tcW w:w="283" w:type="dxa"/>
          </w:tcPr>
          <w:p w14:paraId="49C647D6" w14:textId="77777777" w:rsidR="0045230A" w:rsidRDefault="0045230A" w:rsidP="00390486">
            <w:pPr>
              <w:tabs>
                <w:tab w:val="left" w:pos="142"/>
              </w:tabs>
              <w:rPr>
                <w:rFonts w:eastAsia="Times New Roman" w:cs="Arial"/>
                <w:color w:val="000000"/>
                <w:sz w:val="32"/>
                <w:szCs w:val="32"/>
              </w:rPr>
            </w:pPr>
          </w:p>
        </w:tc>
        <w:tc>
          <w:tcPr>
            <w:tcW w:w="284" w:type="dxa"/>
          </w:tcPr>
          <w:p w14:paraId="4463F3EF" w14:textId="77777777" w:rsidR="0045230A" w:rsidRDefault="0045230A" w:rsidP="00390486">
            <w:pPr>
              <w:tabs>
                <w:tab w:val="left" w:pos="142"/>
              </w:tabs>
              <w:rPr>
                <w:rFonts w:eastAsia="Times New Roman" w:cs="Arial"/>
                <w:color w:val="000000"/>
                <w:sz w:val="32"/>
                <w:szCs w:val="32"/>
              </w:rPr>
            </w:pPr>
          </w:p>
        </w:tc>
        <w:tc>
          <w:tcPr>
            <w:tcW w:w="283" w:type="dxa"/>
          </w:tcPr>
          <w:p w14:paraId="6B0CB27E" w14:textId="77777777" w:rsidR="0045230A" w:rsidRDefault="0045230A" w:rsidP="00390486">
            <w:pPr>
              <w:tabs>
                <w:tab w:val="left" w:pos="142"/>
              </w:tabs>
              <w:rPr>
                <w:rFonts w:eastAsia="Times New Roman" w:cs="Arial"/>
                <w:color w:val="000000"/>
                <w:sz w:val="32"/>
                <w:szCs w:val="32"/>
              </w:rPr>
            </w:pPr>
          </w:p>
        </w:tc>
        <w:tc>
          <w:tcPr>
            <w:tcW w:w="284" w:type="dxa"/>
          </w:tcPr>
          <w:p w14:paraId="7DAAC409" w14:textId="77777777" w:rsidR="0045230A" w:rsidRDefault="0045230A" w:rsidP="00390486">
            <w:pPr>
              <w:tabs>
                <w:tab w:val="left" w:pos="142"/>
              </w:tabs>
              <w:rPr>
                <w:rFonts w:eastAsia="Times New Roman" w:cs="Arial"/>
                <w:color w:val="000000"/>
                <w:sz w:val="32"/>
                <w:szCs w:val="32"/>
              </w:rPr>
            </w:pPr>
          </w:p>
        </w:tc>
        <w:tc>
          <w:tcPr>
            <w:tcW w:w="283" w:type="dxa"/>
          </w:tcPr>
          <w:p w14:paraId="58376102" w14:textId="77777777" w:rsidR="0045230A" w:rsidRDefault="0045230A" w:rsidP="00390486">
            <w:pPr>
              <w:tabs>
                <w:tab w:val="left" w:pos="142"/>
              </w:tabs>
              <w:rPr>
                <w:rFonts w:eastAsia="Times New Roman" w:cs="Arial"/>
                <w:color w:val="000000"/>
                <w:sz w:val="32"/>
                <w:szCs w:val="32"/>
              </w:rPr>
            </w:pPr>
          </w:p>
        </w:tc>
        <w:tc>
          <w:tcPr>
            <w:tcW w:w="284" w:type="dxa"/>
          </w:tcPr>
          <w:p w14:paraId="11186B4E" w14:textId="77777777" w:rsidR="0045230A" w:rsidRDefault="0045230A" w:rsidP="00390486">
            <w:pPr>
              <w:tabs>
                <w:tab w:val="left" w:pos="142"/>
              </w:tabs>
              <w:rPr>
                <w:rFonts w:eastAsia="Times New Roman" w:cs="Arial"/>
                <w:color w:val="000000"/>
                <w:sz w:val="32"/>
                <w:szCs w:val="32"/>
              </w:rPr>
            </w:pPr>
          </w:p>
        </w:tc>
        <w:tc>
          <w:tcPr>
            <w:tcW w:w="283" w:type="dxa"/>
          </w:tcPr>
          <w:p w14:paraId="031D9931" w14:textId="77777777" w:rsidR="0045230A" w:rsidRDefault="0045230A" w:rsidP="00390486">
            <w:pPr>
              <w:tabs>
                <w:tab w:val="left" w:pos="142"/>
              </w:tabs>
              <w:rPr>
                <w:rFonts w:eastAsia="Times New Roman" w:cs="Arial"/>
                <w:color w:val="000000"/>
                <w:sz w:val="32"/>
                <w:szCs w:val="32"/>
              </w:rPr>
            </w:pPr>
          </w:p>
        </w:tc>
        <w:tc>
          <w:tcPr>
            <w:tcW w:w="284" w:type="dxa"/>
          </w:tcPr>
          <w:p w14:paraId="1CFFE61A" w14:textId="77777777" w:rsidR="0045230A" w:rsidRDefault="0045230A" w:rsidP="00390486">
            <w:pPr>
              <w:tabs>
                <w:tab w:val="left" w:pos="142"/>
              </w:tabs>
              <w:rPr>
                <w:rFonts w:eastAsia="Times New Roman" w:cs="Arial"/>
                <w:color w:val="000000"/>
                <w:sz w:val="32"/>
                <w:szCs w:val="32"/>
              </w:rPr>
            </w:pPr>
          </w:p>
        </w:tc>
        <w:tc>
          <w:tcPr>
            <w:tcW w:w="283" w:type="dxa"/>
          </w:tcPr>
          <w:p w14:paraId="4701598E" w14:textId="77777777" w:rsidR="0045230A" w:rsidRDefault="0045230A" w:rsidP="00390486">
            <w:pPr>
              <w:tabs>
                <w:tab w:val="left" w:pos="142"/>
              </w:tabs>
              <w:rPr>
                <w:rFonts w:eastAsia="Times New Roman" w:cs="Arial"/>
                <w:color w:val="000000"/>
                <w:sz w:val="32"/>
                <w:szCs w:val="32"/>
              </w:rPr>
            </w:pPr>
          </w:p>
        </w:tc>
        <w:tc>
          <w:tcPr>
            <w:tcW w:w="284" w:type="dxa"/>
          </w:tcPr>
          <w:p w14:paraId="7F2EFA82" w14:textId="77777777" w:rsidR="0045230A" w:rsidRDefault="0045230A" w:rsidP="00390486">
            <w:pPr>
              <w:tabs>
                <w:tab w:val="left" w:pos="142"/>
              </w:tabs>
              <w:rPr>
                <w:rFonts w:eastAsia="Times New Roman" w:cs="Arial"/>
                <w:color w:val="000000"/>
                <w:sz w:val="32"/>
                <w:szCs w:val="32"/>
              </w:rPr>
            </w:pPr>
          </w:p>
        </w:tc>
        <w:tc>
          <w:tcPr>
            <w:tcW w:w="283" w:type="dxa"/>
          </w:tcPr>
          <w:p w14:paraId="76CC4A51" w14:textId="77777777" w:rsidR="0045230A" w:rsidRDefault="0045230A" w:rsidP="00390486">
            <w:pPr>
              <w:tabs>
                <w:tab w:val="left" w:pos="142"/>
              </w:tabs>
              <w:rPr>
                <w:rFonts w:eastAsia="Times New Roman" w:cs="Arial"/>
                <w:color w:val="000000"/>
                <w:sz w:val="32"/>
                <w:szCs w:val="32"/>
              </w:rPr>
            </w:pPr>
          </w:p>
        </w:tc>
        <w:tc>
          <w:tcPr>
            <w:tcW w:w="284" w:type="dxa"/>
          </w:tcPr>
          <w:p w14:paraId="607F6DE5" w14:textId="77777777" w:rsidR="0045230A" w:rsidRDefault="0045230A" w:rsidP="00390486">
            <w:pPr>
              <w:tabs>
                <w:tab w:val="left" w:pos="142"/>
              </w:tabs>
              <w:rPr>
                <w:rFonts w:eastAsia="Times New Roman" w:cs="Arial"/>
                <w:color w:val="000000"/>
                <w:sz w:val="32"/>
                <w:szCs w:val="32"/>
              </w:rPr>
            </w:pPr>
          </w:p>
        </w:tc>
        <w:tc>
          <w:tcPr>
            <w:tcW w:w="283" w:type="dxa"/>
          </w:tcPr>
          <w:p w14:paraId="7070BD3F" w14:textId="77777777" w:rsidR="0045230A" w:rsidRDefault="0045230A" w:rsidP="00390486">
            <w:pPr>
              <w:tabs>
                <w:tab w:val="left" w:pos="142"/>
              </w:tabs>
              <w:rPr>
                <w:rFonts w:eastAsia="Times New Roman" w:cs="Arial"/>
                <w:color w:val="000000"/>
                <w:sz w:val="32"/>
                <w:szCs w:val="32"/>
              </w:rPr>
            </w:pPr>
          </w:p>
        </w:tc>
        <w:tc>
          <w:tcPr>
            <w:tcW w:w="284" w:type="dxa"/>
          </w:tcPr>
          <w:p w14:paraId="0A8C5F65" w14:textId="77777777" w:rsidR="0045230A" w:rsidRDefault="0045230A" w:rsidP="00390486">
            <w:pPr>
              <w:tabs>
                <w:tab w:val="left" w:pos="142"/>
              </w:tabs>
              <w:rPr>
                <w:rFonts w:eastAsia="Times New Roman" w:cs="Arial"/>
                <w:color w:val="000000"/>
                <w:sz w:val="32"/>
                <w:szCs w:val="32"/>
              </w:rPr>
            </w:pPr>
          </w:p>
        </w:tc>
        <w:tc>
          <w:tcPr>
            <w:tcW w:w="283" w:type="dxa"/>
          </w:tcPr>
          <w:p w14:paraId="0A980049" w14:textId="77777777" w:rsidR="0045230A" w:rsidRDefault="0045230A" w:rsidP="00390486">
            <w:pPr>
              <w:tabs>
                <w:tab w:val="left" w:pos="142"/>
              </w:tabs>
              <w:rPr>
                <w:rFonts w:eastAsia="Times New Roman" w:cs="Arial"/>
                <w:color w:val="000000"/>
                <w:sz w:val="32"/>
                <w:szCs w:val="32"/>
              </w:rPr>
            </w:pPr>
          </w:p>
        </w:tc>
        <w:tc>
          <w:tcPr>
            <w:tcW w:w="284" w:type="dxa"/>
          </w:tcPr>
          <w:p w14:paraId="29333ACB" w14:textId="77777777" w:rsidR="0045230A" w:rsidRDefault="0045230A" w:rsidP="00390486">
            <w:pPr>
              <w:tabs>
                <w:tab w:val="left" w:pos="142"/>
              </w:tabs>
              <w:rPr>
                <w:rFonts w:eastAsia="Times New Roman" w:cs="Arial"/>
                <w:color w:val="000000"/>
                <w:sz w:val="32"/>
                <w:szCs w:val="32"/>
              </w:rPr>
            </w:pPr>
          </w:p>
        </w:tc>
        <w:tc>
          <w:tcPr>
            <w:tcW w:w="283" w:type="dxa"/>
          </w:tcPr>
          <w:p w14:paraId="1195DB51" w14:textId="77777777" w:rsidR="0045230A" w:rsidRDefault="0045230A" w:rsidP="00390486">
            <w:pPr>
              <w:tabs>
                <w:tab w:val="left" w:pos="142"/>
              </w:tabs>
              <w:rPr>
                <w:rFonts w:eastAsia="Times New Roman" w:cs="Arial"/>
                <w:color w:val="000000"/>
                <w:sz w:val="32"/>
                <w:szCs w:val="32"/>
              </w:rPr>
            </w:pPr>
          </w:p>
        </w:tc>
        <w:tc>
          <w:tcPr>
            <w:tcW w:w="284" w:type="dxa"/>
          </w:tcPr>
          <w:p w14:paraId="6B2B81DF" w14:textId="77777777" w:rsidR="0045230A" w:rsidRDefault="0045230A" w:rsidP="00390486">
            <w:pPr>
              <w:tabs>
                <w:tab w:val="left" w:pos="142"/>
              </w:tabs>
              <w:rPr>
                <w:rFonts w:eastAsia="Times New Roman" w:cs="Arial"/>
                <w:color w:val="000000"/>
                <w:sz w:val="32"/>
                <w:szCs w:val="32"/>
              </w:rPr>
            </w:pPr>
          </w:p>
        </w:tc>
        <w:tc>
          <w:tcPr>
            <w:tcW w:w="283" w:type="dxa"/>
          </w:tcPr>
          <w:p w14:paraId="163F3BEB" w14:textId="77777777" w:rsidR="0045230A" w:rsidRDefault="0045230A" w:rsidP="00390486">
            <w:pPr>
              <w:tabs>
                <w:tab w:val="left" w:pos="142"/>
              </w:tabs>
              <w:rPr>
                <w:rFonts w:eastAsia="Times New Roman" w:cs="Arial"/>
                <w:color w:val="000000"/>
                <w:sz w:val="32"/>
                <w:szCs w:val="32"/>
              </w:rPr>
            </w:pPr>
          </w:p>
        </w:tc>
        <w:tc>
          <w:tcPr>
            <w:tcW w:w="284" w:type="dxa"/>
          </w:tcPr>
          <w:p w14:paraId="12A958F8" w14:textId="77777777" w:rsidR="0045230A" w:rsidRDefault="0045230A" w:rsidP="00390486">
            <w:pPr>
              <w:tabs>
                <w:tab w:val="left" w:pos="142"/>
              </w:tabs>
              <w:rPr>
                <w:rFonts w:eastAsia="Times New Roman" w:cs="Arial"/>
                <w:color w:val="000000"/>
                <w:sz w:val="32"/>
                <w:szCs w:val="32"/>
              </w:rPr>
            </w:pPr>
          </w:p>
        </w:tc>
        <w:tc>
          <w:tcPr>
            <w:tcW w:w="283" w:type="dxa"/>
          </w:tcPr>
          <w:p w14:paraId="79D4AB17" w14:textId="04C8491C" w:rsidR="0045230A" w:rsidRDefault="0045230A" w:rsidP="00390486">
            <w:pPr>
              <w:tabs>
                <w:tab w:val="left" w:pos="142"/>
              </w:tabs>
              <w:rPr>
                <w:rFonts w:eastAsia="Times New Roman" w:cs="Arial"/>
                <w:color w:val="000000"/>
                <w:sz w:val="32"/>
                <w:szCs w:val="32"/>
              </w:rPr>
            </w:pPr>
          </w:p>
        </w:tc>
        <w:tc>
          <w:tcPr>
            <w:tcW w:w="284" w:type="dxa"/>
          </w:tcPr>
          <w:p w14:paraId="6E510D24" w14:textId="77777777" w:rsidR="0045230A" w:rsidRDefault="0045230A" w:rsidP="00390486">
            <w:pPr>
              <w:tabs>
                <w:tab w:val="left" w:pos="142"/>
              </w:tabs>
              <w:rPr>
                <w:rFonts w:eastAsia="Times New Roman" w:cs="Arial"/>
                <w:color w:val="000000"/>
                <w:sz w:val="32"/>
                <w:szCs w:val="32"/>
              </w:rPr>
            </w:pPr>
          </w:p>
        </w:tc>
        <w:tc>
          <w:tcPr>
            <w:tcW w:w="425" w:type="dxa"/>
          </w:tcPr>
          <w:p w14:paraId="36721CB5" w14:textId="77777777" w:rsidR="0045230A" w:rsidRDefault="0045230A" w:rsidP="00390486">
            <w:pPr>
              <w:tabs>
                <w:tab w:val="left" w:pos="142"/>
              </w:tabs>
              <w:rPr>
                <w:rFonts w:eastAsia="Times New Roman" w:cs="Arial"/>
                <w:color w:val="000000"/>
                <w:sz w:val="32"/>
                <w:szCs w:val="32"/>
              </w:rPr>
            </w:pPr>
          </w:p>
        </w:tc>
      </w:tr>
      <w:tr w:rsidR="0045230A" w14:paraId="0287017E" w14:textId="52C424B1" w:rsidTr="00446012">
        <w:tc>
          <w:tcPr>
            <w:tcW w:w="675" w:type="dxa"/>
          </w:tcPr>
          <w:p w14:paraId="1D7DCC83" w14:textId="77777777" w:rsidR="0045230A" w:rsidRDefault="0045230A" w:rsidP="00390486">
            <w:pPr>
              <w:tabs>
                <w:tab w:val="left" w:pos="142"/>
              </w:tabs>
              <w:rPr>
                <w:rFonts w:eastAsia="Times New Roman" w:cs="Arial"/>
                <w:color w:val="000000"/>
                <w:sz w:val="32"/>
                <w:szCs w:val="32"/>
              </w:rPr>
            </w:pPr>
          </w:p>
        </w:tc>
        <w:tc>
          <w:tcPr>
            <w:tcW w:w="996" w:type="dxa"/>
          </w:tcPr>
          <w:p w14:paraId="7E1B87FD" w14:textId="77777777" w:rsidR="0045230A" w:rsidRDefault="0045230A" w:rsidP="00390486">
            <w:pPr>
              <w:tabs>
                <w:tab w:val="left" w:pos="142"/>
              </w:tabs>
              <w:rPr>
                <w:rFonts w:eastAsia="Times New Roman" w:cs="Arial"/>
                <w:color w:val="000000"/>
                <w:sz w:val="32"/>
                <w:szCs w:val="32"/>
              </w:rPr>
            </w:pPr>
          </w:p>
        </w:tc>
        <w:tc>
          <w:tcPr>
            <w:tcW w:w="280" w:type="dxa"/>
          </w:tcPr>
          <w:p w14:paraId="013D0347" w14:textId="77777777" w:rsidR="0045230A" w:rsidRDefault="0045230A" w:rsidP="00390486">
            <w:pPr>
              <w:tabs>
                <w:tab w:val="left" w:pos="142"/>
              </w:tabs>
              <w:rPr>
                <w:rFonts w:eastAsia="Times New Roman" w:cs="Arial"/>
                <w:color w:val="000000"/>
                <w:sz w:val="32"/>
                <w:szCs w:val="32"/>
              </w:rPr>
            </w:pPr>
          </w:p>
        </w:tc>
        <w:tc>
          <w:tcPr>
            <w:tcW w:w="257" w:type="dxa"/>
          </w:tcPr>
          <w:p w14:paraId="1CB372C4" w14:textId="77777777" w:rsidR="0045230A" w:rsidRDefault="0045230A" w:rsidP="00390486">
            <w:pPr>
              <w:tabs>
                <w:tab w:val="left" w:pos="142"/>
              </w:tabs>
              <w:rPr>
                <w:rFonts w:eastAsia="Times New Roman" w:cs="Arial"/>
                <w:color w:val="000000"/>
                <w:sz w:val="32"/>
                <w:szCs w:val="32"/>
              </w:rPr>
            </w:pPr>
          </w:p>
        </w:tc>
        <w:tc>
          <w:tcPr>
            <w:tcW w:w="376" w:type="dxa"/>
          </w:tcPr>
          <w:p w14:paraId="2B4696FB" w14:textId="77777777" w:rsidR="0045230A" w:rsidRDefault="0045230A" w:rsidP="00390486">
            <w:pPr>
              <w:tabs>
                <w:tab w:val="left" w:pos="142"/>
              </w:tabs>
              <w:rPr>
                <w:rFonts w:eastAsia="Times New Roman" w:cs="Arial"/>
                <w:color w:val="000000"/>
                <w:sz w:val="32"/>
                <w:szCs w:val="32"/>
              </w:rPr>
            </w:pPr>
          </w:p>
        </w:tc>
        <w:tc>
          <w:tcPr>
            <w:tcW w:w="236" w:type="dxa"/>
          </w:tcPr>
          <w:p w14:paraId="4E1AEEFE" w14:textId="77777777" w:rsidR="0045230A" w:rsidRDefault="0045230A" w:rsidP="00390486">
            <w:pPr>
              <w:tabs>
                <w:tab w:val="left" w:pos="142"/>
              </w:tabs>
              <w:rPr>
                <w:rFonts w:eastAsia="Times New Roman" w:cs="Arial"/>
                <w:color w:val="000000"/>
                <w:sz w:val="32"/>
                <w:szCs w:val="32"/>
              </w:rPr>
            </w:pPr>
          </w:p>
        </w:tc>
        <w:tc>
          <w:tcPr>
            <w:tcW w:w="336" w:type="dxa"/>
          </w:tcPr>
          <w:p w14:paraId="7A4F5342" w14:textId="77777777" w:rsidR="0045230A" w:rsidRDefault="0045230A" w:rsidP="00390486">
            <w:pPr>
              <w:tabs>
                <w:tab w:val="left" w:pos="142"/>
              </w:tabs>
              <w:rPr>
                <w:rFonts w:eastAsia="Times New Roman" w:cs="Arial"/>
                <w:color w:val="000000"/>
                <w:sz w:val="32"/>
                <w:szCs w:val="32"/>
              </w:rPr>
            </w:pPr>
          </w:p>
        </w:tc>
        <w:tc>
          <w:tcPr>
            <w:tcW w:w="354" w:type="dxa"/>
          </w:tcPr>
          <w:p w14:paraId="503A1059" w14:textId="77777777" w:rsidR="0045230A" w:rsidRDefault="0045230A" w:rsidP="00390486">
            <w:pPr>
              <w:tabs>
                <w:tab w:val="left" w:pos="142"/>
              </w:tabs>
              <w:rPr>
                <w:rFonts w:eastAsia="Times New Roman" w:cs="Arial"/>
                <w:color w:val="000000"/>
                <w:sz w:val="32"/>
                <w:szCs w:val="32"/>
              </w:rPr>
            </w:pPr>
          </w:p>
        </w:tc>
        <w:tc>
          <w:tcPr>
            <w:tcW w:w="284" w:type="dxa"/>
          </w:tcPr>
          <w:p w14:paraId="5E920C75" w14:textId="77777777" w:rsidR="0045230A" w:rsidRDefault="0045230A" w:rsidP="00390486">
            <w:pPr>
              <w:tabs>
                <w:tab w:val="left" w:pos="142"/>
              </w:tabs>
              <w:rPr>
                <w:rFonts w:eastAsia="Times New Roman" w:cs="Arial"/>
                <w:color w:val="000000"/>
                <w:sz w:val="32"/>
                <w:szCs w:val="32"/>
              </w:rPr>
            </w:pPr>
          </w:p>
        </w:tc>
        <w:tc>
          <w:tcPr>
            <w:tcW w:w="425" w:type="dxa"/>
          </w:tcPr>
          <w:p w14:paraId="713C1E9D" w14:textId="77777777" w:rsidR="0045230A" w:rsidRDefault="0045230A" w:rsidP="00390486">
            <w:pPr>
              <w:tabs>
                <w:tab w:val="left" w:pos="142"/>
              </w:tabs>
              <w:rPr>
                <w:rFonts w:eastAsia="Times New Roman" w:cs="Arial"/>
                <w:color w:val="000000"/>
                <w:sz w:val="32"/>
                <w:szCs w:val="32"/>
              </w:rPr>
            </w:pPr>
          </w:p>
        </w:tc>
        <w:tc>
          <w:tcPr>
            <w:tcW w:w="284" w:type="dxa"/>
          </w:tcPr>
          <w:p w14:paraId="7E8B8CF9" w14:textId="77777777" w:rsidR="0045230A" w:rsidRDefault="0045230A" w:rsidP="00390486">
            <w:pPr>
              <w:tabs>
                <w:tab w:val="left" w:pos="142"/>
              </w:tabs>
              <w:rPr>
                <w:rFonts w:eastAsia="Times New Roman" w:cs="Arial"/>
                <w:color w:val="000000"/>
                <w:sz w:val="32"/>
                <w:szCs w:val="32"/>
              </w:rPr>
            </w:pPr>
          </w:p>
        </w:tc>
        <w:tc>
          <w:tcPr>
            <w:tcW w:w="283" w:type="dxa"/>
          </w:tcPr>
          <w:p w14:paraId="6D2A46E7" w14:textId="77777777" w:rsidR="0045230A" w:rsidRDefault="0045230A" w:rsidP="00390486">
            <w:pPr>
              <w:tabs>
                <w:tab w:val="left" w:pos="142"/>
              </w:tabs>
              <w:rPr>
                <w:rFonts w:eastAsia="Times New Roman" w:cs="Arial"/>
                <w:color w:val="000000"/>
                <w:sz w:val="32"/>
                <w:szCs w:val="32"/>
              </w:rPr>
            </w:pPr>
          </w:p>
        </w:tc>
        <w:tc>
          <w:tcPr>
            <w:tcW w:w="284" w:type="dxa"/>
          </w:tcPr>
          <w:p w14:paraId="7C6455C9" w14:textId="77777777" w:rsidR="0045230A" w:rsidRDefault="0045230A" w:rsidP="00390486">
            <w:pPr>
              <w:tabs>
                <w:tab w:val="left" w:pos="142"/>
              </w:tabs>
              <w:rPr>
                <w:rFonts w:eastAsia="Times New Roman" w:cs="Arial"/>
                <w:color w:val="000000"/>
                <w:sz w:val="32"/>
                <w:szCs w:val="32"/>
              </w:rPr>
            </w:pPr>
          </w:p>
        </w:tc>
        <w:tc>
          <w:tcPr>
            <w:tcW w:w="283" w:type="dxa"/>
          </w:tcPr>
          <w:p w14:paraId="6B04CDC6" w14:textId="77777777" w:rsidR="0045230A" w:rsidRDefault="0045230A" w:rsidP="00390486">
            <w:pPr>
              <w:tabs>
                <w:tab w:val="left" w:pos="142"/>
              </w:tabs>
              <w:rPr>
                <w:rFonts w:eastAsia="Times New Roman" w:cs="Arial"/>
                <w:color w:val="000000"/>
                <w:sz w:val="32"/>
                <w:szCs w:val="32"/>
              </w:rPr>
            </w:pPr>
          </w:p>
        </w:tc>
        <w:tc>
          <w:tcPr>
            <w:tcW w:w="284" w:type="dxa"/>
          </w:tcPr>
          <w:p w14:paraId="0B8F5E7B" w14:textId="77777777" w:rsidR="0045230A" w:rsidRDefault="0045230A" w:rsidP="00390486">
            <w:pPr>
              <w:tabs>
                <w:tab w:val="left" w:pos="142"/>
              </w:tabs>
              <w:rPr>
                <w:rFonts w:eastAsia="Times New Roman" w:cs="Arial"/>
                <w:color w:val="000000"/>
                <w:sz w:val="32"/>
                <w:szCs w:val="32"/>
              </w:rPr>
            </w:pPr>
          </w:p>
        </w:tc>
        <w:tc>
          <w:tcPr>
            <w:tcW w:w="283" w:type="dxa"/>
          </w:tcPr>
          <w:p w14:paraId="66805089" w14:textId="77777777" w:rsidR="0045230A" w:rsidRDefault="0045230A" w:rsidP="00390486">
            <w:pPr>
              <w:tabs>
                <w:tab w:val="left" w:pos="142"/>
              </w:tabs>
              <w:rPr>
                <w:rFonts w:eastAsia="Times New Roman" w:cs="Arial"/>
                <w:color w:val="000000"/>
                <w:sz w:val="32"/>
                <w:szCs w:val="32"/>
              </w:rPr>
            </w:pPr>
          </w:p>
        </w:tc>
        <w:tc>
          <w:tcPr>
            <w:tcW w:w="284" w:type="dxa"/>
          </w:tcPr>
          <w:p w14:paraId="5CB676C6" w14:textId="77777777" w:rsidR="0045230A" w:rsidRDefault="0045230A" w:rsidP="00390486">
            <w:pPr>
              <w:tabs>
                <w:tab w:val="left" w:pos="142"/>
              </w:tabs>
              <w:rPr>
                <w:rFonts w:eastAsia="Times New Roman" w:cs="Arial"/>
                <w:color w:val="000000"/>
                <w:sz w:val="32"/>
                <w:szCs w:val="32"/>
              </w:rPr>
            </w:pPr>
          </w:p>
        </w:tc>
        <w:tc>
          <w:tcPr>
            <w:tcW w:w="283" w:type="dxa"/>
          </w:tcPr>
          <w:p w14:paraId="5F3C0991" w14:textId="77777777" w:rsidR="0045230A" w:rsidRDefault="0045230A" w:rsidP="00390486">
            <w:pPr>
              <w:tabs>
                <w:tab w:val="left" w:pos="142"/>
              </w:tabs>
              <w:rPr>
                <w:rFonts w:eastAsia="Times New Roman" w:cs="Arial"/>
                <w:color w:val="000000"/>
                <w:sz w:val="32"/>
                <w:szCs w:val="32"/>
              </w:rPr>
            </w:pPr>
          </w:p>
        </w:tc>
        <w:tc>
          <w:tcPr>
            <w:tcW w:w="284" w:type="dxa"/>
          </w:tcPr>
          <w:p w14:paraId="32E598E2" w14:textId="77777777" w:rsidR="0045230A" w:rsidRDefault="0045230A" w:rsidP="00390486">
            <w:pPr>
              <w:tabs>
                <w:tab w:val="left" w:pos="142"/>
              </w:tabs>
              <w:rPr>
                <w:rFonts w:eastAsia="Times New Roman" w:cs="Arial"/>
                <w:color w:val="000000"/>
                <w:sz w:val="32"/>
                <w:szCs w:val="32"/>
              </w:rPr>
            </w:pPr>
          </w:p>
        </w:tc>
        <w:tc>
          <w:tcPr>
            <w:tcW w:w="283" w:type="dxa"/>
          </w:tcPr>
          <w:p w14:paraId="2F12CF6A" w14:textId="77777777" w:rsidR="0045230A" w:rsidRDefault="0045230A" w:rsidP="00390486">
            <w:pPr>
              <w:tabs>
                <w:tab w:val="left" w:pos="142"/>
              </w:tabs>
              <w:rPr>
                <w:rFonts w:eastAsia="Times New Roman" w:cs="Arial"/>
                <w:color w:val="000000"/>
                <w:sz w:val="32"/>
                <w:szCs w:val="32"/>
              </w:rPr>
            </w:pPr>
          </w:p>
        </w:tc>
        <w:tc>
          <w:tcPr>
            <w:tcW w:w="284" w:type="dxa"/>
          </w:tcPr>
          <w:p w14:paraId="5AE7CC87" w14:textId="77777777" w:rsidR="0045230A" w:rsidRDefault="0045230A" w:rsidP="00390486">
            <w:pPr>
              <w:tabs>
                <w:tab w:val="left" w:pos="142"/>
              </w:tabs>
              <w:rPr>
                <w:rFonts w:eastAsia="Times New Roman" w:cs="Arial"/>
                <w:color w:val="000000"/>
                <w:sz w:val="32"/>
                <w:szCs w:val="32"/>
              </w:rPr>
            </w:pPr>
          </w:p>
        </w:tc>
        <w:tc>
          <w:tcPr>
            <w:tcW w:w="283" w:type="dxa"/>
          </w:tcPr>
          <w:p w14:paraId="7CA36D44" w14:textId="77777777" w:rsidR="0045230A" w:rsidRDefault="0045230A" w:rsidP="00390486">
            <w:pPr>
              <w:tabs>
                <w:tab w:val="left" w:pos="142"/>
              </w:tabs>
              <w:rPr>
                <w:rFonts w:eastAsia="Times New Roman" w:cs="Arial"/>
                <w:color w:val="000000"/>
                <w:sz w:val="32"/>
                <w:szCs w:val="32"/>
              </w:rPr>
            </w:pPr>
          </w:p>
        </w:tc>
        <w:tc>
          <w:tcPr>
            <w:tcW w:w="284" w:type="dxa"/>
          </w:tcPr>
          <w:p w14:paraId="27968761" w14:textId="77777777" w:rsidR="0045230A" w:rsidRDefault="0045230A" w:rsidP="00390486">
            <w:pPr>
              <w:tabs>
                <w:tab w:val="left" w:pos="142"/>
              </w:tabs>
              <w:rPr>
                <w:rFonts w:eastAsia="Times New Roman" w:cs="Arial"/>
                <w:color w:val="000000"/>
                <w:sz w:val="32"/>
                <w:szCs w:val="32"/>
              </w:rPr>
            </w:pPr>
          </w:p>
        </w:tc>
        <w:tc>
          <w:tcPr>
            <w:tcW w:w="283" w:type="dxa"/>
          </w:tcPr>
          <w:p w14:paraId="4A30C263" w14:textId="77777777" w:rsidR="0045230A" w:rsidRDefault="0045230A" w:rsidP="00390486">
            <w:pPr>
              <w:tabs>
                <w:tab w:val="left" w:pos="142"/>
              </w:tabs>
              <w:rPr>
                <w:rFonts w:eastAsia="Times New Roman" w:cs="Arial"/>
                <w:color w:val="000000"/>
                <w:sz w:val="32"/>
                <w:szCs w:val="32"/>
              </w:rPr>
            </w:pPr>
          </w:p>
        </w:tc>
        <w:tc>
          <w:tcPr>
            <w:tcW w:w="284" w:type="dxa"/>
          </w:tcPr>
          <w:p w14:paraId="63DA1AEF" w14:textId="77777777" w:rsidR="0045230A" w:rsidRDefault="0045230A" w:rsidP="00390486">
            <w:pPr>
              <w:tabs>
                <w:tab w:val="left" w:pos="142"/>
              </w:tabs>
              <w:rPr>
                <w:rFonts w:eastAsia="Times New Roman" w:cs="Arial"/>
                <w:color w:val="000000"/>
                <w:sz w:val="32"/>
                <w:szCs w:val="32"/>
              </w:rPr>
            </w:pPr>
          </w:p>
        </w:tc>
        <w:tc>
          <w:tcPr>
            <w:tcW w:w="283" w:type="dxa"/>
          </w:tcPr>
          <w:p w14:paraId="01331E35" w14:textId="77777777" w:rsidR="0045230A" w:rsidRDefault="0045230A" w:rsidP="00390486">
            <w:pPr>
              <w:tabs>
                <w:tab w:val="left" w:pos="142"/>
              </w:tabs>
              <w:rPr>
                <w:rFonts w:eastAsia="Times New Roman" w:cs="Arial"/>
                <w:color w:val="000000"/>
                <w:sz w:val="32"/>
                <w:szCs w:val="32"/>
              </w:rPr>
            </w:pPr>
          </w:p>
        </w:tc>
        <w:tc>
          <w:tcPr>
            <w:tcW w:w="284" w:type="dxa"/>
          </w:tcPr>
          <w:p w14:paraId="5349F386" w14:textId="77777777" w:rsidR="0045230A" w:rsidRDefault="0045230A" w:rsidP="00390486">
            <w:pPr>
              <w:tabs>
                <w:tab w:val="left" w:pos="142"/>
              </w:tabs>
              <w:rPr>
                <w:rFonts w:eastAsia="Times New Roman" w:cs="Arial"/>
                <w:color w:val="000000"/>
                <w:sz w:val="32"/>
                <w:szCs w:val="32"/>
              </w:rPr>
            </w:pPr>
          </w:p>
        </w:tc>
        <w:tc>
          <w:tcPr>
            <w:tcW w:w="283" w:type="dxa"/>
          </w:tcPr>
          <w:p w14:paraId="77AA9399" w14:textId="77777777" w:rsidR="0045230A" w:rsidRDefault="0045230A" w:rsidP="00390486">
            <w:pPr>
              <w:tabs>
                <w:tab w:val="left" w:pos="142"/>
              </w:tabs>
              <w:rPr>
                <w:rFonts w:eastAsia="Times New Roman" w:cs="Arial"/>
                <w:color w:val="000000"/>
                <w:sz w:val="32"/>
                <w:szCs w:val="32"/>
              </w:rPr>
            </w:pPr>
          </w:p>
        </w:tc>
        <w:tc>
          <w:tcPr>
            <w:tcW w:w="284" w:type="dxa"/>
          </w:tcPr>
          <w:p w14:paraId="618F73D9" w14:textId="77777777" w:rsidR="0045230A" w:rsidRDefault="0045230A" w:rsidP="00390486">
            <w:pPr>
              <w:tabs>
                <w:tab w:val="left" w:pos="142"/>
              </w:tabs>
              <w:rPr>
                <w:rFonts w:eastAsia="Times New Roman" w:cs="Arial"/>
                <w:color w:val="000000"/>
                <w:sz w:val="32"/>
                <w:szCs w:val="32"/>
              </w:rPr>
            </w:pPr>
          </w:p>
        </w:tc>
        <w:tc>
          <w:tcPr>
            <w:tcW w:w="283" w:type="dxa"/>
          </w:tcPr>
          <w:p w14:paraId="42355AA3" w14:textId="77777777" w:rsidR="0045230A" w:rsidRDefault="0045230A" w:rsidP="00390486">
            <w:pPr>
              <w:tabs>
                <w:tab w:val="left" w:pos="142"/>
              </w:tabs>
              <w:rPr>
                <w:rFonts w:eastAsia="Times New Roman" w:cs="Arial"/>
                <w:color w:val="000000"/>
                <w:sz w:val="32"/>
                <w:szCs w:val="32"/>
              </w:rPr>
            </w:pPr>
          </w:p>
        </w:tc>
        <w:tc>
          <w:tcPr>
            <w:tcW w:w="284" w:type="dxa"/>
          </w:tcPr>
          <w:p w14:paraId="37863904" w14:textId="77777777" w:rsidR="0045230A" w:rsidRDefault="0045230A" w:rsidP="00390486">
            <w:pPr>
              <w:tabs>
                <w:tab w:val="left" w:pos="142"/>
              </w:tabs>
              <w:rPr>
                <w:rFonts w:eastAsia="Times New Roman" w:cs="Arial"/>
                <w:color w:val="000000"/>
                <w:sz w:val="32"/>
                <w:szCs w:val="32"/>
              </w:rPr>
            </w:pPr>
          </w:p>
        </w:tc>
        <w:tc>
          <w:tcPr>
            <w:tcW w:w="283" w:type="dxa"/>
          </w:tcPr>
          <w:p w14:paraId="23F4D473" w14:textId="05C6D280" w:rsidR="0045230A" w:rsidRDefault="0045230A" w:rsidP="00390486">
            <w:pPr>
              <w:tabs>
                <w:tab w:val="left" w:pos="142"/>
              </w:tabs>
              <w:rPr>
                <w:rFonts w:eastAsia="Times New Roman" w:cs="Arial"/>
                <w:color w:val="000000"/>
                <w:sz w:val="32"/>
                <w:szCs w:val="32"/>
              </w:rPr>
            </w:pPr>
          </w:p>
        </w:tc>
        <w:tc>
          <w:tcPr>
            <w:tcW w:w="284" w:type="dxa"/>
          </w:tcPr>
          <w:p w14:paraId="49C08B71" w14:textId="77777777" w:rsidR="0045230A" w:rsidRDefault="0045230A" w:rsidP="00390486">
            <w:pPr>
              <w:tabs>
                <w:tab w:val="left" w:pos="142"/>
              </w:tabs>
              <w:rPr>
                <w:rFonts w:eastAsia="Times New Roman" w:cs="Arial"/>
                <w:color w:val="000000"/>
                <w:sz w:val="32"/>
                <w:szCs w:val="32"/>
              </w:rPr>
            </w:pPr>
          </w:p>
        </w:tc>
        <w:tc>
          <w:tcPr>
            <w:tcW w:w="425" w:type="dxa"/>
          </w:tcPr>
          <w:p w14:paraId="7AB25287" w14:textId="77777777" w:rsidR="0045230A" w:rsidRDefault="0045230A" w:rsidP="00390486">
            <w:pPr>
              <w:tabs>
                <w:tab w:val="left" w:pos="142"/>
              </w:tabs>
              <w:rPr>
                <w:rFonts w:eastAsia="Times New Roman" w:cs="Arial"/>
                <w:color w:val="000000"/>
                <w:sz w:val="32"/>
                <w:szCs w:val="32"/>
              </w:rPr>
            </w:pPr>
          </w:p>
        </w:tc>
      </w:tr>
      <w:tr w:rsidR="0045230A" w14:paraId="1EE12CF6" w14:textId="2614F523" w:rsidTr="00446012">
        <w:tc>
          <w:tcPr>
            <w:tcW w:w="675" w:type="dxa"/>
          </w:tcPr>
          <w:p w14:paraId="1050FDB7" w14:textId="77777777" w:rsidR="0045230A" w:rsidRDefault="0045230A" w:rsidP="00390486">
            <w:pPr>
              <w:tabs>
                <w:tab w:val="left" w:pos="142"/>
              </w:tabs>
              <w:rPr>
                <w:rFonts w:eastAsia="Times New Roman" w:cs="Arial"/>
                <w:color w:val="000000"/>
                <w:sz w:val="32"/>
                <w:szCs w:val="32"/>
              </w:rPr>
            </w:pPr>
          </w:p>
        </w:tc>
        <w:tc>
          <w:tcPr>
            <w:tcW w:w="996" w:type="dxa"/>
          </w:tcPr>
          <w:p w14:paraId="0E221F24" w14:textId="77777777" w:rsidR="0045230A" w:rsidRDefault="0045230A" w:rsidP="00390486">
            <w:pPr>
              <w:tabs>
                <w:tab w:val="left" w:pos="142"/>
              </w:tabs>
              <w:rPr>
                <w:rFonts w:eastAsia="Times New Roman" w:cs="Arial"/>
                <w:color w:val="000000"/>
                <w:sz w:val="32"/>
                <w:szCs w:val="32"/>
              </w:rPr>
            </w:pPr>
          </w:p>
        </w:tc>
        <w:tc>
          <w:tcPr>
            <w:tcW w:w="280" w:type="dxa"/>
          </w:tcPr>
          <w:p w14:paraId="4E116166" w14:textId="77777777" w:rsidR="0045230A" w:rsidRDefault="0045230A" w:rsidP="00390486">
            <w:pPr>
              <w:tabs>
                <w:tab w:val="left" w:pos="142"/>
              </w:tabs>
              <w:rPr>
                <w:rFonts w:eastAsia="Times New Roman" w:cs="Arial"/>
                <w:color w:val="000000"/>
                <w:sz w:val="32"/>
                <w:szCs w:val="32"/>
              </w:rPr>
            </w:pPr>
          </w:p>
        </w:tc>
        <w:tc>
          <w:tcPr>
            <w:tcW w:w="257" w:type="dxa"/>
          </w:tcPr>
          <w:p w14:paraId="0BD25E2D" w14:textId="77777777" w:rsidR="0045230A" w:rsidRDefault="0045230A" w:rsidP="00390486">
            <w:pPr>
              <w:tabs>
                <w:tab w:val="left" w:pos="142"/>
              </w:tabs>
              <w:rPr>
                <w:rFonts w:eastAsia="Times New Roman" w:cs="Arial"/>
                <w:color w:val="000000"/>
                <w:sz w:val="32"/>
                <w:szCs w:val="32"/>
              </w:rPr>
            </w:pPr>
          </w:p>
        </w:tc>
        <w:tc>
          <w:tcPr>
            <w:tcW w:w="376" w:type="dxa"/>
          </w:tcPr>
          <w:p w14:paraId="207388D7" w14:textId="77777777" w:rsidR="0045230A" w:rsidRDefault="0045230A" w:rsidP="00390486">
            <w:pPr>
              <w:tabs>
                <w:tab w:val="left" w:pos="142"/>
              </w:tabs>
              <w:rPr>
                <w:rFonts w:eastAsia="Times New Roman" w:cs="Arial"/>
                <w:color w:val="000000"/>
                <w:sz w:val="32"/>
                <w:szCs w:val="32"/>
              </w:rPr>
            </w:pPr>
          </w:p>
        </w:tc>
        <w:tc>
          <w:tcPr>
            <w:tcW w:w="236" w:type="dxa"/>
          </w:tcPr>
          <w:p w14:paraId="0B556531" w14:textId="77777777" w:rsidR="0045230A" w:rsidRDefault="0045230A" w:rsidP="00390486">
            <w:pPr>
              <w:tabs>
                <w:tab w:val="left" w:pos="142"/>
              </w:tabs>
              <w:rPr>
                <w:rFonts w:eastAsia="Times New Roman" w:cs="Arial"/>
                <w:color w:val="000000"/>
                <w:sz w:val="32"/>
                <w:szCs w:val="32"/>
              </w:rPr>
            </w:pPr>
          </w:p>
        </w:tc>
        <w:tc>
          <w:tcPr>
            <w:tcW w:w="336" w:type="dxa"/>
          </w:tcPr>
          <w:p w14:paraId="6617CE68" w14:textId="77777777" w:rsidR="0045230A" w:rsidRDefault="0045230A" w:rsidP="00390486">
            <w:pPr>
              <w:tabs>
                <w:tab w:val="left" w:pos="142"/>
              </w:tabs>
              <w:rPr>
                <w:rFonts w:eastAsia="Times New Roman" w:cs="Arial"/>
                <w:color w:val="000000"/>
                <w:sz w:val="32"/>
                <w:szCs w:val="32"/>
              </w:rPr>
            </w:pPr>
          </w:p>
        </w:tc>
        <w:tc>
          <w:tcPr>
            <w:tcW w:w="354" w:type="dxa"/>
          </w:tcPr>
          <w:p w14:paraId="3A56622B" w14:textId="77777777" w:rsidR="0045230A" w:rsidRDefault="0045230A" w:rsidP="00390486">
            <w:pPr>
              <w:tabs>
                <w:tab w:val="left" w:pos="142"/>
              </w:tabs>
              <w:rPr>
                <w:rFonts w:eastAsia="Times New Roman" w:cs="Arial"/>
                <w:color w:val="000000"/>
                <w:sz w:val="32"/>
                <w:szCs w:val="32"/>
              </w:rPr>
            </w:pPr>
          </w:p>
        </w:tc>
        <w:tc>
          <w:tcPr>
            <w:tcW w:w="284" w:type="dxa"/>
          </w:tcPr>
          <w:p w14:paraId="1F00E52A" w14:textId="77777777" w:rsidR="0045230A" w:rsidRDefault="0045230A" w:rsidP="00390486">
            <w:pPr>
              <w:tabs>
                <w:tab w:val="left" w:pos="142"/>
              </w:tabs>
              <w:rPr>
                <w:rFonts w:eastAsia="Times New Roman" w:cs="Arial"/>
                <w:color w:val="000000"/>
                <w:sz w:val="32"/>
                <w:szCs w:val="32"/>
              </w:rPr>
            </w:pPr>
          </w:p>
        </w:tc>
        <w:tc>
          <w:tcPr>
            <w:tcW w:w="425" w:type="dxa"/>
          </w:tcPr>
          <w:p w14:paraId="0DFB434A" w14:textId="77777777" w:rsidR="0045230A" w:rsidRDefault="0045230A" w:rsidP="00390486">
            <w:pPr>
              <w:tabs>
                <w:tab w:val="left" w:pos="142"/>
              </w:tabs>
              <w:rPr>
                <w:rFonts w:eastAsia="Times New Roman" w:cs="Arial"/>
                <w:color w:val="000000"/>
                <w:sz w:val="32"/>
                <w:szCs w:val="32"/>
              </w:rPr>
            </w:pPr>
          </w:p>
        </w:tc>
        <w:tc>
          <w:tcPr>
            <w:tcW w:w="284" w:type="dxa"/>
          </w:tcPr>
          <w:p w14:paraId="47268494" w14:textId="77777777" w:rsidR="0045230A" w:rsidRDefault="0045230A" w:rsidP="00390486">
            <w:pPr>
              <w:tabs>
                <w:tab w:val="left" w:pos="142"/>
              </w:tabs>
              <w:rPr>
                <w:rFonts w:eastAsia="Times New Roman" w:cs="Arial"/>
                <w:color w:val="000000"/>
                <w:sz w:val="32"/>
                <w:szCs w:val="32"/>
              </w:rPr>
            </w:pPr>
          </w:p>
        </w:tc>
        <w:tc>
          <w:tcPr>
            <w:tcW w:w="283" w:type="dxa"/>
          </w:tcPr>
          <w:p w14:paraId="3032AFB8" w14:textId="77777777" w:rsidR="0045230A" w:rsidRDefault="0045230A" w:rsidP="00390486">
            <w:pPr>
              <w:tabs>
                <w:tab w:val="left" w:pos="142"/>
              </w:tabs>
              <w:rPr>
                <w:rFonts w:eastAsia="Times New Roman" w:cs="Arial"/>
                <w:color w:val="000000"/>
                <w:sz w:val="32"/>
                <w:szCs w:val="32"/>
              </w:rPr>
            </w:pPr>
          </w:p>
        </w:tc>
        <w:tc>
          <w:tcPr>
            <w:tcW w:w="284" w:type="dxa"/>
          </w:tcPr>
          <w:p w14:paraId="0546A60C" w14:textId="77777777" w:rsidR="0045230A" w:rsidRDefault="0045230A" w:rsidP="00390486">
            <w:pPr>
              <w:tabs>
                <w:tab w:val="left" w:pos="142"/>
              </w:tabs>
              <w:rPr>
                <w:rFonts w:eastAsia="Times New Roman" w:cs="Arial"/>
                <w:color w:val="000000"/>
                <w:sz w:val="32"/>
                <w:szCs w:val="32"/>
              </w:rPr>
            </w:pPr>
          </w:p>
        </w:tc>
        <w:tc>
          <w:tcPr>
            <w:tcW w:w="283" w:type="dxa"/>
          </w:tcPr>
          <w:p w14:paraId="5058A7CA" w14:textId="77777777" w:rsidR="0045230A" w:rsidRDefault="0045230A" w:rsidP="00390486">
            <w:pPr>
              <w:tabs>
                <w:tab w:val="left" w:pos="142"/>
              </w:tabs>
              <w:rPr>
                <w:rFonts w:eastAsia="Times New Roman" w:cs="Arial"/>
                <w:color w:val="000000"/>
                <w:sz w:val="32"/>
                <w:szCs w:val="32"/>
              </w:rPr>
            </w:pPr>
          </w:p>
        </w:tc>
        <w:tc>
          <w:tcPr>
            <w:tcW w:w="284" w:type="dxa"/>
          </w:tcPr>
          <w:p w14:paraId="246D6729" w14:textId="77777777" w:rsidR="0045230A" w:rsidRDefault="0045230A" w:rsidP="00390486">
            <w:pPr>
              <w:tabs>
                <w:tab w:val="left" w:pos="142"/>
              </w:tabs>
              <w:rPr>
                <w:rFonts w:eastAsia="Times New Roman" w:cs="Arial"/>
                <w:color w:val="000000"/>
                <w:sz w:val="32"/>
                <w:szCs w:val="32"/>
              </w:rPr>
            </w:pPr>
          </w:p>
        </w:tc>
        <w:tc>
          <w:tcPr>
            <w:tcW w:w="283" w:type="dxa"/>
          </w:tcPr>
          <w:p w14:paraId="55E880C0" w14:textId="77777777" w:rsidR="0045230A" w:rsidRDefault="0045230A" w:rsidP="00390486">
            <w:pPr>
              <w:tabs>
                <w:tab w:val="left" w:pos="142"/>
              </w:tabs>
              <w:rPr>
                <w:rFonts w:eastAsia="Times New Roman" w:cs="Arial"/>
                <w:color w:val="000000"/>
                <w:sz w:val="32"/>
                <w:szCs w:val="32"/>
              </w:rPr>
            </w:pPr>
          </w:p>
        </w:tc>
        <w:tc>
          <w:tcPr>
            <w:tcW w:w="284" w:type="dxa"/>
          </w:tcPr>
          <w:p w14:paraId="53E38C6D" w14:textId="77777777" w:rsidR="0045230A" w:rsidRDefault="0045230A" w:rsidP="00390486">
            <w:pPr>
              <w:tabs>
                <w:tab w:val="left" w:pos="142"/>
              </w:tabs>
              <w:rPr>
                <w:rFonts w:eastAsia="Times New Roman" w:cs="Arial"/>
                <w:color w:val="000000"/>
                <w:sz w:val="32"/>
                <w:szCs w:val="32"/>
              </w:rPr>
            </w:pPr>
          </w:p>
        </w:tc>
        <w:tc>
          <w:tcPr>
            <w:tcW w:w="283" w:type="dxa"/>
          </w:tcPr>
          <w:p w14:paraId="6C7E1FF0" w14:textId="77777777" w:rsidR="0045230A" w:rsidRDefault="0045230A" w:rsidP="00390486">
            <w:pPr>
              <w:tabs>
                <w:tab w:val="left" w:pos="142"/>
              </w:tabs>
              <w:rPr>
                <w:rFonts w:eastAsia="Times New Roman" w:cs="Arial"/>
                <w:color w:val="000000"/>
                <w:sz w:val="32"/>
                <w:szCs w:val="32"/>
              </w:rPr>
            </w:pPr>
          </w:p>
        </w:tc>
        <w:tc>
          <w:tcPr>
            <w:tcW w:w="284" w:type="dxa"/>
          </w:tcPr>
          <w:p w14:paraId="4560554E" w14:textId="77777777" w:rsidR="0045230A" w:rsidRDefault="0045230A" w:rsidP="00390486">
            <w:pPr>
              <w:tabs>
                <w:tab w:val="left" w:pos="142"/>
              </w:tabs>
              <w:rPr>
                <w:rFonts w:eastAsia="Times New Roman" w:cs="Arial"/>
                <w:color w:val="000000"/>
                <w:sz w:val="32"/>
                <w:szCs w:val="32"/>
              </w:rPr>
            </w:pPr>
          </w:p>
        </w:tc>
        <w:tc>
          <w:tcPr>
            <w:tcW w:w="283" w:type="dxa"/>
          </w:tcPr>
          <w:p w14:paraId="0115A600" w14:textId="77777777" w:rsidR="0045230A" w:rsidRDefault="0045230A" w:rsidP="00390486">
            <w:pPr>
              <w:tabs>
                <w:tab w:val="left" w:pos="142"/>
              </w:tabs>
              <w:rPr>
                <w:rFonts w:eastAsia="Times New Roman" w:cs="Arial"/>
                <w:color w:val="000000"/>
                <w:sz w:val="32"/>
                <w:szCs w:val="32"/>
              </w:rPr>
            </w:pPr>
          </w:p>
        </w:tc>
        <w:tc>
          <w:tcPr>
            <w:tcW w:w="284" w:type="dxa"/>
          </w:tcPr>
          <w:p w14:paraId="17E81BB2" w14:textId="77777777" w:rsidR="0045230A" w:rsidRDefault="0045230A" w:rsidP="00390486">
            <w:pPr>
              <w:tabs>
                <w:tab w:val="left" w:pos="142"/>
              </w:tabs>
              <w:rPr>
                <w:rFonts w:eastAsia="Times New Roman" w:cs="Arial"/>
                <w:color w:val="000000"/>
                <w:sz w:val="32"/>
                <w:szCs w:val="32"/>
              </w:rPr>
            </w:pPr>
          </w:p>
        </w:tc>
        <w:tc>
          <w:tcPr>
            <w:tcW w:w="283" w:type="dxa"/>
          </w:tcPr>
          <w:p w14:paraId="385AD410" w14:textId="77777777" w:rsidR="0045230A" w:rsidRDefault="0045230A" w:rsidP="00390486">
            <w:pPr>
              <w:tabs>
                <w:tab w:val="left" w:pos="142"/>
              </w:tabs>
              <w:rPr>
                <w:rFonts w:eastAsia="Times New Roman" w:cs="Arial"/>
                <w:color w:val="000000"/>
                <w:sz w:val="32"/>
                <w:szCs w:val="32"/>
              </w:rPr>
            </w:pPr>
          </w:p>
        </w:tc>
        <w:tc>
          <w:tcPr>
            <w:tcW w:w="284" w:type="dxa"/>
          </w:tcPr>
          <w:p w14:paraId="72D7FAB9" w14:textId="77777777" w:rsidR="0045230A" w:rsidRDefault="0045230A" w:rsidP="00390486">
            <w:pPr>
              <w:tabs>
                <w:tab w:val="left" w:pos="142"/>
              </w:tabs>
              <w:rPr>
                <w:rFonts w:eastAsia="Times New Roman" w:cs="Arial"/>
                <w:color w:val="000000"/>
                <w:sz w:val="32"/>
                <w:szCs w:val="32"/>
              </w:rPr>
            </w:pPr>
          </w:p>
        </w:tc>
        <w:tc>
          <w:tcPr>
            <w:tcW w:w="283" w:type="dxa"/>
          </w:tcPr>
          <w:p w14:paraId="0CC24081" w14:textId="77777777" w:rsidR="0045230A" w:rsidRDefault="0045230A" w:rsidP="00390486">
            <w:pPr>
              <w:tabs>
                <w:tab w:val="left" w:pos="142"/>
              </w:tabs>
              <w:rPr>
                <w:rFonts w:eastAsia="Times New Roman" w:cs="Arial"/>
                <w:color w:val="000000"/>
                <w:sz w:val="32"/>
                <w:szCs w:val="32"/>
              </w:rPr>
            </w:pPr>
          </w:p>
        </w:tc>
        <w:tc>
          <w:tcPr>
            <w:tcW w:w="284" w:type="dxa"/>
          </w:tcPr>
          <w:p w14:paraId="09F8AF79" w14:textId="77777777" w:rsidR="0045230A" w:rsidRDefault="0045230A" w:rsidP="00390486">
            <w:pPr>
              <w:tabs>
                <w:tab w:val="left" w:pos="142"/>
              </w:tabs>
              <w:rPr>
                <w:rFonts w:eastAsia="Times New Roman" w:cs="Arial"/>
                <w:color w:val="000000"/>
                <w:sz w:val="32"/>
                <w:szCs w:val="32"/>
              </w:rPr>
            </w:pPr>
          </w:p>
        </w:tc>
        <w:tc>
          <w:tcPr>
            <w:tcW w:w="283" w:type="dxa"/>
          </w:tcPr>
          <w:p w14:paraId="0F57DB7E" w14:textId="77777777" w:rsidR="0045230A" w:rsidRDefault="0045230A" w:rsidP="00390486">
            <w:pPr>
              <w:tabs>
                <w:tab w:val="left" w:pos="142"/>
              </w:tabs>
              <w:rPr>
                <w:rFonts w:eastAsia="Times New Roman" w:cs="Arial"/>
                <w:color w:val="000000"/>
                <w:sz w:val="32"/>
                <w:szCs w:val="32"/>
              </w:rPr>
            </w:pPr>
          </w:p>
        </w:tc>
        <w:tc>
          <w:tcPr>
            <w:tcW w:w="284" w:type="dxa"/>
          </w:tcPr>
          <w:p w14:paraId="22EDABFC" w14:textId="77777777" w:rsidR="0045230A" w:rsidRDefault="0045230A" w:rsidP="00390486">
            <w:pPr>
              <w:tabs>
                <w:tab w:val="left" w:pos="142"/>
              </w:tabs>
              <w:rPr>
                <w:rFonts w:eastAsia="Times New Roman" w:cs="Arial"/>
                <w:color w:val="000000"/>
                <w:sz w:val="32"/>
                <w:szCs w:val="32"/>
              </w:rPr>
            </w:pPr>
          </w:p>
        </w:tc>
        <w:tc>
          <w:tcPr>
            <w:tcW w:w="283" w:type="dxa"/>
          </w:tcPr>
          <w:p w14:paraId="5B95A374" w14:textId="77777777" w:rsidR="0045230A" w:rsidRDefault="0045230A" w:rsidP="00390486">
            <w:pPr>
              <w:tabs>
                <w:tab w:val="left" w:pos="142"/>
              </w:tabs>
              <w:rPr>
                <w:rFonts w:eastAsia="Times New Roman" w:cs="Arial"/>
                <w:color w:val="000000"/>
                <w:sz w:val="32"/>
                <w:szCs w:val="32"/>
              </w:rPr>
            </w:pPr>
          </w:p>
        </w:tc>
        <w:tc>
          <w:tcPr>
            <w:tcW w:w="284" w:type="dxa"/>
          </w:tcPr>
          <w:p w14:paraId="04D34C86" w14:textId="77777777" w:rsidR="0045230A" w:rsidRDefault="0045230A" w:rsidP="00390486">
            <w:pPr>
              <w:tabs>
                <w:tab w:val="left" w:pos="142"/>
              </w:tabs>
              <w:rPr>
                <w:rFonts w:eastAsia="Times New Roman" w:cs="Arial"/>
                <w:color w:val="000000"/>
                <w:sz w:val="32"/>
                <w:szCs w:val="32"/>
              </w:rPr>
            </w:pPr>
          </w:p>
        </w:tc>
        <w:tc>
          <w:tcPr>
            <w:tcW w:w="283" w:type="dxa"/>
          </w:tcPr>
          <w:p w14:paraId="02ECDD1E" w14:textId="77777777" w:rsidR="0045230A" w:rsidRDefault="0045230A" w:rsidP="00390486">
            <w:pPr>
              <w:tabs>
                <w:tab w:val="left" w:pos="142"/>
              </w:tabs>
              <w:rPr>
                <w:rFonts w:eastAsia="Times New Roman" w:cs="Arial"/>
                <w:color w:val="000000"/>
                <w:sz w:val="32"/>
                <w:szCs w:val="32"/>
              </w:rPr>
            </w:pPr>
          </w:p>
        </w:tc>
        <w:tc>
          <w:tcPr>
            <w:tcW w:w="284" w:type="dxa"/>
          </w:tcPr>
          <w:p w14:paraId="22069F24" w14:textId="77777777" w:rsidR="0045230A" w:rsidRDefault="0045230A" w:rsidP="00390486">
            <w:pPr>
              <w:tabs>
                <w:tab w:val="left" w:pos="142"/>
              </w:tabs>
              <w:rPr>
                <w:rFonts w:eastAsia="Times New Roman" w:cs="Arial"/>
                <w:color w:val="000000"/>
                <w:sz w:val="32"/>
                <w:szCs w:val="32"/>
              </w:rPr>
            </w:pPr>
          </w:p>
        </w:tc>
        <w:tc>
          <w:tcPr>
            <w:tcW w:w="283" w:type="dxa"/>
          </w:tcPr>
          <w:p w14:paraId="0064320F" w14:textId="334610FE" w:rsidR="0045230A" w:rsidRDefault="0045230A" w:rsidP="00390486">
            <w:pPr>
              <w:tabs>
                <w:tab w:val="left" w:pos="142"/>
              </w:tabs>
              <w:rPr>
                <w:rFonts w:eastAsia="Times New Roman" w:cs="Arial"/>
                <w:color w:val="000000"/>
                <w:sz w:val="32"/>
                <w:szCs w:val="32"/>
              </w:rPr>
            </w:pPr>
          </w:p>
        </w:tc>
        <w:tc>
          <w:tcPr>
            <w:tcW w:w="284" w:type="dxa"/>
          </w:tcPr>
          <w:p w14:paraId="0D0D0F5E" w14:textId="77777777" w:rsidR="0045230A" w:rsidRDefault="0045230A" w:rsidP="00390486">
            <w:pPr>
              <w:tabs>
                <w:tab w:val="left" w:pos="142"/>
              </w:tabs>
              <w:rPr>
                <w:rFonts w:eastAsia="Times New Roman" w:cs="Arial"/>
                <w:color w:val="000000"/>
                <w:sz w:val="32"/>
                <w:szCs w:val="32"/>
              </w:rPr>
            </w:pPr>
          </w:p>
        </w:tc>
        <w:tc>
          <w:tcPr>
            <w:tcW w:w="425" w:type="dxa"/>
          </w:tcPr>
          <w:p w14:paraId="49133FD9" w14:textId="77777777" w:rsidR="0045230A" w:rsidRDefault="0045230A" w:rsidP="00390486">
            <w:pPr>
              <w:tabs>
                <w:tab w:val="left" w:pos="142"/>
              </w:tabs>
              <w:rPr>
                <w:rFonts w:eastAsia="Times New Roman" w:cs="Arial"/>
                <w:color w:val="000000"/>
                <w:sz w:val="32"/>
                <w:szCs w:val="32"/>
              </w:rPr>
            </w:pPr>
          </w:p>
        </w:tc>
      </w:tr>
      <w:tr w:rsidR="0045230A" w14:paraId="2A359DC8" w14:textId="0285323D" w:rsidTr="00446012">
        <w:tc>
          <w:tcPr>
            <w:tcW w:w="675" w:type="dxa"/>
          </w:tcPr>
          <w:p w14:paraId="3F86A618" w14:textId="77777777" w:rsidR="0045230A" w:rsidRDefault="0045230A" w:rsidP="00390486">
            <w:pPr>
              <w:tabs>
                <w:tab w:val="left" w:pos="142"/>
              </w:tabs>
              <w:rPr>
                <w:rFonts w:eastAsia="Times New Roman" w:cs="Arial"/>
                <w:color w:val="000000"/>
                <w:sz w:val="32"/>
                <w:szCs w:val="32"/>
              </w:rPr>
            </w:pPr>
          </w:p>
        </w:tc>
        <w:tc>
          <w:tcPr>
            <w:tcW w:w="996" w:type="dxa"/>
          </w:tcPr>
          <w:p w14:paraId="2B9ECEF2" w14:textId="77777777" w:rsidR="0045230A" w:rsidRDefault="0045230A" w:rsidP="00390486">
            <w:pPr>
              <w:tabs>
                <w:tab w:val="left" w:pos="142"/>
              </w:tabs>
              <w:rPr>
                <w:rFonts w:eastAsia="Times New Roman" w:cs="Arial"/>
                <w:color w:val="000000"/>
                <w:sz w:val="32"/>
                <w:szCs w:val="32"/>
              </w:rPr>
            </w:pPr>
          </w:p>
        </w:tc>
        <w:tc>
          <w:tcPr>
            <w:tcW w:w="280" w:type="dxa"/>
          </w:tcPr>
          <w:p w14:paraId="0675E6CB" w14:textId="77777777" w:rsidR="0045230A" w:rsidRDefault="0045230A" w:rsidP="00390486">
            <w:pPr>
              <w:tabs>
                <w:tab w:val="left" w:pos="142"/>
              </w:tabs>
              <w:rPr>
                <w:rFonts w:eastAsia="Times New Roman" w:cs="Arial"/>
                <w:color w:val="000000"/>
                <w:sz w:val="32"/>
                <w:szCs w:val="32"/>
              </w:rPr>
            </w:pPr>
          </w:p>
        </w:tc>
        <w:tc>
          <w:tcPr>
            <w:tcW w:w="257" w:type="dxa"/>
          </w:tcPr>
          <w:p w14:paraId="7423BB28" w14:textId="77777777" w:rsidR="0045230A" w:rsidRDefault="0045230A" w:rsidP="00390486">
            <w:pPr>
              <w:tabs>
                <w:tab w:val="left" w:pos="142"/>
              </w:tabs>
              <w:rPr>
                <w:rFonts w:eastAsia="Times New Roman" w:cs="Arial"/>
                <w:color w:val="000000"/>
                <w:sz w:val="32"/>
                <w:szCs w:val="32"/>
              </w:rPr>
            </w:pPr>
          </w:p>
        </w:tc>
        <w:tc>
          <w:tcPr>
            <w:tcW w:w="376" w:type="dxa"/>
          </w:tcPr>
          <w:p w14:paraId="19CFDD54" w14:textId="77777777" w:rsidR="0045230A" w:rsidRDefault="0045230A" w:rsidP="00390486">
            <w:pPr>
              <w:tabs>
                <w:tab w:val="left" w:pos="142"/>
              </w:tabs>
              <w:rPr>
                <w:rFonts w:eastAsia="Times New Roman" w:cs="Arial"/>
                <w:color w:val="000000"/>
                <w:sz w:val="32"/>
                <w:szCs w:val="32"/>
              </w:rPr>
            </w:pPr>
          </w:p>
        </w:tc>
        <w:tc>
          <w:tcPr>
            <w:tcW w:w="236" w:type="dxa"/>
          </w:tcPr>
          <w:p w14:paraId="566A934A" w14:textId="77777777" w:rsidR="0045230A" w:rsidRDefault="0045230A" w:rsidP="00390486">
            <w:pPr>
              <w:tabs>
                <w:tab w:val="left" w:pos="142"/>
              </w:tabs>
              <w:rPr>
                <w:rFonts w:eastAsia="Times New Roman" w:cs="Arial"/>
                <w:color w:val="000000"/>
                <w:sz w:val="32"/>
                <w:szCs w:val="32"/>
              </w:rPr>
            </w:pPr>
          </w:p>
        </w:tc>
        <w:tc>
          <w:tcPr>
            <w:tcW w:w="336" w:type="dxa"/>
          </w:tcPr>
          <w:p w14:paraId="51A16B6D" w14:textId="77777777" w:rsidR="0045230A" w:rsidRDefault="0045230A" w:rsidP="00390486">
            <w:pPr>
              <w:tabs>
                <w:tab w:val="left" w:pos="142"/>
              </w:tabs>
              <w:rPr>
                <w:rFonts w:eastAsia="Times New Roman" w:cs="Arial"/>
                <w:color w:val="000000"/>
                <w:sz w:val="32"/>
                <w:szCs w:val="32"/>
              </w:rPr>
            </w:pPr>
          </w:p>
        </w:tc>
        <w:tc>
          <w:tcPr>
            <w:tcW w:w="354" w:type="dxa"/>
          </w:tcPr>
          <w:p w14:paraId="38A323DE" w14:textId="77777777" w:rsidR="0045230A" w:rsidRDefault="0045230A" w:rsidP="00390486">
            <w:pPr>
              <w:tabs>
                <w:tab w:val="left" w:pos="142"/>
              </w:tabs>
              <w:rPr>
                <w:rFonts w:eastAsia="Times New Roman" w:cs="Arial"/>
                <w:color w:val="000000"/>
                <w:sz w:val="32"/>
                <w:szCs w:val="32"/>
              </w:rPr>
            </w:pPr>
          </w:p>
        </w:tc>
        <w:tc>
          <w:tcPr>
            <w:tcW w:w="284" w:type="dxa"/>
          </w:tcPr>
          <w:p w14:paraId="65A3CB5F" w14:textId="77777777" w:rsidR="0045230A" w:rsidRDefault="0045230A" w:rsidP="00390486">
            <w:pPr>
              <w:tabs>
                <w:tab w:val="left" w:pos="142"/>
              </w:tabs>
              <w:rPr>
                <w:rFonts w:eastAsia="Times New Roman" w:cs="Arial"/>
                <w:color w:val="000000"/>
                <w:sz w:val="32"/>
                <w:szCs w:val="32"/>
              </w:rPr>
            </w:pPr>
          </w:p>
        </w:tc>
        <w:tc>
          <w:tcPr>
            <w:tcW w:w="425" w:type="dxa"/>
          </w:tcPr>
          <w:p w14:paraId="73B8A9BC" w14:textId="77777777" w:rsidR="0045230A" w:rsidRDefault="0045230A" w:rsidP="00390486">
            <w:pPr>
              <w:tabs>
                <w:tab w:val="left" w:pos="142"/>
              </w:tabs>
              <w:rPr>
                <w:rFonts w:eastAsia="Times New Roman" w:cs="Arial"/>
                <w:color w:val="000000"/>
                <w:sz w:val="32"/>
                <w:szCs w:val="32"/>
              </w:rPr>
            </w:pPr>
          </w:p>
        </w:tc>
        <w:tc>
          <w:tcPr>
            <w:tcW w:w="284" w:type="dxa"/>
          </w:tcPr>
          <w:p w14:paraId="7051B53B" w14:textId="77777777" w:rsidR="0045230A" w:rsidRDefault="0045230A" w:rsidP="00390486">
            <w:pPr>
              <w:tabs>
                <w:tab w:val="left" w:pos="142"/>
              </w:tabs>
              <w:rPr>
                <w:rFonts w:eastAsia="Times New Roman" w:cs="Arial"/>
                <w:color w:val="000000"/>
                <w:sz w:val="32"/>
                <w:szCs w:val="32"/>
              </w:rPr>
            </w:pPr>
          </w:p>
        </w:tc>
        <w:tc>
          <w:tcPr>
            <w:tcW w:w="283" w:type="dxa"/>
          </w:tcPr>
          <w:p w14:paraId="4CF68D15" w14:textId="77777777" w:rsidR="0045230A" w:rsidRDefault="0045230A" w:rsidP="00390486">
            <w:pPr>
              <w:tabs>
                <w:tab w:val="left" w:pos="142"/>
              </w:tabs>
              <w:rPr>
                <w:rFonts w:eastAsia="Times New Roman" w:cs="Arial"/>
                <w:color w:val="000000"/>
                <w:sz w:val="32"/>
                <w:szCs w:val="32"/>
              </w:rPr>
            </w:pPr>
          </w:p>
        </w:tc>
        <w:tc>
          <w:tcPr>
            <w:tcW w:w="284" w:type="dxa"/>
          </w:tcPr>
          <w:p w14:paraId="3C5D0768" w14:textId="77777777" w:rsidR="0045230A" w:rsidRDefault="0045230A" w:rsidP="00390486">
            <w:pPr>
              <w:tabs>
                <w:tab w:val="left" w:pos="142"/>
              </w:tabs>
              <w:rPr>
                <w:rFonts w:eastAsia="Times New Roman" w:cs="Arial"/>
                <w:color w:val="000000"/>
                <w:sz w:val="32"/>
                <w:szCs w:val="32"/>
              </w:rPr>
            </w:pPr>
          </w:p>
        </w:tc>
        <w:tc>
          <w:tcPr>
            <w:tcW w:w="283" w:type="dxa"/>
          </w:tcPr>
          <w:p w14:paraId="049E4318" w14:textId="77777777" w:rsidR="0045230A" w:rsidRDefault="0045230A" w:rsidP="00390486">
            <w:pPr>
              <w:tabs>
                <w:tab w:val="left" w:pos="142"/>
              </w:tabs>
              <w:rPr>
                <w:rFonts w:eastAsia="Times New Roman" w:cs="Arial"/>
                <w:color w:val="000000"/>
                <w:sz w:val="32"/>
                <w:szCs w:val="32"/>
              </w:rPr>
            </w:pPr>
          </w:p>
        </w:tc>
        <w:tc>
          <w:tcPr>
            <w:tcW w:w="284" w:type="dxa"/>
          </w:tcPr>
          <w:p w14:paraId="78166119" w14:textId="77777777" w:rsidR="0045230A" w:rsidRDefault="0045230A" w:rsidP="00390486">
            <w:pPr>
              <w:tabs>
                <w:tab w:val="left" w:pos="142"/>
              </w:tabs>
              <w:rPr>
                <w:rFonts w:eastAsia="Times New Roman" w:cs="Arial"/>
                <w:color w:val="000000"/>
                <w:sz w:val="32"/>
                <w:szCs w:val="32"/>
              </w:rPr>
            </w:pPr>
          </w:p>
        </w:tc>
        <w:tc>
          <w:tcPr>
            <w:tcW w:w="283" w:type="dxa"/>
          </w:tcPr>
          <w:p w14:paraId="40E2F5C9" w14:textId="77777777" w:rsidR="0045230A" w:rsidRDefault="0045230A" w:rsidP="00390486">
            <w:pPr>
              <w:tabs>
                <w:tab w:val="left" w:pos="142"/>
              </w:tabs>
              <w:rPr>
                <w:rFonts w:eastAsia="Times New Roman" w:cs="Arial"/>
                <w:color w:val="000000"/>
                <w:sz w:val="32"/>
                <w:szCs w:val="32"/>
              </w:rPr>
            </w:pPr>
          </w:p>
        </w:tc>
        <w:tc>
          <w:tcPr>
            <w:tcW w:w="284" w:type="dxa"/>
          </w:tcPr>
          <w:p w14:paraId="1C7F794A" w14:textId="77777777" w:rsidR="0045230A" w:rsidRDefault="0045230A" w:rsidP="00390486">
            <w:pPr>
              <w:tabs>
                <w:tab w:val="left" w:pos="142"/>
              </w:tabs>
              <w:rPr>
                <w:rFonts w:eastAsia="Times New Roman" w:cs="Arial"/>
                <w:color w:val="000000"/>
                <w:sz w:val="32"/>
                <w:szCs w:val="32"/>
              </w:rPr>
            </w:pPr>
          </w:p>
        </w:tc>
        <w:tc>
          <w:tcPr>
            <w:tcW w:w="283" w:type="dxa"/>
          </w:tcPr>
          <w:p w14:paraId="28ECB487" w14:textId="77777777" w:rsidR="0045230A" w:rsidRDefault="0045230A" w:rsidP="00390486">
            <w:pPr>
              <w:tabs>
                <w:tab w:val="left" w:pos="142"/>
              </w:tabs>
              <w:rPr>
                <w:rFonts w:eastAsia="Times New Roman" w:cs="Arial"/>
                <w:color w:val="000000"/>
                <w:sz w:val="32"/>
                <w:szCs w:val="32"/>
              </w:rPr>
            </w:pPr>
          </w:p>
        </w:tc>
        <w:tc>
          <w:tcPr>
            <w:tcW w:w="284" w:type="dxa"/>
          </w:tcPr>
          <w:p w14:paraId="1C477338" w14:textId="77777777" w:rsidR="0045230A" w:rsidRDefault="0045230A" w:rsidP="00390486">
            <w:pPr>
              <w:tabs>
                <w:tab w:val="left" w:pos="142"/>
              </w:tabs>
              <w:rPr>
                <w:rFonts w:eastAsia="Times New Roman" w:cs="Arial"/>
                <w:color w:val="000000"/>
                <w:sz w:val="32"/>
                <w:szCs w:val="32"/>
              </w:rPr>
            </w:pPr>
          </w:p>
        </w:tc>
        <w:tc>
          <w:tcPr>
            <w:tcW w:w="283" w:type="dxa"/>
          </w:tcPr>
          <w:p w14:paraId="018DAEFB" w14:textId="77777777" w:rsidR="0045230A" w:rsidRDefault="0045230A" w:rsidP="00390486">
            <w:pPr>
              <w:tabs>
                <w:tab w:val="left" w:pos="142"/>
              </w:tabs>
              <w:rPr>
                <w:rFonts w:eastAsia="Times New Roman" w:cs="Arial"/>
                <w:color w:val="000000"/>
                <w:sz w:val="32"/>
                <w:szCs w:val="32"/>
              </w:rPr>
            </w:pPr>
          </w:p>
        </w:tc>
        <w:tc>
          <w:tcPr>
            <w:tcW w:w="284" w:type="dxa"/>
          </w:tcPr>
          <w:p w14:paraId="16E62897" w14:textId="77777777" w:rsidR="0045230A" w:rsidRDefault="0045230A" w:rsidP="00390486">
            <w:pPr>
              <w:tabs>
                <w:tab w:val="left" w:pos="142"/>
              </w:tabs>
              <w:rPr>
                <w:rFonts w:eastAsia="Times New Roman" w:cs="Arial"/>
                <w:color w:val="000000"/>
                <w:sz w:val="32"/>
                <w:szCs w:val="32"/>
              </w:rPr>
            </w:pPr>
          </w:p>
        </w:tc>
        <w:tc>
          <w:tcPr>
            <w:tcW w:w="283" w:type="dxa"/>
          </w:tcPr>
          <w:p w14:paraId="2D59C9C8" w14:textId="77777777" w:rsidR="0045230A" w:rsidRDefault="0045230A" w:rsidP="00390486">
            <w:pPr>
              <w:tabs>
                <w:tab w:val="left" w:pos="142"/>
              </w:tabs>
              <w:rPr>
                <w:rFonts w:eastAsia="Times New Roman" w:cs="Arial"/>
                <w:color w:val="000000"/>
                <w:sz w:val="32"/>
                <w:szCs w:val="32"/>
              </w:rPr>
            </w:pPr>
          </w:p>
        </w:tc>
        <w:tc>
          <w:tcPr>
            <w:tcW w:w="284" w:type="dxa"/>
          </w:tcPr>
          <w:p w14:paraId="263312F8" w14:textId="77777777" w:rsidR="0045230A" w:rsidRDefault="0045230A" w:rsidP="00390486">
            <w:pPr>
              <w:tabs>
                <w:tab w:val="left" w:pos="142"/>
              </w:tabs>
              <w:rPr>
                <w:rFonts w:eastAsia="Times New Roman" w:cs="Arial"/>
                <w:color w:val="000000"/>
                <w:sz w:val="32"/>
                <w:szCs w:val="32"/>
              </w:rPr>
            </w:pPr>
          </w:p>
        </w:tc>
        <w:tc>
          <w:tcPr>
            <w:tcW w:w="283" w:type="dxa"/>
          </w:tcPr>
          <w:p w14:paraId="65605B63" w14:textId="77777777" w:rsidR="0045230A" w:rsidRDefault="0045230A" w:rsidP="00390486">
            <w:pPr>
              <w:tabs>
                <w:tab w:val="left" w:pos="142"/>
              </w:tabs>
              <w:rPr>
                <w:rFonts w:eastAsia="Times New Roman" w:cs="Arial"/>
                <w:color w:val="000000"/>
                <w:sz w:val="32"/>
                <w:szCs w:val="32"/>
              </w:rPr>
            </w:pPr>
          </w:p>
        </w:tc>
        <w:tc>
          <w:tcPr>
            <w:tcW w:w="284" w:type="dxa"/>
          </w:tcPr>
          <w:p w14:paraId="06356994" w14:textId="77777777" w:rsidR="0045230A" w:rsidRDefault="0045230A" w:rsidP="00390486">
            <w:pPr>
              <w:tabs>
                <w:tab w:val="left" w:pos="142"/>
              </w:tabs>
              <w:rPr>
                <w:rFonts w:eastAsia="Times New Roman" w:cs="Arial"/>
                <w:color w:val="000000"/>
                <w:sz w:val="32"/>
                <w:szCs w:val="32"/>
              </w:rPr>
            </w:pPr>
          </w:p>
        </w:tc>
        <w:tc>
          <w:tcPr>
            <w:tcW w:w="283" w:type="dxa"/>
          </w:tcPr>
          <w:p w14:paraId="75D43046" w14:textId="77777777" w:rsidR="0045230A" w:rsidRDefault="0045230A" w:rsidP="00390486">
            <w:pPr>
              <w:tabs>
                <w:tab w:val="left" w:pos="142"/>
              </w:tabs>
              <w:rPr>
                <w:rFonts w:eastAsia="Times New Roman" w:cs="Arial"/>
                <w:color w:val="000000"/>
                <w:sz w:val="32"/>
                <w:szCs w:val="32"/>
              </w:rPr>
            </w:pPr>
          </w:p>
        </w:tc>
        <w:tc>
          <w:tcPr>
            <w:tcW w:w="284" w:type="dxa"/>
          </w:tcPr>
          <w:p w14:paraId="73968DF6" w14:textId="77777777" w:rsidR="0045230A" w:rsidRDefault="0045230A" w:rsidP="00390486">
            <w:pPr>
              <w:tabs>
                <w:tab w:val="left" w:pos="142"/>
              </w:tabs>
              <w:rPr>
                <w:rFonts w:eastAsia="Times New Roman" w:cs="Arial"/>
                <w:color w:val="000000"/>
                <w:sz w:val="32"/>
                <w:szCs w:val="32"/>
              </w:rPr>
            </w:pPr>
          </w:p>
        </w:tc>
        <w:tc>
          <w:tcPr>
            <w:tcW w:w="283" w:type="dxa"/>
          </w:tcPr>
          <w:p w14:paraId="73955864" w14:textId="77777777" w:rsidR="0045230A" w:rsidRDefault="0045230A" w:rsidP="00390486">
            <w:pPr>
              <w:tabs>
                <w:tab w:val="left" w:pos="142"/>
              </w:tabs>
              <w:rPr>
                <w:rFonts w:eastAsia="Times New Roman" w:cs="Arial"/>
                <w:color w:val="000000"/>
                <w:sz w:val="32"/>
                <w:szCs w:val="32"/>
              </w:rPr>
            </w:pPr>
          </w:p>
        </w:tc>
        <w:tc>
          <w:tcPr>
            <w:tcW w:w="284" w:type="dxa"/>
          </w:tcPr>
          <w:p w14:paraId="4F6C32B0" w14:textId="77777777" w:rsidR="0045230A" w:rsidRDefault="0045230A" w:rsidP="00390486">
            <w:pPr>
              <w:tabs>
                <w:tab w:val="left" w:pos="142"/>
              </w:tabs>
              <w:rPr>
                <w:rFonts w:eastAsia="Times New Roman" w:cs="Arial"/>
                <w:color w:val="000000"/>
                <w:sz w:val="32"/>
                <w:szCs w:val="32"/>
              </w:rPr>
            </w:pPr>
          </w:p>
        </w:tc>
        <w:tc>
          <w:tcPr>
            <w:tcW w:w="283" w:type="dxa"/>
          </w:tcPr>
          <w:p w14:paraId="0E0DEADA" w14:textId="77777777" w:rsidR="0045230A" w:rsidRDefault="0045230A" w:rsidP="00390486">
            <w:pPr>
              <w:tabs>
                <w:tab w:val="left" w:pos="142"/>
              </w:tabs>
              <w:rPr>
                <w:rFonts w:eastAsia="Times New Roman" w:cs="Arial"/>
                <w:color w:val="000000"/>
                <w:sz w:val="32"/>
                <w:szCs w:val="32"/>
              </w:rPr>
            </w:pPr>
          </w:p>
        </w:tc>
        <w:tc>
          <w:tcPr>
            <w:tcW w:w="284" w:type="dxa"/>
          </w:tcPr>
          <w:p w14:paraId="5E222E01" w14:textId="77777777" w:rsidR="0045230A" w:rsidRDefault="0045230A" w:rsidP="00390486">
            <w:pPr>
              <w:tabs>
                <w:tab w:val="left" w:pos="142"/>
              </w:tabs>
              <w:rPr>
                <w:rFonts w:eastAsia="Times New Roman" w:cs="Arial"/>
                <w:color w:val="000000"/>
                <w:sz w:val="32"/>
                <w:szCs w:val="32"/>
              </w:rPr>
            </w:pPr>
          </w:p>
        </w:tc>
        <w:tc>
          <w:tcPr>
            <w:tcW w:w="283" w:type="dxa"/>
          </w:tcPr>
          <w:p w14:paraId="57BDDF8A" w14:textId="7313EAC3" w:rsidR="0045230A" w:rsidRDefault="0045230A" w:rsidP="00390486">
            <w:pPr>
              <w:tabs>
                <w:tab w:val="left" w:pos="142"/>
              </w:tabs>
              <w:rPr>
                <w:rFonts w:eastAsia="Times New Roman" w:cs="Arial"/>
                <w:color w:val="000000"/>
                <w:sz w:val="32"/>
                <w:szCs w:val="32"/>
              </w:rPr>
            </w:pPr>
          </w:p>
        </w:tc>
        <w:tc>
          <w:tcPr>
            <w:tcW w:w="284" w:type="dxa"/>
          </w:tcPr>
          <w:p w14:paraId="4AE50FCC" w14:textId="77777777" w:rsidR="0045230A" w:rsidRDefault="0045230A" w:rsidP="00390486">
            <w:pPr>
              <w:tabs>
                <w:tab w:val="left" w:pos="142"/>
              </w:tabs>
              <w:rPr>
                <w:rFonts w:eastAsia="Times New Roman" w:cs="Arial"/>
                <w:color w:val="000000"/>
                <w:sz w:val="32"/>
                <w:szCs w:val="32"/>
              </w:rPr>
            </w:pPr>
          </w:p>
        </w:tc>
        <w:tc>
          <w:tcPr>
            <w:tcW w:w="425" w:type="dxa"/>
          </w:tcPr>
          <w:p w14:paraId="509BE372" w14:textId="77777777" w:rsidR="0045230A" w:rsidRDefault="0045230A" w:rsidP="00390486">
            <w:pPr>
              <w:tabs>
                <w:tab w:val="left" w:pos="142"/>
              </w:tabs>
              <w:rPr>
                <w:rFonts w:eastAsia="Times New Roman" w:cs="Arial"/>
                <w:color w:val="000000"/>
                <w:sz w:val="32"/>
                <w:szCs w:val="32"/>
              </w:rPr>
            </w:pPr>
          </w:p>
        </w:tc>
      </w:tr>
      <w:tr w:rsidR="0045230A" w14:paraId="21A37E06" w14:textId="07717132" w:rsidTr="00446012">
        <w:tc>
          <w:tcPr>
            <w:tcW w:w="675" w:type="dxa"/>
          </w:tcPr>
          <w:p w14:paraId="65F2C3AB" w14:textId="77777777" w:rsidR="0045230A" w:rsidRDefault="0045230A" w:rsidP="00390486">
            <w:pPr>
              <w:tabs>
                <w:tab w:val="left" w:pos="142"/>
              </w:tabs>
              <w:rPr>
                <w:rFonts w:eastAsia="Times New Roman" w:cs="Arial"/>
                <w:color w:val="000000"/>
                <w:sz w:val="32"/>
                <w:szCs w:val="32"/>
              </w:rPr>
            </w:pPr>
          </w:p>
        </w:tc>
        <w:tc>
          <w:tcPr>
            <w:tcW w:w="996" w:type="dxa"/>
          </w:tcPr>
          <w:p w14:paraId="2D4951F0" w14:textId="77777777" w:rsidR="0045230A" w:rsidRDefault="0045230A" w:rsidP="00390486">
            <w:pPr>
              <w:tabs>
                <w:tab w:val="left" w:pos="142"/>
              </w:tabs>
              <w:rPr>
                <w:rFonts w:eastAsia="Times New Roman" w:cs="Arial"/>
                <w:color w:val="000000"/>
                <w:sz w:val="32"/>
                <w:szCs w:val="32"/>
              </w:rPr>
            </w:pPr>
          </w:p>
        </w:tc>
        <w:tc>
          <w:tcPr>
            <w:tcW w:w="280" w:type="dxa"/>
          </w:tcPr>
          <w:p w14:paraId="70D91D5B" w14:textId="77777777" w:rsidR="0045230A" w:rsidRDefault="0045230A" w:rsidP="00390486">
            <w:pPr>
              <w:tabs>
                <w:tab w:val="left" w:pos="142"/>
              </w:tabs>
              <w:rPr>
                <w:rFonts w:eastAsia="Times New Roman" w:cs="Arial"/>
                <w:color w:val="000000"/>
                <w:sz w:val="32"/>
                <w:szCs w:val="32"/>
              </w:rPr>
            </w:pPr>
          </w:p>
        </w:tc>
        <w:tc>
          <w:tcPr>
            <w:tcW w:w="257" w:type="dxa"/>
          </w:tcPr>
          <w:p w14:paraId="54481C9A" w14:textId="77777777" w:rsidR="0045230A" w:rsidRDefault="0045230A" w:rsidP="00390486">
            <w:pPr>
              <w:tabs>
                <w:tab w:val="left" w:pos="142"/>
              </w:tabs>
              <w:rPr>
                <w:rFonts w:eastAsia="Times New Roman" w:cs="Arial"/>
                <w:color w:val="000000"/>
                <w:sz w:val="32"/>
                <w:szCs w:val="32"/>
              </w:rPr>
            </w:pPr>
          </w:p>
        </w:tc>
        <w:tc>
          <w:tcPr>
            <w:tcW w:w="376" w:type="dxa"/>
          </w:tcPr>
          <w:p w14:paraId="6D7E1330" w14:textId="77777777" w:rsidR="0045230A" w:rsidRDefault="0045230A" w:rsidP="00390486">
            <w:pPr>
              <w:tabs>
                <w:tab w:val="left" w:pos="142"/>
              </w:tabs>
              <w:rPr>
                <w:rFonts w:eastAsia="Times New Roman" w:cs="Arial"/>
                <w:color w:val="000000"/>
                <w:sz w:val="32"/>
                <w:szCs w:val="32"/>
              </w:rPr>
            </w:pPr>
          </w:p>
        </w:tc>
        <w:tc>
          <w:tcPr>
            <w:tcW w:w="236" w:type="dxa"/>
          </w:tcPr>
          <w:p w14:paraId="18B31113" w14:textId="77777777" w:rsidR="0045230A" w:rsidRDefault="0045230A" w:rsidP="00390486">
            <w:pPr>
              <w:tabs>
                <w:tab w:val="left" w:pos="142"/>
              </w:tabs>
              <w:rPr>
                <w:rFonts w:eastAsia="Times New Roman" w:cs="Arial"/>
                <w:color w:val="000000"/>
                <w:sz w:val="32"/>
                <w:szCs w:val="32"/>
              </w:rPr>
            </w:pPr>
          </w:p>
        </w:tc>
        <w:tc>
          <w:tcPr>
            <w:tcW w:w="336" w:type="dxa"/>
          </w:tcPr>
          <w:p w14:paraId="28A2CA77" w14:textId="77777777" w:rsidR="0045230A" w:rsidRDefault="0045230A" w:rsidP="00390486">
            <w:pPr>
              <w:tabs>
                <w:tab w:val="left" w:pos="142"/>
              </w:tabs>
              <w:rPr>
                <w:rFonts w:eastAsia="Times New Roman" w:cs="Arial"/>
                <w:color w:val="000000"/>
                <w:sz w:val="32"/>
                <w:szCs w:val="32"/>
              </w:rPr>
            </w:pPr>
          </w:p>
        </w:tc>
        <w:tc>
          <w:tcPr>
            <w:tcW w:w="354" w:type="dxa"/>
          </w:tcPr>
          <w:p w14:paraId="083DF26D" w14:textId="77777777" w:rsidR="0045230A" w:rsidRDefault="0045230A" w:rsidP="00390486">
            <w:pPr>
              <w:tabs>
                <w:tab w:val="left" w:pos="142"/>
              </w:tabs>
              <w:rPr>
                <w:rFonts w:eastAsia="Times New Roman" w:cs="Arial"/>
                <w:color w:val="000000"/>
                <w:sz w:val="32"/>
                <w:szCs w:val="32"/>
              </w:rPr>
            </w:pPr>
          </w:p>
        </w:tc>
        <w:tc>
          <w:tcPr>
            <w:tcW w:w="284" w:type="dxa"/>
          </w:tcPr>
          <w:p w14:paraId="4B8A061B" w14:textId="77777777" w:rsidR="0045230A" w:rsidRDefault="0045230A" w:rsidP="00390486">
            <w:pPr>
              <w:tabs>
                <w:tab w:val="left" w:pos="142"/>
              </w:tabs>
              <w:rPr>
                <w:rFonts w:eastAsia="Times New Roman" w:cs="Arial"/>
                <w:color w:val="000000"/>
                <w:sz w:val="32"/>
                <w:szCs w:val="32"/>
              </w:rPr>
            </w:pPr>
          </w:p>
        </w:tc>
        <w:tc>
          <w:tcPr>
            <w:tcW w:w="425" w:type="dxa"/>
          </w:tcPr>
          <w:p w14:paraId="5DC068D9" w14:textId="77777777" w:rsidR="0045230A" w:rsidRDefault="0045230A" w:rsidP="00390486">
            <w:pPr>
              <w:tabs>
                <w:tab w:val="left" w:pos="142"/>
              </w:tabs>
              <w:rPr>
                <w:rFonts w:eastAsia="Times New Roman" w:cs="Arial"/>
                <w:color w:val="000000"/>
                <w:sz w:val="32"/>
                <w:szCs w:val="32"/>
              </w:rPr>
            </w:pPr>
          </w:p>
        </w:tc>
        <w:tc>
          <w:tcPr>
            <w:tcW w:w="284" w:type="dxa"/>
          </w:tcPr>
          <w:p w14:paraId="3C98A49E" w14:textId="77777777" w:rsidR="0045230A" w:rsidRDefault="0045230A" w:rsidP="00390486">
            <w:pPr>
              <w:tabs>
                <w:tab w:val="left" w:pos="142"/>
              </w:tabs>
              <w:rPr>
                <w:rFonts w:eastAsia="Times New Roman" w:cs="Arial"/>
                <w:color w:val="000000"/>
                <w:sz w:val="32"/>
                <w:szCs w:val="32"/>
              </w:rPr>
            </w:pPr>
          </w:p>
        </w:tc>
        <w:tc>
          <w:tcPr>
            <w:tcW w:w="283" w:type="dxa"/>
          </w:tcPr>
          <w:p w14:paraId="7695C3D7" w14:textId="77777777" w:rsidR="0045230A" w:rsidRDefault="0045230A" w:rsidP="00390486">
            <w:pPr>
              <w:tabs>
                <w:tab w:val="left" w:pos="142"/>
              </w:tabs>
              <w:rPr>
                <w:rFonts w:eastAsia="Times New Roman" w:cs="Arial"/>
                <w:color w:val="000000"/>
                <w:sz w:val="32"/>
                <w:szCs w:val="32"/>
              </w:rPr>
            </w:pPr>
          </w:p>
        </w:tc>
        <w:tc>
          <w:tcPr>
            <w:tcW w:w="284" w:type="dxa"/>
          </w:tcPr>
          <w:p w14:paraId="79D7E68B" w14:textId="77777777" w:rsidR="0045230A" w:rsidRDefault="0045230A" w:rsidP="00390486">
            <w:pPr>
              <w:tabs>
                <w:tab w:val="left" w:pos="142"/>
              </w:tabs>
              <w:rPr>
                <w:rFonts w:eastAsia="Times New Roman" w:cs="Arial"/>
                <w:color w:val="000000"/>
                <w:sz w:val="32"/>
                <w:szCs w:val="32"/>
              </w:rPr>
            </w:pPr>
          </w:p>
        </w:tc>
        <w:tc>
          <w:tcPr>
            <w:tcW w:w="283" w:type="dxa"/>
          </w:tcPr>
          <w:p w14:paraId="51DEB15E" w14:textId="77777777" w:rsidR="0045230A" w:rsidRDefault="0045230A" w:rsidP="00390486">
            <w:pPr>
              <w:tabs>
                <w:tab w:val="left" w:pos="142"/>
              </w:tabs>
              <w:rPr>
                <w:rFonts w:eastAsia="Times New Roman" w:cs="Arial"/>
                <w:color w:val="000000"/>
                <w:sz w:val="32"/>
                <w:szCs w:val="32"/>
              </w:rPr>
            </w:pPr>
          </w:p>
        </w:tc>
        <w:tc>
          <w:tcPr>
            <w:tcW w:w="284" w:type="dxa"/>
          </w:tcPr>
          <w:p w14:paraId="1AD02D08" w14:textId="77777777" w:rsidR="0045230A" w:rsidRDefault="0045230A" w:rsidP="00390486">
            <w:pPr>
              <w:tabs>
                <w:tab w:val="left" w:pos="142"/>
              </w:tabs>
              <w:rPr>
                <w:rFonts w:eastAsia="Times New Roman" w:cs="Arial"/>
                <w:color w:val="000000"/>
                <w:sz w:val="32"/>
                <w:szCs w:val="32"/>
              </w:rPr>
            </w:pPr>
          </w:p>
        </w:tc>
        <w:tc>
          <w:tcPr>
            <w:tcW w:w="283" w:type="dxa"/>
          </w:tcPr>
          <w:p w14:paraId="27D83125" w14:textId="77777777" w:rsidR="0045230A" w:rsidRDefault="0045230A" w:rsidP="00390486">
            <w:pPr>
              <w:tabs>
                <w:tab w:val="left" w:pos="142"/>
              </w:tabs>
              <w:rPr>
                <w:rFonts w:eastAsia="Times New Roman" w:cs="Arial"/>
                <w:color w:val="000000"/>
                <w:sz w:val="32"/>
                <w:szCs w:val="32"/>
              </w:rPr>
            </w:pPr>
          </w:p>
        </w:tc>
        <w:tc>
          <w:tcPr>
            <w:tcW w:w="284" w:type="dxa"/>
          </w:tcPr>
          <w:p w14:paraId="4025A713" w14:textId="77777777" w:rsidR="0045230A" w:rsidRDefault="0045230A" w:rsidP="00390486">
            <w:pPr>
              <w:tabs>
                <w:tab w:val="left" w:pos="142"/>
              </w:tabs>
              <w:rPr>
                <w:rFonts w:eastAsia="Times New Roman" w:cs="Arial"/>
                <w:color w:val="000000"/>
                <w:sz w:val="32"/>
                <w:szCs w:val="32"/>
              </w:rPr>
            </w:pPr>
          </w:p>
        </w:tc>
        <w:tc>
          <w:tcPr>
            <w:tcW w:w="283" w:type="dxa"/>
          </w:tcPr>
          <w:p w14:paraId="0D167138" w14:textId="77777777" w:rsidR="0045230A" w:rsidRDefault="0045230A" w:rsidP="00390486">
            <w:pPr>
              <w:tabs>
                <w:tab w:val="left" w:pos="142"/>
              </w:tabs>
              <w:rPr>
                <w:rFonts w:eastAsia="Times New Roman" w:cs="Arial"/>
                <w:color w:val="000000"/>
                <w:sz w:val="32"/>
                <w:szCs w:val="32"/>
              </w:rPr>
            </w:pPr>
          </w:p>
        </w:tc>
        <w:tc>
          <w:tcPr>
            <w:tcW w:w="284" w:type="dxa"/>
          </w:tcPr>
          <w:p w14:paraId="53A1D713" w14:textId="77777777" w:rsidR="0045230A" w:rsidRDefault="0045230A" w:rsidP="00390486">
            <w:pPr>
              <w:tabs>
                <w:tab w:val="left" w:pos="142"/>
              </w:tabs>
              <w:rPr>
                <w:rFonts w:eastAsia="Times New Roman" w:cs="Arial"/>
                <w:color w:val="000000"/>
                <w:sz w:val="32"/>
                <w:szCs w:val="32"/>
              </w:rPr>
            </w:pPr>
          </w:p>
        </w:tc>
        <w:tc>
          <w:tcPr>
            <w:tcW w:w="283" w:type="dxa"/>
          </w:tcPr>
          <w:p w14:paraId="15DBCBC6" w14:textId="77777777" w:rsidR="0045230A" w:rsidRDefault="0045230A" w:rsidP="00390486">
            <w:pPr>
              <w:tabs>
                <w:tab w:val="left" w:pos="142"/>
              </w:tabs>
              <w:rPr>
                <w:rFonts w:eastAsia="Times New Roman" w:cs="Arial"/>
                <w:color w:val="000000"/>
                <w:sz w:val="32"/>
                <w:szCs w:val="32"/>
              </w:rPr>
            </w:pPr>
          </w:p>
        </w:tc>
        <w:tc>
          <w:tcPr>
            <w:tcW w:w="284" w:type="dxa"/>
          </w:tcPr>
          <w:p w14:paraId="73C41920" w14:textId="77777777" w:rsidR="0045230A" w:rsidRDefault="0045230A" w:rsidP="00390486">
            <w:pPr>
              <w:tabs>
                <w:tab w:val="left" w:pos="142"/>
              </w:tabs>
              <w:rPr>
                <w:rFonts w:eastAsia="Times New Roman" w:cs="Arial"/>
                <w:color w:val="000000"/>
                <w:sz w:val="32"/>
                <w:szCs w:val="32"/>
              </w:rPr>
            </w:pPr>
          </w:p>
        </w:tc>
        <w:tc>
          <w:tcPr>
            <w:tcW w:w="283" w:type="dxa"/>
          </w:tcPr>
          <w:p w14:paraId="2D1D7E95" w14:textId="77777777" w:rsidR="0045230A" w:rsidRDefault="0045230A" w:rsidP="00390486">
            <w:pPr>
              <w:tabs>
                <w:tab w:val="left" w:pos="142"/>
              </w:tabs>
              <w:rPr>
                <w:rFonts w:eastAsia="Times New Roman" w:cs="Arial"/>
                <w:color w:val="000000"/>
                <w:sz w:val="32"/>
                <w:szCs w:val="32"/>
              </w:rPr>
            </w:pPr>
          </w:p>
        </w:tc>
        <w:tc>
          <w:tcPr>
            <w:tcW w:w="284" w:type="dxa"/>
          </w:tcPr>
          <w:p w14:paraId="075690D7" w14:textId="77777777" w:rsidR="0045230A" w:rsidRDefault="0045230A" w:rsidP="00390486">
            <w:pPr>
              <w:tabs>
                <w:tab w:val="left" w:pos="142"/>
              </w:tabs>
              <w:rPr>
                <w:rFonts w:eastAsia="Times New Roman" w:cs="Arial"/>
                <w:color w:val="000000"/>
                <w:sz w:val="32"/>
                <w:szCs w:val="32"/>
              </w:rPr>
            </w:pPr>
          </w:p>
        </w:tc>
        <w:tc>
          <w:tcPr>
            <w:tcW w:w="283" w:type="dxa"/>
          </w:tcPr>
          <w:p w14:paraId="338BB9AB" w14:textId="77777777" w:rsidR="0045230A" w:rsidRDefault="0045230A" w:rsidP="00390486">
            <w:pPr>
              <w:tabs>
                <w:tab w:val="left" w:pos="142"/>
              </w:tabs>
              <w:rPr>
                <w:rFonts w:eastAsia="Times New Roman" w:cs="Arial"/>
                <w:color w:val="000000"/>
                <w:sz w:val="32"/>
                <w:szCs w:val="32"/>
              </w:rPr>
            </w:pPr>
          </w:p>
        </w:tc>
        <w:tc>
          <w:tcPr>
            <w:tcW w:w="284" w:type="dxa"/>
          </w:tcPr>
          <w:p w14:paraId="4B26187A" w14:textId="77777777" w:rsidR="0045230A" w:rsidRDefault="0045230A" w:rsidP="00390486">
            <w:pPr>
              <w:tabs>
                <w:tab w:val="left" w:pos="142"/>
              </w:tabs>
              <w:rPr>
                <w:rFonts w:eastAsia="Times New Roman" w:cs="Arial"/>
                <w:color w:val="000000"/>
                <w:sz w:val="32"/>
                <w:szCs w:val="32"/>
              </w:rPr>
            </w:pPr>
          </w:p>
        </w:tc>
        <w:tc>
          <w:tcPr>
            <w:tcW w:w="283" w:type="dxa"/>
          </w:tcPr>
          <w:p w14:paraId="6881E5FA" w14:textId="77777777" w:rsidR="0045230A" w:rsidRDefault="0045230A" w:rsidP="00390486">
            <w:pPr>
              <w:tabs>
                <w:tab w:val="left" w:pos="142"/>
              </w:tabs>
              <w:rPr>
                <w:rFonts w:eastAsia="Times New Roman" w:cs="Arial"/>
                <w:color w:val="000000"/>
                <w:sz w:val="32"/>
                <w:szCs w:val="32"/>
              </w:rPr>
            </w:pPr>
          </w:p>
        </w:tc>
        <w:tc>
          <w:tcPr>
            <w:tcW w:w="284" w:type="dxa"/>
          </w:tcPr>
          <w:p w14:paraId="7A1CF63C" w14:textId="77777777" w:rsidR="0045230A" w:rsidRDefault="0045230A" w:rsidP="00390486">
            <w:pPr>
              <w:tabs>
                <w:tab w:val="left" w:pos="142"/>
              </w:tabs>
              <w:rPr>
                <w:rFonts w:eastAsia="Times New Roman" w:cs="Arial"/>
                <w:color w:val="000000"/>
                <w:sz w:val="32"/>
                <w:szCs w:val="32"/>
              </w:rPr>
            </w:pPr>
          </w:p>
        </w:tc>
        <w:tc>
          <w:tcPr>
            <w:tcW w:w="283" w:type="dxa"/>
          </w:tcPr>
          <w:p w14:paraId="46133566" w14:textId="77777777" w:rsidR="0045230A" w:rsidRDefault="0045230A" w:rsidP="00390486">
            <w:pPr>
              <w:tabs>
                <w:tab w:val="left" w:pos="142"/>
              </w:tabs>
              <w:rPr>
                <w:rFonts w:eastAsia="Times New Roman" w:cs="Arial"/>
                <w:color w:val="000000"/>
                <w:sz w:val="32"/>
                <w:szCs w:val="32"/>
              </w:rPr>
            </w:pPr>
          </w:p>
        </w:tc>
        <w:tc>
          <w:tcPr>
            <w:tcW w:w="284" w:type="dxa"/>
          </w:tcPr>
          <w:p w14:paraId="55DA59AC" w14:textId="77777777" w:rsidR="0045230A" w:rsidRDefault="0045230A" w:rsidP="00390486">
            <w:pPr>
              <w:tabs>
                <w:tab w:val="left" w:pos="142"/>
              </w:tabs>
              <w:rPr>
                <w:rFonts w:eastAsia="Times New Roman" w:cs="Arial"/>
                <w:color w:val="000000"/>
                <w:sz w:val="32"/>
                <w:szCs w:val="32"/>
              </w:rPr>
            </w:pPr>
          </w:p>
        </w:tc>
        <w:tc>
          <w:tcPr>
            <w:tcW w:w="283" w:type="dxa"/>
          </w:tcPr>
          <w:p w14:paraId="1BABF381" w14:textId="77777777" w:rsidR="0045230A" w:rsidRDefault="0045230A" w:rsidP="00390486">
            <w:pPr>
              <w:tabs>
                <w:tab w:val="left" w:pos="142"/>
              </w:tabs>
              <w:rPr>
                <w:rFonts w:eastAsia="Times New Roman" w:cs="Arial"/>
                <w:color w:val="000000"/>
                <w:sz w:val="32"/>
                <w:szCs w:val="32"/>
              </w:rPr>
            </w:pPr>
          </w:p>
        </w:tc>
        <w:tc>
          <w:tcPr>
            <w:tcW w:w="284" w:type="dxa"/>
          </w:tcPr>
          <w:p w14:paraId="54A7EE68" w14:textId="77777777" w:rsidR="0045230A" w:rsidRDefault="0045230A" w:rsidP="00390486">
            <w:pPr>
              <w:tabs>
                <w:tab w:val="left" w:pos="142"/>
              </w:tabs>
              <w:rPr>
                <w:rFonts w:eastAsia="Times New Roman" w:cs="Arial"/>
                <w:color w:val="000000"/>
                <w:sz w:val="32"/>
                <w:szCs w:val="32"/>
              </w:rPr>
            </w:pPr>
          </w:p>
        </w:tc>
        <w:tc>
          <w:tcPr>
            <w:tcW w:w="283" w:type="dxa"/>
          </w:tcPr>
          <w:p w14:paraId="091910BB" w14:textId="604BBD3E" w:rsidR="0045230A" w:rsidRDefault="0045230A" w:rsidP="00390486">
            <w:pPr>
              <w:tabs>
                <w:tab w:val="left" w:pos="142"/>
              </w:tabs>
              <w:rPr>
                <w:rFonts w:eastAsia="Times New Roman" w:cs="Arial"/>
                <w:color w:val="000000"/>
                <w:sz w:val="32"/>
                <w:szCs w:val="32"/>
              </w:rPr>
            </w:pPr>
          </w:p>
        </w:tc>
        <w:tc>
          <w:tcPr>
            <w:tcW w:w="284" w:type="dxa"/>
          </w:tcPr>
          <w:p w14:paraId="26104A68" w14:textId="77777777" w:rsidR="0045230A" w:rsidRDefault="0045230A" w:rsidP="00390486">
            <w:pPr>
              <w:tabs>
                <w:tab w:val="left" w:pos="142"/>
              </w:tabs>
              <w:rPr>
                <w:rFonts w:eastAsia="Times New Roman" w:cs="Arial"/>
                <w:color w:val="000000"/>
                <w:sz w:val="32"/>
                <w:szCs w:val="32"/>
              </w:rPr>
            </w:pPr>
          </w:p>
        </w:tc>
        <w:tc>
          <w:tcPr>
            <w:tcW w:w="425" w:type="dxa"/>
          </w:tcPr>
          <w:p w14:paraId="5A0336F2" w14:textId="77777777" w:rsidR="0045230A" w:rsidRDefault="0045230A" w:rsidP="00390486">
            <w:pPr>
              <w:tabs>
                <w:tab w:val="left" w:pos="142"/>
              </w:tabs>
              <w:rPr>
                <w:rFonts w:eastAsia="Times New Roman" w:cs="Arial"/>
                <w:color w:val="000000"/>
                <w:sz w:val="32"/>
                <w:szCs w:val="32"/>
              </w:rPr>
            </w:pPr>
          </w:p>
        </w:tc>
      </w:tr>
      <w:tr w:rsidR="0045230A" w14:paraId="7F426274" w14:textId="485FC079" w:rsidTr="00446012">
        <w:tc>
          <w:tcPr>
            <w:tcW w:w="675" w:type="dxa"/>
          </w:tcPr>
          <w:p w14:paraId="1826667A" w14:textId="77777777" w:rsidR="0045230A" w:rsidRDefault="0045230A" w:rsidP="00390486">
            <w:pPr>
              <w:tabs>
                <w:tab w:val="left" w:pos="142"/>
              </w:tabs>
              <w:rPr>
                <w:rFonts w:eastAsia="Times New Roman" w:cs="Arial"/>
                <w:color w:val="000000"/>
                <w:sz w:val="32"/>
                <w:szCs w:val="32"/>
              </w:rPr>
            </w:pPr>
          </w:p>
        </w:tc>
        <w:tc>
          <w:tcPr>
            <w:tcW w:w="996" w:type="dxa"/>
          </w:tcPr>
          <w:p w14:paraId="143615F0" w14:textId="77777777" w:rsidR="0045230A" w:rsidRDefault="0045230A" w:rsidP="00390486">
            <w:pPr>
              <w:tabs>
                <w:tab w:val="left" w:pos="142"/>
              </w:tabs>
              <w:rPr>
                <w:rFonts w:eastAsia="Times New Roman" w:cs="Arial"/>
                <w:color w:val="000000"/>
                <w:sz w:val="32"/>
                <w:szCs w:val="32"/>
              </w:rPr>
            </w:pPr>
          </w:p>
        </w:tc>
        <w:tc>
          <w:tcPr>
            <w:tcW w:w="280" w:type="dxa"/>
          </w:tcPr>
          <w:p w14:paraId="79F453D4" w14:textId="77777777" w:rsidR="0045230A" w:rsidRDefault="0045230A" w:rsidP="00390486">
            <w:pPr>
              <w:tabs>
                <w:tab w:val="left" w:pos="142"/>
              </w:tabs>
              <w:rPr>
                <w:rFonts w:eastAsia="Times New Roman" w:cs="Arial"/>
                <w:color w:val="000000"/>
                <w:sz w:val="32"/>
                <w:szCs w:val="32"/>
              </w:rPr>
            </w:pPr>
          </w:p>
        </w:tc>
        <w:tc>
          <w:tcPr>
            <w:tcW w:w="257" w:type="dxa"/>
          </w:tcPr>
          <w:p w14:paraId="2D40DC56" w14:textId="77777777" w:rsidR="0045230A" w:rsidRDefault="0045230A" w:rsidP="00390486">
            <w:pPr>
              <w:tabs>
                <w:tab w:val="left" w:pos="142"/>
              </w:tabs>
              <w:rPr>
                <w:rFonts w:eastAsia="Times New Roman" w:cs="Arial"/>
                <w:color w:val="000000"/>
                <w:sz w:val="32"/>
                <w:szCs w:val="32"/>
              </w:rPr>
            </w:pPr>
          </w:p>
        </w:tc>
        <w:tc>
          <w:tcPr>
            <w:tcW w:w="376" w:type="dxa"/>
          </w:tcPr>
          <w:p w14:paraId="2C518D82" w14:textId="77777777" w:rsidR="0045230A" w:rsidRDefault="0045230A" w:rsidP="00390486">
            <w:pPr>
              <w:tabs>
                <w:tab w:val="left" w:pos="142"/>
              </w:tabs>
              <w:rPr>
                <w:rFonts w:eastAsia="Times New Roman" w:cs="Arial"/>
                <w:color w:val="000000"/>
                <w:sz w:val="32"/>
                <w:szCs w:val="32"/>
              </w:rPr>
            </w:pPr>
          </w:p>
        </w:tc>
        <w:tc>
          <w:tcPr>
            <w:tcW w:w="236" w:type="dxa"/>
          </w:tcPr>
          <w:p w14:paraId="4FAE8BE4" w14:textId="77777777" w:rsidR="0045230A" w:rsidRDefault="0045230A" w:rsidP="00390486">
            <w:pPr>
              <w:tabs>
                <w:tab w:val="left" w:pos="142"/>
              </w:tabs>
              <w:rPr>
                <w:rFonts w:eastAsia="Times New Roman" w:cs="Arial"/>
                <w:color w:val="000000"/>
                <w:sz w:val="32"/>
                <w:szCs w:val="32"/>
              </w:rPr>
            </w:pPr>
          </w:p>
        </w:tc>
        <w:tc>
          <w:tcPr>
            <w:tcW w:w="336" w:type="dxa"/>
          </w:tcPr>
          <w:p w14:paraId="76399798" w14:textId="77777777" w:rsidR="0045230A" w:rsidRDefault="0045230A" w:rsidP="00390486">
            <w:pPr>
              <w:tabs>
                <w:tab w:val="left" w:pos="142"/>
              </w:tabs>
              <w:rPr>
                <w:rFonts w:eastAsia="Times New Roman" w:cs="Arial"/>
                <w:color w:val="000000"/>
                <w:sz w:val="32"/>
                <w:szCs w:val="32"/>
              </w:rPr>
            </w:pPr>
          </w:p>
        </w:tc>
        <w:tc>
          <w:tcPr>
            <w:tcW w:w="354" w:type="dxa"/>
          </w:tcPr>
          <w:p w14:paraId="1A79A665" w14:textId="77777777" w:rsidR="0045230A" w:rsidRDefault="0045230A" w:rsidP="00390486">
            <w:pPr>
              <w:tabs>
                <w:tab w:val="left" w:pos="142"/>
              </w:tabs>
              <w:rPr>
                <w:rFonts w:eastAsia="Times New Roman" w:cs="Arial"/>
                <w:color w:val="000000"/>
                <w:sz w:val="32"/>
                <w:szCs w:val="32"/>
              </w:rPr>
            </w:pPr>
          </w:p>
        </w:tc>
        <w:tc>
          <w:tcPr>
            <w:tcW w:w="284" w:type="dxa"/>
          </w:tcPr>
          <w:p w14:paraId="47F1340D" w14:textId="77777777" w:rsidR="0045230A" w:rsidRDefault="0045230A" w:rsidP="00390486">
            <w:pPr>
              <w:tabs>
                <w:tab w:val="left" w:pos="142"/>
              </w:tabs>
              <w:rPr>
                <w:rFonts w:eastAsia="Times New Roman" w:cs="Arial"/>
                <w:color w:val="000000"/>
                <w:sz w:val="32"/>
                <w:szCs w:val="32"/>
              </w:rPr>
            </w:pPr>
          </w:p>
        </w:tc>
        <w:tc>
          <w:tcPr>
            <w:tcW w:w="425" w:type="dxa"/>
          </w:tcPr>
          <w:p w14:paraId="7A6923E2" w14:textId="77777777" w:rsidR="0045230A" w:rsidRDefault="0045230A" w:rsidP="00390486">
            <w:pPr>
              <w:tabs>
                <w:tab w:val="left" w:pos="142"/>
              </w:tabs>
              <w:rPr>
                <w:rFonts w:eastAsia="Times New Roman" w:cs="Arial"/>
                <w:color w:val="000000"/>
                <w:sz w:val="32"/>
                <w:szCs w:val="32"/>
              </w:rPr>
            </w:pPr>
          </w:p>
        </w:tc>
        <w:tc>
          <w:tcPr>
            <w:tcW w:w="284" w:type="dxa"/>
          </w:tcPr>
          <w:p w14:paraId="02327D47" w14:textId="77777777" w:rsidR="0045230A" w:rsidRDefault="0045230A" w:rsidP="00390486">
            <w:pPr>
              <w:tabs>
                <w:tab w:val="left" w:pos="142"/>
              </w:tabs>
              <w:rPr>
                <w:rFonts w:eastAsia="Times New Roman" w:cs="Arial"/>
                <w:color w:val="000000"/>
                <w:sz w:val="32"/>
                <w:szCs w:val="32"/>
              </w:rPr>
            </w:pPr>
          </w:p>
        </w:tc>
        <w:tc>
          <w:tcPr>
            <w:tcW w:w="283" w:type="dxa"/>
          </w:tcPr>
          <w:p w14:paraId="5946882C" w14:textId="77777777" w:rsidR="0045230A" w:rsidRDefault="0045230A" w:rsidP="00390486">
            <w:pPr>
              <w:tabs>
                <w:tab w:val="left" w:pos="142"/>
              </w:tabs>
              <w:rPr>
                <w:rFonts w:eastAsia="Times New Roman" w:cs="Arial"/>
                <w:color w:val="000000"/>
                <w:sz w:val="32"/>
                <w:szCs w:val="32"/>
              </w:rPr>
            </w:pPr>
          </w:p>
        </w:tc>
        <w:tc>
          <w:tcPr>
            <w:tcW w:w="284" w:type="dxa"/>
          </w:tcPr>
          <w:p w14:paraId="26607196" w14:textId="77777777" w:rsidR="0045230A" w:rsidRDefault="0045230A" w:rsidP="00390486">
            <w:pPr>
              <w:tabs>
                <w:tab w:val="left" w:pos="142"/>
              </w:tabs>
              <w:rPr>
                <w:rFonts w:eastAsia="Times New Roman" w:cs="Arial"/>
                <w:color w:val="000000"/>
                <w:sz w:val="32"/>
                <w:szCs w:val="32"/>
              </w:rPr>
            </w:pPr>
          </w:p>
        </w:tc>
        <w:tc>
          <w:tcPr>
            <w:tcW w:w="283" w:type="dxa"/>
          </w:tcPr>
          <w:p w14:paraId="33E17D3D" w14:textId="77777777" w:rsidR="0045230A" w:rsidRDefault="0045230A" w:rsidP="00390486">
            <w:pPr>
              <w:tabs>
                <w:tab w:val="left" w:pos="142"/>
              </w:tabs>
              <w:rPr>
                <w:rFonts w:eastAsia="Times New Roman" w:cs="Arial"/>
                <w:color w:val="000000"/>
                <w:sz w:val="32"/>
                <w:szCs w:val="32"/>
              </w:rPr>
            </w:pPr>
          </w:p>
        </w:tc>
        <w:tc>
          <w:tcPr>
            <w:tcW w:w="284" w:type="dxa"/>
          </w:tcPr>
          <w:p w14:paraId="511802DA" w14:textId="77777777" w:rsidR="0045230A" w:rsidRDefault="0045230A" w:rsidP="00390486">
            <w:pPr>
              <w:tabs>
                <w:tab w:val="left" w:pos="142"/>
              </w:tabs>
              <w:rPr>
                <w:rFonts w:eastAsia="Times New Roman" w:cs="Arial"/>
                <w:color w:val="000000"/>
                <w:sz w:val="32"/>
                <w:szCs w:val="32"/>
              </w:rPr>
            </w:pPr>
          </w:p>
        </w:tc>
        <w:tc>
          <w:tcPr>
            <w:tcW w:w="283" w:type="dxa"/>
          </w:tcPr>
          <w:p w14:paraId="1EA191FD" w14:textId="77777777" w:rsidR="0045230A" w:rsidRDefault="0045230A" w:rsidP="00390486">
            <w:pPr>
              <w:tabs>
                <w:tab w:val="left" w:pos="142"/>
              </w:tabs>
              <w:rPr>
                <w:rFonts w:eastAsia="Times New Roman" w:cs="Arial"/>
                <w:color w:val="000000"/>
                <w:sz w:val="32"/>
                <w:szCs w:val="32"/>
              </w:rPr>
            </w:pPr>
          </w:p>
        </w:tc>
        <w:tc>
          <w:tcPr>
            <w:tcW w:w="284" w:type="dxa"/>
          </w:tcPr>
          <w:p w14:paraId="06609C7E" w14:textId="77777777" w:rsidR="0045230A" w:rsidRDefault="0045230A" w:rsidP="00390486">
            <w:pPr>
              <w:tabs>
                <w:tab w:val="left" w:pos="142"/>
              </w:tabs>
              <w:rPr>
                <w:rFonts w:eastAsia="Times New Roman" w:cs="Arial"/>
                <w:color w:val="000000"/>
                <w:sz w:val="32"/>
                <w:szCs w:val="32"/>
              </w:rPr>
            </w:pPr>
          </w:p>
        </w:tc>
        <w:tc>
          <w:tcPr>
            <w:tcW w:w="283" w:type="dxa"/>
          </w:tcPr>
          <w:p w14:paraId="39514937" w14:textId="77777777" w:rsidR="0045230A" w:rsidRDefault="0045230A" w:rsidP="00390486">
            <w:pPr>
              <w:tabs>
                <w:tab w:val="left" w:pos="142"/>
              </w:tabs>
              <w:rPr>
                <w:rFonts w:eastAsia="Times New Roman" w:cs="Arial"/>
                <w:color w:val="000000"/>
                <w:sz w:val="32"/>
                <w:szCs w:val="32"/>
              </w:rPr>
            </w:pPr>
          </w:p>
        </w:tc>
        <w:tc>
          <w:tcPr>
            <w:tcW w:w="284" w:type="dxa"/>
          </w:tcPr>
          <w:p w14:paraId="52804A6B" w14:textId="77777777" w:rsidR="0045230A" w:rsidRDefault="0045230A" w:rsidP="00390486">
            <w:pPr>
              <w:tabs>
                <w:tab w:val="left" w:pos="142"/>
              </w:tabs>
              <w:rPr>
                <w:rFonts w:eastAsia="Times New Roman" w:cs="Arial"/>
                <w:color w:val="000000"/>
                <w:sz w:val="32"/>
                <w:szCs w:val="32"/>
              </w:rPr>
            </w:pPr>
          </w:p>
        </w:tc>
        <w:tc>
          <w:tcPr>
            <w:tcW w:w="283" w:type="dxa"/>
          </w:tcPr>
          <w:p w14:paraId="25EE4A53" w14:textId="77777777" w:rsidR="0045230A" w:rsidRDefault="0045230A" w:rsidP="00390486">
            <w:pPr>
              <w:tabs>
                <w:tab w:val="left" w:pos="142"/>
              </w:tabs>
              <w:rPr>
                <w:rFonts w:eastAsia="Times New Roman" w:cs="Arial"/>
                <w:color w:val="000000"/>
                <w:sz w:val="32"/>
                <w:szCs w:val="32"/>
              </w:rPr>
            </w:pPr>
          </w:p>
        </w:tc>
        <w:tc>
          <w:tcPr>
            <w:tcW w:w="284" w:type="dxa"/>
          </w:tcPr>
          <w:p w14:paraId="6615637D" w14:textId="77777777" w:rsidR="0045230A" w:rsidRDefault="0045230A" w:rsidP="00390486">
            <w:pPr>
              <w:tabs>
                <w:tab w:val="left" w:pos="142"/>
              </w:tabs>
              <w:rPr>
                <w:rFonts w:eastAsia="Times New Roman" w:cs="Arial"/>
                <w:color w:val="000000"/>
                <w:sz w:val="32"/>
                <w:szCs w:val="32"/>
              </w:rPr>
            </w:pPr>
          </w:p>
        </w:tc>
        <w:tc>
          <w:tcPr>
            <w:tcW w:w="283" w:type="dxa"/>
          </w:tcPr>
          <w:p w14:paraId="62067796" w14:textId="77777777" w:rsidR="0045230A" w:rsidRDefault="0045230A" w:rsidP="00390486">
            <w:pPr>
              <w:tabs>
                <w:tab w:val="left" w:pos="142"/>
              </w:tabs>
              <w:rPr>
                <w:rFonts w:eastAsia="Times New Roman" w:cs="Arial"/>
                <w:color w:val="000000"/>
                <w:sz w:val="32"/>
                <w:szCs w:val="32"/>
              </w:rPr>
            </w:pPr>
          </w:p>
        </w:tc>
        <w:tc>
          <w:tcPr>
            <w:tcW w:w="284" w:type="dxa"/>
          </w:tcPr>
          <w:p w14:paraId="3EF707D0" w14:textId="77777777" w:rsidR="0045230A" w:rsidRDefault="0045230A" w:rsidP="00390486">
            <w:pPr>
              <w:tabs>
                <w:tab w:val="left" w:pos="142"/>
              </w:tabs>
              <w:rPr>
                <w:rFonts w:eastAsia="Times New Roman" w:cs="Arial"/>
                <w:color w:val="000000"/>
                <w:sz w:val="32"/>
                <w:szCs w:val="32"/>
              </w:rPr>
            </w:pPr>
          </w:p>
        </w:tc>
        <w:tc>
          <w:tcPr>
            <w:tcW w:w="283" w:type="dxa"/>
          </w:tcPr>
          <w:p w14:paraId="559BC2D7" w14:textId="77777777" w:rsidR="0045230A" w:rsidRDefault="0045230A" w:rsidP="00390486">
            <w:pPr>
              <w:tabs>
                <w:tab w:val="left" w:pos="142"/>
              </w:tabs>
              <w:rPr>
                <w:rFonts w:eastAsia="Times New Roman" w:cs="Arial"/>
                <w:color w:val="000000"/>
                <w:sz w:val="32"/>
                <w:szCs w:val="32"/>
              </w:rPr>
            </w:pPr>
          </w:p>
        </w:tc>
        <w:tc>
          <w:tcPr>
            <w:tcW w:w="284" w:type="dxa"/>
          </w:tcPr>
          <w:p w14:paraId="1E9EB698" w14:textId="77777777" w:rsidR="0045230A" w:rsidRDefault="0045230A" w:rsidP="00390486">
            <w:pPr>
              <w:tabs>
                <w:tab w:val="left" w:pos="142"/>
              </w:tabs>
              <w:rPr>
                <w:rFonts w:eastAsia="Times New Roman" w:cs="Arial"/>
                <w:color w:val="000000"/>
                <w:sz w:val="32"/>
                <w:szCs w:val="32"/>
              </w:rPr>
            </w:pPr>
          </w:p>
        </w:tc>
        <w:tc>
          <w:tcPr>
            <w:tcW w:w="283" w:type="dxa"/>
          </w:tcPr>
          <w:p w14:paraId="449A13B6" w14:textId="77777777" w:rsidR="0045230A" w:rsidRDefault="0045230A" w:rsidP="00390486">
            <w:pPr>
              <w:tabs>
                <w:tab w:val="left" w:pos="142"/>
              </w:tabs>
              <w:rPr>
                <w:rFonts w:eastAsia="Times New Roman" w:cs="Arial"/>
                <w:color w:val="000000"/>
                <w:sz w:val="32"/>
                <w:szCs w:val="32"/>
              </w:rPr>
            </w:pPr>
          </w:p>
        </w:tc>
        <w:tc>
          <w:tcPr>
            <w:tcW w:w="284" w:type="dxa"/>
          </w:tcPr>
          <w:p w14:paraId="7EA3E593" w14:textId="77777777" w:rsidR="0045230A" w:rsidRDefault="0045230A" w:rsidP="00390486">
            <w:pPr>
              <w:tabs>
                <w:tab w:val="left" w:pos="142"/>
              </w:tabs>
              <w:rPr>
                <w:rFonts w:eastAsia="Times New Roman" w:cs="Arial"/>
                <w:color w:val="000000"/>
                <w:sz w:val="32"/>
                <w:szCs w:val="32"/>
              </w:rPr>
            </w:pPr>
          </w:p>
        </w:tc>
        <w:tc>
          <w:tcPr>
            <w:tcW w:w="283" w:type="dxa"/>
          </w:tcPr>
          <w:p w14:paraId="5D5054E4" w14:textId="77777777" w:rsidR="0045230A" w:rsidRDefault="0045230A" w:rsidP="00390486">
            <w:pPr>
              <w:tabs>
                <w:tab w:val="left" w:pos="142"/>
              </w:tabs>
              <w:rPr>
                <w:rFonts w:eastAsia="Times New Roman" w:cs="Arial"/>
                <w:color w:val="000000"/>
                <w:sz w:val="32"/>
                <w:szCs w:val="32"/>
              </w:rPr>
            </w:pPr>
          </w:p>
        </w:tc>
        <w:tc>
          <w:tcPr>
            <w:tcW w:w="284" w:type="dxa"/>
          </w:tcPr>
          <w:p w14:paraId="3687C884" w14:textId="77777777" w:rsidR="0045230A" w:rsidRDefault="0045230A" w:rsidP="00390486">
            <w:pPr>
              <w:tabs>
                <w:tab w:val="left" w:pos="142"/>
              </w:tabs>
              <w:rPr>
                <w:rFonts w:eastAsia="Times New Roman" w:cs="Arial"/>
                <w:color w:val="000000"/>
                <w:sz w:val="32"/>
                <w:szCs w:val="32"/>
              </w:rPr>
            </w:pPr>
          </w:p>
        </w:tc>
        <w:tc>
          <w:tcPr>
            <w:tcW w:w="283" w:type="dxa"/>
          </w:tcPr>
          <w:p w14:paraId="3107C643" w14:textId="77777777" w:rsidR="0045230A" w:rsidRDefault="0045230A" w:rsidP="00390486">
            <w:pPr>
              <w:tabs>
                <w:tab w:val="left" w:pos="142"/>
              </w:tabs>
              <w:rPr>
                <w:rFonts w:eastAsia="Times New Roman" w:cs="Arial"/>
                <w:color w:val="000000"/>
                <w:sz w:val="32"/>
                <w:szCs w:val="32"/>
              </w:rPr>
            </w:pPr>
          </w:p>
        </w:tc>
        <w:tc>
          <w:tcPr>
            <w:tcW w:w="284" w:type="dxa"/>
          </w:tcPr>
          <w:p w14:paraId="30E1DDAD" w14:textId="77777777" w:rsidR="0045230A" w:rsidRDefault="0045230A" w:rsidP="00390486">
            <w:pPr>
              <w:tabs>
                <w:tab w:val="left" w:pos="142"/>
              </w:tabs>
              <w:rPr>
                <w:rFonts w:eastAsia="Times New Roman" w:cs="Arial"/>
                <w:color w:val="000000"/>
                <w:sz w:val="32"/>
                <w:szCs w:val="32"/>
              </w:rPr>
            </w:pPr>
          </w:p>
        </w:tc>
        <w:tc>
          <w:tcPr>
            <w:tcW w:w="283" w:type="dxa"/>
          </w:tcPr>
          <w:p w14:paraId="0B66BBE1" w14:textId="4971E16D" w:rsidR="0045230A" w:rsidRDefault="0045230A" w:rsidP="00390486">
            <w:pPr>
              <w:tabs>
                <w:tab w:val="left" w:pos="142"/>
              </w:tabs>
              <w:rPr>
                <w:rFonts w:eastAsia="Times New Roman" w:cs="Arial"/>
                <w:color w:val="000000"/>
                <w:sz w:val="32"/>
                <w:szCs w:val="32"/>
              </w:rPr>
            </w:pPr>
          </w:p>
        </w:tc>
        <w:tc>
          <w:tcPr>
            <w:tcW w:w="284" w:type="dxa"/>
          </w:tcPr>
          <w:p w14:paraId="1C67C4A4" w14:textId="77777777" w:rsidR="0045230A" w:rsidRDefault="0045230A" w:rsidP="00390486">
            <w:pPr>
              <w:tabs>
                <w:tab w:val="left" w:pos="142"/>
              </w:tabs>
              <w:rPr>
                <w:rFonts w:eastAsia="Times New Roman" w:cs="Arial"/>
                <w:color w:val="000000"/>
                <w:sz w:val="32"/>
                <w:szCs w:val="32"/>
              </w:rPr>
            </w:pPr>
          </w:p>
        </w:tc>
        <w:tc>
          <w:tcPr>
            <w:tcW w:w="425" w:type="dxa"/>
          </w:tcPr>
          <w:p w14:paraId="53EF8385" w14:textId="77777777" w:rsidR="0045230A" w:rsidRDefault="0045230A" w:rsidP="00390486">
            <w:pPr>
              <w:tabs>
                <w:tab w:val="left" w:pos="142"/>
              </w:tabs>
              <w:rPr>
                <w:rFonts w:eastAsia="Times New Roman" w:cs="Arial"/>
                <w:color w:val="000000"/>
                <w:sz w:val="32"/>
                <w:szCs w:val="32"/>
              </w:rPr>
            </w:pPr>
          </w:p>
        </w:tc>
      </w:tr>
    </w:tbl>
    <w:p w14:paraId="1DA10D2D" w14:textId="77777777" w:rsidR="00446012" w:rsidRDefault="00446012" w:rsidP="00390486">
      <w:pPr>
        <w:tabs>
          <w:tab w:val="left" w:pos="142"/>
        </w:tabs>
      </w:pPr>
    </w:p>
    <w:p w14:paraId="4683292D" w14:textId="77777777" w:rsidR="00446012" w:rsidRDefault="00446012" w:rsidP="00390486">
      <w:pPr>
        <w:tabs>
          <w:tab w:val="left" w:pos="142"/>
        </w:tabs>
      </w:pPr>
    </w:p>
    <w:p w14:paraId="30CF752C" w14:textId="77777777" w:rsidR="00446012" w:rsidRDefault="00446012" w:rsidP="00390486">
      <w:pPr>
        <w:tabs>
          <w:tab w:val="left" w:pos="142"/>
        </w:tabs>
      </w:pPr>
    </w:p>
    <w:p w14:paraId="227EDA52" w14:textId="77777777" w:rsidR="00390486" w:rsidRDefault="00390486" w:rsidP="00390486">
      <w:pPr>
        <w:tabs>
          <w:tab w:val="left" w:pos="142"/>
        </w:tabs>
        <w:rPr>
          <w:rFonts w:asciiTheme="minorHAnsi" w:eastAsiaTheme="minorEastAsia" w:hAnsiTheme="minorHAnsi"/>
          <w:sz w:val="24"/>
          <w:szCs w:val="24"/>
        </w:rPr>
      </w:pPr>
      <w:r>
        <w:t>SI DICHIARA CHE QUANTO SOPRA CORRISPONDE AL VERO</w:t>
      </w:r>
    </w:p>
    <w:p w14:paraId="32F42039" w14:textId="16EE45E5" w:rsidR="00390486" w:rsidRDefault="00390486" w:rsidP="00390486">
      <w:pPr>
        <w:tabs>
          <w:tab w:val="left" w:pos="142"/>
        </w:tabs>
        <w:rPr>
          <w:rFonts w:eastAsia="Times New Roman" w:cs="Arial"/>
          <w:color w:val="000000"/>
          <w:sz w:val="32"/>
          <w:szCs w:val="32"/>
        </w:rPr>
      </w:pPr>
      <w:r>
        <w:tab/>
      </w:r>
      <w:r>
        <w:tab/>
      </w:r>
      <w:r>
        <w:tab/>
      </w:r>
      <w:r>
        <w:tab/>
      </w:r>
      <w:r>
        <w:tab/>
      </w:r>
      <w:r>
        <w:tab/>
      </w:r>
      <w:r>
        <w:tab/>
      </w:r>
      <w:r>
        <w:tab/>
      </w:r>
      <w:r>
        <w:tab/>
      </w:r>
      <w:r>
        <w:tab/>
        <w:t>TIMBRO E FIRMA ENTE GESTORE</w:t>
      </w:r>
    </w:p>
    <w:p w14:paraId="5A84FAF4" w14:textId="77777777" w:rsidR="00390486" w:rsidRDefault="00390486" w:rsidP="00390486">
      <w:pPr>
        <w:tabs>
          <w:tab w:val="left" w:pos="142"/>
        </w:tabs>
        <w:rPr>
          <w:rFonts w:eastAsia="Times New Roman" w:cs="Arial"/>
          <w:color w:val="000000"/>
          <w:sz w:val="32"/>
          <w:szCs w:val="32"/>
        </w:rPr>
      </w:pPr>
    </w:p>
    <w:p w14:paraId="3A9C5116" w14:textId="77777777" w:rsidR="00390486" w:rsidRDefault="00390486" w:rsidP="00390486">
      <w:pPr>
        <w:tabs>
          <w:tab w:val="left" w:pos="142"/>
        </w:tabs>
        <w:rPr>
          <w:rFonts w:eastAsia="Times New Roman" w:cs="Arial"/>
          <w:color w:val="000000"/>
          <w:sz w:val="32"/>
          <w:szCs w:val="32"/>
        </w:rPr>
      </w:pPr>
      <w:r>
        <w:rPr>
          <w:rFonts w:eastAsia="Times New Roman" w:cs="Arial"/>
          <w:color w:val="000000"/>
          <w:sz w:val="32"/>
          <w:szCs w:val="32"/>
        </w:rPr>
        <w:br w:type="page"/>
      </w:r>
    </w:p>
    <w:p w14:paraId="19DF88CB" w14:textId="77777777" w:rsidR="00390486" w:rsidRDefault="00390486" w:rsidP="0045230A">
      <w:pPr>
        <w:tabs>
          <w:tab w:val="left" w:pos="142"/>
        </w:tabs>
        <w:ind w:left="993"/>
        <w:rPr>
          <w:rFonts w:asciiTheme="minorHAnsi" w:eastAsiaTheme="minorEastAsia" w:hAnsiTheme="minorHAnsi"/>
          <w:sz w:val="24"/>
          <w:szCs w:val="24"/>
        </w:rPr>
      </w:pPr>
      <w:r>
        <w:rPr>
          <w:rFonts w:eastAsia="Times New Roman" w:cs="Arial"/>
          <w:color w:val="000000"/>
          <w:sz w:val="32"/>
          <w:szCs w:val="32"/>
        </w:rPr>
        <w:lastRenderedPageBreak/>
        <w:t xml:space="preserve">POCKET MONEY </w:t>
      </w:r>
      <w:r>
        <w:rPr>
          <w:rFonts w:eastAsia="Times New Roman" w:cs="Arial"/>
          <w:color w:val="000000"/>
          <w:sz w:val="32"/>
          <w:szCs w:val="32"/>
        </w:rPr>
        <w:tab/>
      </w:r>
      <w:r>
        <w:rPr>
          <w:rFonts w:eastAsia="Times New Roman" w:cs="Arial"/>
          <w:color w:val="000000"/>
          <w:sz w:val="32"/>
          <w:szCs w:val="32"/>
        </w:rPr>
        <w:tab/>
      </w:r>
      <w:r>
        <w:rPr>
          <w:rFonts w:eastAsia="Times New Roman" w:cs="Arial"/>
          <w:color w:val="000000"/>
          <w:sz w:val="32"/>
          <w:szCs w:val="32"/>
        </w:rPr>
        <w:tab/>
      </w:r>
      <w:r>
        <w:rPr>
          <w:rFonts w:eastAsia="Times New Roman" w:cs="Arial"/>
          <w:color w:val="000000"/>
          <w:sz w:val="32"/>
          <w:szCs w:val="32"/>
        </w:rPr>
        <w:tab/>
      </w:r>
      <w:r>
        <w:rPr>
          <w:rFonts w:eastAsia="Times New Roman" w:cs="Arial"/>
          <w:color w:val="000000"/>
          <w:sz w:val="32"/>
          <w:szCs w:val="32"/>
        </w:rPr>
        <w:tab/>
      </w:r>
      <w:r>
        <w:rPr>
          <w:rFonts w:eastAsia="Times New Roman" w:cs="Arial"/>
          <w:color w:val="000000"/>
          <w:sz w:val="32"/>
          <w:szCs w:val="32"/>
        </w:rPr>
        <w:tab/>
        <w:t>TABELLA C2</w:t>
      </w:r>
    </w:p>
    <w:p w14:paraId="2F8F9862" w14:textId="77777777" w:rsidR="00390486" w:rsidRDefault="00390486" w:rsidP="00390486">
      <w:pPr>
        <w:tabs>
          <w:tab w:val="left" w:pos="142"/>
        </w:tabs>
        <w:ind w:right="-1369"/>
      </w:pPr>
    </w:p>
    <w:p w14:paraId="32D5A9C4" w14:textId="77777777" w:rsidR="00390486" w:rsidRDefault="00390486" w:rsidP="0045230A">
      <w:pPr>
        <w:tabs>
          <w:tab w:val="left" w:pos="142"/>
        </w:tabs>
        <w:ind w:left="851"/>
      </w:pPr>
      <w:r>
        <w:t>ENTE GESTORE________________________________________MESE DI___________________________</w:t>
      </w:r>
    </w:p>
    <w:p w14:paraId="49DE8697" w14:textId="77777777" w:rsidR="00390486" w:rsidRDefault="00390486" w:rsidP="0045230A">
      <w:pPr>
        <w:tabs>
          <w:tab w:val="left" w:pos="142"/>
        </w:tabs>
        <w:ind w:left="851"/>
      </w:pPr>
      <w:r>
        <w:t>TIPO DI STRUTTURA____________________________________________________ INDIRIZZO_______________________________________-COMUNE___________</w:t>
      </w:r>
    </w:p>
    <w:tbl>
      <w:tblPr>
        <w:tblW w:w="10631" w:type="dxa"/>
        <w:tblInd w:w="534" w:type="dxa"/>
        <w:tblLayout w:type="fixed"/>
        <w:tblLook w:val="04A0" w:firstRow="1" w:lastRow="0" w:firstColumn="1" w:lastColumn="0" w:noHBand="0" w:noVBand="1"/>
      </w:tblPr>
      <w:tblGrid>
        <w:gridCol w:w="698"/>
        <w:gridCol w:w="1728"/>
        <w:gridCol w:w="1760"/>
        <w:gridCol w:w="2067"/>
        <w:gridCol w:w="1701"/>
        <w:gridCol w:w="2677"/>
      </w:tblGrid>
      <w:tr w:rsidR="00390486" w14:paraId="0FE0D6A0" w14:textId="77777777" w:rsidTr="0045230A">
        <w:trPr>
          <w:trHeight w:val="1785"/>
        </w:trPr>
        <w:tc>
          <w:tcPr>
            <w:tcW w:w="698" w:type="dxa"/>
            <w:tcBorders>
              <w:top w:val="single" w:sz="4" w:space="0" w:color="auto"/>
              <w:left w:val="single" w:sz="4" w:space="0" w:color="auto"/>
              <w:bottom w:val="single" w:sz="4" w:space="0" w:color="auto"/>
              <w:right w:val="single" w:sz="4" w:space="0" w:color="auto"/>
            </w:tcBorders>
            <w:noWrap/>
            <w:vAlign w:val="center"/>
          </w:tcPr>
          <w:p w14:paraId="78DE2625" w14:textId="77777777" w:rsidR="00390486" w:rsidRDefault="00390486">
            <w:pPr>
              <w:rPr>
                <w:rFonts w:eastAsia="Times New Roman" w:cs="Arial"/>
                <w:b/>
                <w:bCs/>
                <w:color w:val="000000"/>
              </w:rPr>
            </w:pPr>
          </w:p>
        </w:tc>
        <w:tc>
          <w:tcPr>
            <w:tcW w:w="1728" w:type="dxa"/>
            <w:tcBorders>
              <w:top w:val="single" w:sz="4" w:space="0" w:color="auto"/>
              <w:left w:val="single" w:sz="4" w:space="0" w:color="auto"/>
              <w:bottom w:val="single" w:sz="4" w:space="0" w:color="auto"/>
              <w:right w:val="single" w:sz="4" w:space="0" w:color="auto"/>
            </w:tcBorders>
            <w:noWrap/>
            <w:vAlign w:val="center"/>
            <w:hideMark/>
          </w:tcPr>
          <w:p w14:paraId="7D6A4ABB" w14:textId="77777777" w:rsidR="00390486" w:rsidRDefault="00390486">
            <w:pPr>
              <w:rPr>
                <w:rFonts w:eastAsia="Times New Roman" w:cs="Arial"/>
                <w:color w:val="000000"/>
                <w:lang w:val="en-US"/>
              </w:rPr>
            </w:pPr>
            <w:r>
              <w:rPr>
                <w:rFonts w:eastAsia="Times New Roman" w:cs="Arial"/>
                <w:color w:val="000000"/>
                <w:lang w:val="en-US"/>
              </w:rPr>
              <w:t>COGNOME</w:t>
            </w:r>
          </w:p>
        </w:tc>
        <w:tc>
          <w:tcPr>
            <w:tcW w:w="1760" w:type="dxa"/>
            <w:tcBorders>
              <w:top w:val="single" w:sz="4" w:space="0" w:color="auto"/>
              <w:left w:val="single" w:sz="4" w:space="0" w:color="auto"/>
              <w:bottom w:val="single" w:sz="4" w:space="0" w:color="auto"/>
              <w:right w:val="nil"/>
            </w:tcBorders>
            <w:noWrap/>
            <w:vAlign w:val="center"/>
            <w:hideMark/>
          </w:tcPr>
          <w:p w14:paraId="71C1DA59" w14:textId="77777777" w:rsidR="00390486" w:rsidRDefault="00390486">
            <w:pPr>
              <w:rPr>
                <w:rFonts w:eastAsia="Times New Roman" w:cs="Arial"/>
                <w:szCs w:val="28"/>
                <w:lang w:val="en-US"/>
              </w:rPr>
            </w:pPr>
            <w:r>
              <w:rPr>
                <w:rFonts w:eastAsia="Times New Roman" w:cs="Arial"/>
                <w:szCs w:val="28"/>
                <w:lang w:val="en-US"/>
              </w:rPr>
              <w:t>NOME</w:t>
            </w:r>
          </w:p>
        </w:tc>
        <w:tc>
          <w:tcPr>
            <w:tcW w:w="2067" w:type="dxa"/>
            <w:tcBorders>
              <w:top w:val="single" w:sz="4" w:space="0" w:color="auto"/>
              <w:left w:val="single" w:sz="4" w:space="0" w:color="auto"/>
              <w:bottom w:val="single" w:sz="4" w:space="0" w:color="auto"/>
              <w:right w:val="single" w:sz="4" w:space="0" w:color="auto"/>
            </w:tcBorders>
            <w:vAlign w:val="center"/>
            <w:hideMark/>
          </w:tcPr>
          <w:p w14:paraId="34E27042" w14:textId="77777777" w:rsidR="00390486" w:rsidRDefault="00390486">
            <w:pPr>
              <w:jc w:val="center"/>
              <w:rPr>
                <w:rFonts w:eastAsia="Times New Roman" w:cs="Arial"/>
                <w:color w:val="000000"/>
                <w:szCs w:val="32"/>
                <w:lang w:val="en-US"/>
              </w:rPr>
            </w:pPr>
            <w:r>
              <w:rPr>
                <w:rFonts w:eastAsia="Times New Roman" w:cs="Arial"/>
                <w:color w:val="000000"/>
                <w:szCs w:val="32"/>
                <w:lang w:val="en-US"/>
              </w:rPr>
              <w:t xml:space="preserve">IMPORTO POCKET </w:t>
            </w:r>
            <w:proofErr w:type="gramStart"/>
            <w:r>
              <w:rPr>
                <w:rFonts w:eastAsia="Times New Roman" w:cs="Arial"/>
                <w:color w:val="000000"/>
                <w:szCs w:val="32"/>
                <w:lang w:val="en-US"/>
              </w:rPr>
              <w:t>MONEY  MENSILE</w:t>
            </w:r>
            <w:proofErr w:type="gramEnd"/>
            <w:r>
              <w:rPr>
                <w:rFonts w:eastAsia="Times New Roman" w:cs="Arial"/>
                <w:color w:val="000000"/>
                <w:szCs w:val="32"/>
                <w:lang w:val="en-US"/>
              </w:rPr>
              <w:t xml:space="preserve"> CONSEGNATO</w:t>
            </w:r>
          </w:p>
        </w:tc>
        <w:tc>
          <w:tcPr>
            <w:tcW w:w="1701" w:type="dxa"/>
            <w:tcBorders>
              <w:top w:val="single" w:sz="4" w:space="0" w:color="auto"/>
              <w:left w:val="nil"/>
              <w:bottom w:val="single" w:sz="4" w:space="0" w:color="auto"/>
              <w:right w:val="single" w:sz="4" w:space="0" w:color="auto"/>
            </w:tcBorders>
            <w:vAlign w:val="center"/>
            <w:hideMark/>
          </w:tcPr>
          <w:p w14:paraId="6DF96B6A" w14:textId="77777777" w:rsidR="00390486" w:rsidRDefault="00390486">
            <w:pPr>
              <w:jc w:val="center"/>
              <w:rPr>
                <w:rFonts w:eastAsia="Times New Roman" w:cs="Arial"/>
                <w:color w:val="000000"/>
                <w:szCs w:val="32"/>
                <w:lang w:val="en-US"/>
              </w:rPr>
            </w:pPr>
            <w:r>
              <w:rPr>
                <w:rFonts w:eastAsia="Times New Roman" w:cs="Arial"/>
                <w:color w:val="000000"/>
                <w:szCs w:val="32"/>
                <w:lang w:val="en-US"/>
              </w:rPr>
              <w:t>DATA DI CONSEGNA</w:t>
            </w:r>
          </w:p>
        </w:tc>
        <w:tc>
          <w:tcPr>
            <w:tcW w:w="2677" w:type="dxa"/>
            <w:tcBorders>
              <w:top w:val="single" w:sz="4" w:space="0" w:color="auto"/>
              <w:left w:val="nil"/>
              <w:bottom w:val="single" w:sz="4" w:space="0" w:color="auto"/>
              <w:right w:val="single" w:sz="4" w:space="0" w:color="auto"/>
            </w:tcBorders>
            <w:vAlign w:val="center"/>
            <w:hideMark/>
          </w:tcPr>
          <w:p w14:paraId="149AC0BD" w14:textId="77777777" w:rsidR="00390486" w:rsidRDefault="00390486">
            <w:pPr>
              <w:jc w:val="center"/>
              <w:rPr>
                <w:rFonts w:eastAsia="Times New Roman" w:cs="Arial"/>
                <w:color w:val="000000"/>
                <w:szCs w:val="32"/>
                <w:lang w:val="en-US"/>
              </w:rPr>
            </w:pPr>
            <w:r>
              <w:rPr>
                <w:rFonts w:eastAsia="Times New Roman" w:cs="Arial"/>
                <w:color w:val="000000"/>
                <w:szCs w:val="32"/>
                <w:lang w:val="en-US"/>
              </w:rPr>
              <w:t>FIRMA PER RICEVUTA</w:t>
            </w:r>
          </w:p>
        </w:tc>
      </w:tr>
      <w:tr w:rsidR="00390486" w14:paraId="327DD65C" w14:textId="77777777" w:rsidTr="0045230A">
        <w:trPr>
          <w:trHeight w:val="400"/>
        </w:trPr>
        <w:tc>
          <w:tcPr>
            <w:tcW w:w="698" w:type="dxa"/>
            <w:tcBorders>
              <w:top w:val="single" w:sz="4" w:space="0" w:color="auto"/>
              <w:left w:val="single" w:sz="4" w:space="0" w:color="auto"/>
              <w:bottom w:val="single" w:sz="4" w:space="0" w:color="auto"/>
              <w:right w:val="single" w:sz="4" w:space="0" w:color="auto"/>
            </w:tcBorders>
            <w:noWrap/>
            <w:vAlign w:val="center"/>
            <w:hideMark/>
          </w:tcPr>
          <w:p w14:paraId="3F9661EF" w14:textId="77777777" w:rsidR="00390486" w:rsidRDefault="00390486">
            <w:pPr>
              <w:jc w:val="center"/>
              <w:rPr>
                <w:rFonts w:eastAsia="Times New Roman" w:cs="Arial"/>
                <w:b/>
                <w:bCs/>
                <w:color w:val="000000"/>
                <w:sz w:val="24"/>
                <w:szCs w:val="24"/>
                <w:lang w:val="en-US"/>
              </w:rPr>
            </w:pPr>
            <w:r>
              <w:rPr>
                <w:rFonts w:eastAsia="Times New Roman" w:cs="Arial"/>
                <w:b/>
                <w:bCs/>
                <w:color w:val="000000"/>
                <w:lang w:val="en-US"/>
              </w:rPr>
              <w:t>1</w:t>
            </w:r>
          </w:p>
        </w:tc>
        <w:tc>
          <w:tcPr>
            <w:tcW w:w="1728" w:type="dxa"/>
            <w:tcBorders>
              <w:top w:val="single" w:sz="4" w:space="0" w:color="auto"/>
              <w:left w:val="single" w:sz="4" w:space="0" w:color="auto"/>
              <w:bottom w:val="single" w:sz="4" w:space="0" w:color="auto"/>
              <w:right w:val="single" w:sz="4" w:space="0" w:color="auto"/>
            </w:tcBorders>
            <w:vAlign w:val="bottom"/>
            <w:hideMark/>
          </w:tcPr>
          <w:p w14:paraId="0737F54E" w14:textId="77777777" w:rsidR="00390486" w:rsidRDefault="00390486">
            <w:pPr>
              <w:rPr>
                <w:rFonts w:eastAsia="Times New Roman" w:cs="Arial"/>
                <w:b/>
                <w:bCs/>
                <w:color w:val="000000"/>
                <w:lang w:val="en-US"/>
              </w:rPr>
            </w:pPr>
          </w:p>
        </w:tc>
        <w:tc>
          <w:tcPr>
            <w:tcW w:w="1760" w:type="dxa"/>
            <w:tcBorders>
              <w:top w:val="single" w:sz="4" w:space="0" w:color="auto"/>
              <w:left w:val="single" w:sz="4" w:space="0" w:color="auto"/>
              <w:bottom w:val="single" w:sz="4" w:space="0" w:color="auto"/>
              <w:right w:val="nil"/>
            </w:tcBorders>
            <w:vAlign w:val="bottom"/>
            <w:hideMark/>
          </w:tcPr>
          <w:p w14:paraId="08CA5EE5" w14:textId="77777777" w:rsidR="00390486" w:rsidRDefault="00390486">
            <w:pPr>
              <w:rPr>
                <w:sz w:val="20"/>
                <w:szCs w:val="20"/>
                <w:lang w:val="en-GB" w:eastAsia="en-GB"/>
              </w:rPr>
            </w:pPr>
          </w:p>
        </w:tc>
        <w:tc>
          <w:tcPr>
            <w:tcW w:w="2067" w:type="dxa"/>
            <w:tcBorders>
              <w:top w:val="nil"/>
              <w:left w:val="single" w:sz="4" w:space="0" w:color="auto"/>
              <w:bottom w:val="single" w:sz="4" w:space="0" w:color="auto"/>
              <w:right w:val="single" w:sz="4" w:space="0" w:color="auto"/>
            </w:tcBorders>
            <w:noWrap/>
            <w:vAlign w:val="bottom"/>
            <w:hideMark/>
          </w:tcPr>
          <w:p w14:paraId="56A73B73" w14:textId="77777777" w:rsidR="00390486" w:rsidRDefault="00390486">
            <w:pPr>
              <w:rPr>
                <w:rFonts w:eastAsia="Times New Roman" w:cs="Arial"/>
                <w:color w:val="000000"/>
                <w:sz w:val="20"/>
                <w:szCs w:val="20"/>
                <w:lang w:val="en-US"/>
              </w:rPr>
            </w:pPr>
            <w:r>
              <w:rPr>
                <w:rFonts w:eastAsia="Times New Roman" w:cs="Arial"/>
                <w:color w:val="000000"/>
                <w:sz w:val="20"/>
                <w:szCs w:val="20"/>
                <w:lang w:val="en-US"/>
              </w:rPr>
              <w:t> </w:t>
            </w:r>
          </w:p>
        </w:tc>
        <w:tc>
          <w:tcPr>
            <w:tcW w:w="1701" w:type="dxa"/>
            <w:tcBorders>
              <w:top w:val="nil"/>
              <w:left w:val="nil"/>
              <w:bottom w:val="single" w:sz="4" w:space="0" w:color="auto"/>
              <w:right w:val="single" w:sz="4" w:space="0" w:color="auto"/>
            </w:tcBorders>
            <w:noWrap/>
            <w:vAlign w:val="bottom"/>
            <w:hideMark/>
          </w:tcPr>
          <w:p w14:paraId="68A096D2" w14:textId="77777777" w:rsidR="00390486" w:rsidRDefault="00390486">
            <w:pPr>
              <w:rPr>
                <w:rFonts w:eastAsia="Times New Roman" w:cs="Arial"/>
                <w:color w:val="000000"/>
                <w:sz w:val="20"/>
                <w:szCs w:val="20"/>
                <w:lang w:val="en-US"/>
              </w:rPr>
            </w:pPr>
            <w:r>
              <w:rPr>
                <w:rFonts w:eastAsia="Times New Roman" w:cs="Arial"/>
                <w:color w:val="000000"/>
                <w:sz w:val="20"/>
                <w:szCs w:val="20"/>
                <w:lang w:val="en-US"/>
              </w:rPr>
              <w:t> </w:t>
            </w:r>
          </w:p>
        </w:tc>
        <w:tc>
          <w:tcPr>
            <w:tcW w:w="2677" w:type="dxa"/>
            <w:tcBorders>
              <w:top w:val="nil"/>
              <w:left w:val="nil"/>
              <w:bottom w:val="single" w:sz="4" w:space="0" w:color="auto"/>
              <w:right w:val="single" w:sz="4" w:space="0" w:color="auto"/>
            </w:tcBorders>
            <w:noWrap/>
            <w:vAlign w:val="bottom"/>
            <w:hideMark/>
          </w:tcPr>
          <w:p w14:paraId="73C6F3A4" w14:textId="77777777" w:rsidR="00390486" w:rsidRDefault="00390486">
            <w:pPr>
              <w:rPr>
                <w:rFonts w:eastAsia="Times New Roman" w:cs="Arial"/>
                <w:color w:val="000000"/>
                <w:sz w:val="20"/>
                <w:szCs w:val="20"/>
                <w:lang w:val="en-US"/>
              </w:rPr>
            </w:pPr>
            <w:r>
              <w:rPr>
                <w:rFonts w:eastAsia="Times New Roman" w:cs="Arial"/>
                <w:color w:val="000000"/>
                <w:sz w:val="20"/>
                <w:szCs w:val="20"/>
                <w:lang w:val="en-US"/>
              </w:rPr>
              <w:t> </w:t>
            </w:r>
          </w:p>
        </w:tc>
      </w:tr>
      <w:tr w:rsidR="00390486" w14:paraId="742CDD38" w14:textId="77777777" w:rsidTr="0045230A">
        <w:trPr>
          <w:trHeight w:val="400"/>
        </w:trPr>
        <w:tc>
          <w:tcPr>
            <w:tcW w:w="698" w:type="dxa"/>
            <w:tcBorders>
              <w:top w:val="single" w:sz="4" w:space="0" w:color="auto"/>
              <w:left w:val="single" w:sz="4" w:space="0" w:color="auto"/>
              <w:bottom w:val="single" w:sz="4" w:space="0" w:color="auto"/>
              <w:right w:val="single" w:sz="4" w:space="0" w:color="auto"/>
            </w:tcBorders>
            <w:noWrap/>
            <w:vAlign w:val="center"/>
            <w:hideMark/>
          </w:tcPr>
          <w:p w14:paraId="209563F6" w14:textId="77777777" w:rsidR="00390486" w:rsidRDefault="00390486">
            <w:pPr>
              <w:jc w:val="center"/>
              <w:rPr>
                <w:rFonts w:eastAsia="Times New Roman" w:cs="Arial"/>
                <w:b/>
                <w:bCs/>
                <w:color w:val="000000"/>
                <w:sz w:val="24"/>
                <w:szCs w:val="24"/>
                <w:lang w:val="en-US"/>
              </w:rPr>
            </w:pPr>
            <w:r>
              <w:rPr>
                <w:rFonts w:eastAsia="Times New Roman" w:cs="Arial"/>
                <w:b/>
                <w:bCs/>
                <w:color w:val="000000"/>
                <w:lang w:val="en-US"/>
              </w:rPr>
              <w:t>2</w:t>
            </w:r>
          </w:p>
        </w:tc>
        <w:tc>
          <w:tcPr>
            <w:tcW w:w="1728" w:type="dxa"/>
            <w:tcBorders>
              <w:top w:val="single" w:sz="4" w:space="0" w:color="auto"/>
              <w:left w:val="single" w:sz="4" w:space="0" w:color="auto"/>
              <w:bottom w:val="single" w:sz="4" w:space="0" w:color="auto"/>
              <w:right w:val="single" w:sz="4" w:space="0" w:color="auto"/>
            </w:tcBorders>
            <w:vAlign w:val="bottom"/>
            <w:hideMark/>
          </w:tcPr>
          <w:p w14:paraId="1E28945C" w14:textId="77777777" w:rsidR="00390486" w:rsidRDefault="00390486">
            <w:pPr>
              <w:rPr>
                <w:rFonts w:eastAsia="Times New Roman" w:cs="Arial"/>
                <w:b/>
                <w:bCs/>
                <w:color w:val="000000"/>
                <w:lang w:val="en-US"/>
              </w:rPr>
            </w:pPr>
          </w:p>
        </w:tc>
        <w:tc>
          <w:tcPr>
            <w:tcW w:w="1760" w:type="dxa"/>
            <w:tcBorders>
              <w:top w:val="single" w:sz="4" w:space="0" w:color="auto"/>
              <w:left w:val="single" w:sz="4" w:space="0" w:color="auto"/>
              <w:bottom w:val="single" w:sz="4" w:space="0" w:color="auto"/>
              <w:right w:val="nil"/>
            </w:tcBorders>
            <w:vAlign w:val="bottom"/>
            <w:hideMark/>
          </w:tcPr>
          <w:p w14:paraId="15D0458C" w14:textId="77777777" w:rsidR="00390486" w:rsidRDefault="00390486">
            <w:pPr>
              <w:rPr>
                <w:sz w:val="20"/>
                <w:szCs w:val="20"/>
                <w:lang w:val="en-GB" w:eastAsia="en-GB"/>
              </w:rPr>
            </w:pPr>
          </w:p>
        </w:tc>
        <w:tc>
          <w:tcPr>
            <w:tcW w:w="2067" w:type="dxa"/>
            <w:tcBorders>
              <w:top w:val="nil"/>
              <w:left w:val="single" w:sz="4" w:space="0" w:color="auto"/>
              <w:bottom w:val="single" w:sz="4" w:space="0" w:color="auto"/>
              <w:right w:val="single" w:sz="4" w:space="0" w:color="auto"/>
            </w:tcBorders>
            <w:noWrap/>
            <w:vAlign w:val="bottom"/>
            <w:hideMark/>
          </w:tcPr>
          <w:p w14:paraId="7208C135" w14:textId="77777777" w:rsidR="00390486" w:rsidRDefault="00390486">
            <w:pPr>
              <w:rPr>
                <w:rFonts w:eastAsia="Times New Roman" w:cs="Arial"/>
                <w:color w:val="000000"/>
                <w:sz w:val="20"/>
                <w:szCs w:val="20"/>
                <w:lang w:val="en-US"/>
              </w:rPr>
            </w:pPr>
            <w:r>
              <w:rPr>
                <w:rFonts w:eastAsia="Times New Roman" w:cs="Arial"/>
                <w:color w:val="000000"/>
                <w:sz w:val="20"/>
                <w:szCs w:val="20"/>
                <w:lang w:val="en-US"/>
              </w:rPr>
              <w:t> </w:t>
            </w:r>
          </w:p>
        </w:tc>
        <w:tc>
          <w:tcPr>
            <w:tcW w:w="1701" w:type="dxa"/>
            <w:tcBorders>
              <w:top w:val="nil"/>
              <w:left w:val="nil"/>
              <w:bottom w:val="single" w:sz="4" w:space="0" w:color="auto"/>
              <w:right w:val="single" w:sz="4" w:space="0" w:color="auto"/>
            </w:tcBorders>
            <w:noWrap/>
            <w:vAlign w:val="bottom"/>
            <w:hideMark/>
          </w:tcPr>
          <w:p w14:paraId="54E8F4AE" w14:textId="77777777" w:rsidR="00390486" w:rsidRDefault="00390486">
            <w:pPr>
              <w:rPr>
                <w:rFonts w:eastAsia="Times New Roman" w:cs="Arial"/>
                <w:color w:val="000000"/>
                <w:sz w:val="20"/>
                <w:szCs w:val="20"/>
                <w:lang w:val="en-US"/>
              </w:rPr>
            </w:pPr>
            <w:r>
              <w:rPr>
                <w:rFonts w:eastAsia="Times New Roman" w:cs="Arial"/>
                <w:color w:val="000000"/>
                <w:sz w:val="20"/>
                <w:szCs w:val="20"/>
                <w:lang w:val="en-US"/>
              </w:rPr>
              <w:t> </w:t>
            </w:r>
          </w:p>
        </w:tc>
        <w:tc>
          <w:tcPr>
            <w:tcW w:w="2677" w:type="dxa"/>
            <w:tcBorders>
              <w:top w:val="nil"/>
              <w:left w:val="nil"/>
              <w:bottom w:val="single" w:sz="4" w:space="0" w:color="auto"/>
              <w:right w:val="single" w:sz="4" w:space="0" w:color="auto"/>
            </w:tcBorders>
            <w:noWrap/>
            <w:vAlign w:val="bottom"/>
            <w:hideMark/>
          </w:tcPr>
          <w:p w14:paraId="07FF9CBE" w14:textId="77777777" w:rsidR="00390486" w:rsidRDefault="00390486">
            <w:pPr>
              <w:rPr>
                <w:rFonts w:eastAsia="Times New Roman" w:cs="Arial"/>
                <w:color w:val="000000"/>
                <w:sz w:val="20"/>
                <w:szCs w:val="20"/>
                <w:lang w:val="en-US"/>
              </w:rPr>
            </w:pPr>
            <w:r>
              <w:rPr>
                <w:rFonts w:eastAsia="Times New Roman" w:cs="Arial"/>
                <w:color w:val="000000"/>
                <w:sz w:val="20"/>
                <w:szCs w:val="20"/>
                <w:lang w:val="en-US"/>
              </w:rPr>
              <w:t> </w:t>
            </w:r>
          </w:p>
        </w:tc>
      </w:tr>
      <w:tr w:rsidR="00390486" w14:paraId="40501856" w14:textId="77777777" w:rsidTr="0045230A">
        <w:trPr>
          <w:trHeight w:val="400"/>
        </w:trPr>
        <w:tc>
          <w:tcPr>
            <w:tcW w:w="698" w:type="dxa"/>
            <w:tcBorders>
              <w:top w:val="single" w:sz="4" w:space="0" w:color="auto"/>
              <w:left w:val="single" w:sz="4" w:space="0" w:color="auto"/>
              <w:bottom w:val="single" w:sz="4" w:space="0" w:color="auto"/>
              <w:right w:val="single" w:sz="4" w:space="0" w:color="auto"/>
            </w:tcBorders>
            <w:noWrap/>
            <w:vAlign w:val="center"/>
            <w:hideMark/>
          </w:tcPr>
          <w:p w14:paraId="782F9005" w14:textId="77777777" w:rsidR="00390486" w:rsidRDefault="00390486">
            <w:pPr>
              <w:jc w:val="center"/>
              <w:rPr>
                <w:rFonts w:eastAsia="Times New Roman" w:cs="Arial"/>
                <w:b/>
                <w:bCs/>
                <w:color w:val="000000"/>
                <w:sz w:val="24"/>
                <w:szCs w:val="24"/>
                <w:lang w:val="en-US"/>
              </w:rPr>
            </w:pPr>
            <w:r>
              <w:rPr>
                <w:rFonts w:eastAsia="Times New Roman" w:cs="Arial"/>
                <w:b/>
                <w:bCs/>
                <w:color w:val="000000"/>
                <w:lang w:val="en-US"/>
              </w:rPr>
              <w:t>3</w:t>
            </w:r>
          </w:p>
        </w:tc>
        <w:tc>
          <w:tcPr>
            <w:tcW w:w="1728" w:type="dxa"/>
            <w:tcBorders>
              <w:top w:val="single" w:sz="4" w:space="0" w:color="auto"/>
              <w:left w:val="single" w:sz="4" w:space="0" w:color="auto"/>
              <w:bottom w:val="single" w:sz="4" w:space="0" w:color="auto"/>
              <w:right w:val="single" w:sz="4" w:space="0" w:color="auto"/>
            </w:tcBorders>
            <w:vAlign w:val="bottom"/>
            <w:hideMark/>
          </w:tcPr>
          <w:p w14:paraId="53B5188F" w14:textId="77777777" w:rsidR="00390486" w:rsidRDefault="00390486">
            <w:pPr>
              <w:rPr>
                <w:rFonts w:eastAsia="Times New Roman" w:cs="Arial"/>
                <w:b/>
                <w:bCs/>
                <w:color w:val="000000"/>
                <w:lang w:val="en-US"/>
              </w:rPr>
            </w:pPr>
          </w:p>
        </w:tc>
        <w:tc>
          <w:tcPr>
            <w:tcW w:w="1760" w:type="dxa"/>
            <w:tcBorders>
              <w:top w:val="single" w:sz="4" w:space="0" w:color="auto"/>
              <w:left w:val="single" w:sz="4" w:space="0" w:color="auto"/>
              <w:bottom w:val="single" w:sz="4" w:space="0" w:color="auto"/>
              <w:right w:val="nil"/>
            </w:tcBorders>
            <w:vAlign w:val="bottom"/>
            <w:hideMark/>
          </w:tcPr>
          <w:p w14:paraId="657C12D1" w14:textId="77777777" w:rsidR="00390486" w:rsidRDefault="00390486">
            <w:pPr>
              <w:rPr>
                <w:sz w:val="20"/>
                <w:szCs w:val="20"/>
                <w:lang w:val="en-GB" w:eastAsia="en-GB"/>
              </w:rPr>
            </w:pPr>
          </w:p>
        </w:tc>
        <w:tc>
          <w:tcPr>
            <w:tcW w:w="2067" w:type="dxa"/>
            <w:tcBorders>
              <w:top w:val="nil"/>
              <w:left w:val="single" w:sz="4" w:space="0" w:color="auto"/>
              <w:bottom w:val="single" w:sz="4" w:space="0" w:color="auto"/>
              <w:right w:val="single" w:sz="4" w:space="0" w:color="auto"/>
            </w:tcBorders>
            <w:noWrap/>
            <w:vAlign w:val="bottom"/>
            <w:hideMark/>
          </w:tcPr>
          <w:p w14:paraId="63EAD934" w14:textId="77777777" w:rsidR="00390486" w:rsidRDefault="00390486">
            <w:pPr>
              <w:rPr>
                <w:rFonts w:eastAsia="Times New Roman" w:cs="Arial"/>
                <w:color w:val="000000"/>
                <w:sz w:val="20"/>
                <w:szCs w:val="20"/>
                <w:lang w:val="en-US"/>
              </w:rPr>
            </w:pPr>
            <w:r>
              <w:rPr>
                <w:rFonts w:eastAsia="Times New Roman" w:cs="Arial"/>
                <w:color w:val="000000"/>
                <w:sz w:val="20"/>
                <w:szCs w:val="20"/>
                <w:lang w:val="en-US"/>
              </w:rPr>
              <w:t> </w:t>
            </w:r>
          </w:p>
        </w:tc>
        <w:tc>
          <w:tcPr>
            <w:tcW w:w="1701" w:type="dxa"/>
            <w:tcBorders>
              <w:top w:val="nil"/>
              <w:left w:val="nil"/>
              <w:bottom w:val="single" w:sz="4" w:space="0" w:color="auto"/>
              <w:right w:val="single" w:sz="4" w:space="0" w:color="auto"/>
            </w:tcBorders>
            <w:noWrap/>
            <w:vAlign w:val="bottom"/>
            <w:hideMark/>
          </w:tcPr>
          <w:p w14:paraId="439B94B4" w14:textId="77777777" w:rsidR="00390486" w:rsidRDefault="00390486">
            <w:pPr>
              <w:rPr>
                <w:rFonts w:eastAsia="Times New Roman" w:cs="Arial"/>
                <w:color w:val="000000"/>
                <w:sz w:val="20"/>
                <w:szCs w:val="20"/>
                <w:lang w:val="en-US"/>
              </w:rPr>
            </w:pPr>
            <w:r>
              <w:rPr>
                <w:rFonts w:eastAsia="Times New Roman" w:cs="Arial"/>
                <w:color w:val="000000"/>
                <w:sz w:val="20"/>
                <w:szCs w:val="20"/>
                <w:lang w:val="en-US"/>
              </w:rPr>
              <w:t> </w:t>
            </w:r>
          </w:p>
        </w:tc>
        <w:tc>
          <w:tcPr>
            <w:tcW w:w="2677" w:type="dxa"/>
            <w:tcBorders>
              <w:top w:val="nil"/>
              <w:left w:val="nil"/>
              <w:bottom w:val="single" w:sz="4" w:space="0" w:color="auto"/>
              <w:right w:val="single" w:sz="4" w:space="0" w:color="auto"/>
            </w:tcBorders>
            <w:noWrap/>
            <w:vAlign w:val="bottom"/>
            <w:hideMark/>
          </w:tcPr>
          <w:p w14:paraId="42A49E0C" w14:textId="77777777" w:rsidR="00390486" w:rsidRDefault="00390486">
            <w:pPr>
              <w:rPr>
                <w:rFonts w:eastAsia="Times New Roman" w:cs="Arial"/>
                <w:color w:val="000000"/>
                <w:sz w:val="20"/>
                <w:szCs w:val="20"/>
                <w:lang w:val="en-US"/>
              </w:rPr>
            </w:pPr>
            <w:r>
              <w:rPr>
                <w:rFonts w:eastAsia="Times New Roman" w:cs="Arial"/>
                <w:color w:val="000000"/>
                <w:sz w:val="20"/>
                <w:szCs w:val="20"/>
                <w:lang w:val="en-US"/>
              </w:rPr>
              <w:t> </w:t>
            </w:r>
          </w:p>
        </w:tc>
      </w:tr>
      <w:tr w:rsidR="00390486" w14:paraId="18B05823" w14:textId="77777777" w:rsidTr="0045230A">
        <w:trPr>
          <w:trHeight w:val="400"/>
        </w:trPr>
        <w:tc>
          <w:tcPr>
            <w:tcW w:w="698" w:type="dxa"/>
            <w:tcBorders>
              <w:top w:val="single" w:sz="4" w:space="0" w:color="auto"/>
              <w:left w:val="single" w:sz="4" w:space="0" w:color="auto"/>
              <w:bottom w:val="single" w:sz="4" w:space="0" w:color="auto"/>
              <w:right w:val="single" w:sz="4" w:space="0" w:color="auto"/>
            </w:tcBorders>
            <w:noWrap/>
            <w:vAlign w:val="center"/>
            <w:hideMark/>
          </w:tcPr>
          <w:p w14:paraId="5BC27D3F" w14:textId="77777777" w:rsidR="00390486" w:rsidRDefault="00390486">
            <w:pPr>
              <w:jc w:val="center"/>
              <w:rPr>
                <w:rFonts w:eastAsia="Times New Roman" w:cs="Arial"/>
                <w:b/>
                <w:bCs/>
                <w:color w:val="000000"/>
                <w:sz w:val="24"/>
                <w:szCs w:val="24"/>
                <w:lang w:val="en-US"/>
              </w:rPr>
            </w:pPr>
            <w:r>
              <w:rPr>
                <w:rFonts w:eastAsia="Times New Roman" w:cs="Arial"/>
                <w:b/>
                <w:bCs/>
                <w:color w:val="000000"/>
                <w:lang w:val="en-US"/>
              </w:rPr>
              <w:t>4</w:t>
            </w:r>
          </w:p>
        </w:tc>
        <w:tc>
          <w:tcPr>
            <w:tcW w:w="1728" w:type="dxa"/>
            <w:tcBorders>
              <w:top w:val="single" w:sz="4" w:space="0" w:color="auto"/>
              <w:left w:val="single" w:sz="4" w:space="0" w:color="auto"/>
              <w:bottom w:val="single" w:sz="4" w:space="0" w:color="auto"/>
              <w:right w:val="single" w:sz="4" w:space="0" w:color="auto"/>
            </w:tcBorders>
            <w:vAlign w:val="bottom"/>
            <w:hideMark/>
          </w:tcPr>
          <w:p w14:paraId="4F4BCA34" w14:textId="77777777" w:rsidR="00390486" w:rsidRDefault="00390486">
            <w:pPr>
              <w:rPr>
                <w:rFonts w:eastAsia="Times New Roman" w:cs="Arial"/>
                <w:b/>
                <w:bCs/>
                <w:color w:val="000000"/>
                <w:lang w:val="en-US"/>
              </w:rPr>
            </w:pPr>
          </w:p>
        </w:tc>
        <w:tc>
          <w:tcPr>
            <w:tcW w:w="1760" w:type="dxa"/>
            <w:tcBorders>
              <w:top w:val="single" w:sz="4" w:space="0" w:color="auto"/>
              <w:left w:val="single" w:sz="4" w:space="0" w:color="auto"/>
              <w:bottom w:val="single" w:sz="4" w:space="0" w:color="auto"/>
              <w:right w:val="nil"/>
            </w:tcBorders>
            <w:vAlign w:val="bottom"/>
            <w:hideMark/>
          </w:tcPr>
          <w:p w14:paraId="29991172" w14:textId="77777777" w:rsidR="00390486" w:rsidRDefault="00390486">
            <w:pPr>
              <w:rPr>
                <w:sz w:val="20"/>
                <w:szCs w:val="20"/>
                <w:lang w:val="en-GB" w:eastAsia="en-GB"/>
              </w:rPr>
            </w:pPr>
          </w:p>
        </w:tc>
        <w:tc>
          <w:tcPr>
            <w:tcW w:w="2067" w:type="dxa"/>
            <w:tcBorders>
              <w:top w:val="nil"/>
              <w:left w:val="single" w:sz="4" w:space="0" w:color="auto"/>
              <w:bottom w:val="single" w:sz="4" w:space="0" w:color="auto"/>
              <w:right w:val="single" w:sz="4" w:space="0" w:color="auto"/>
            </w:tcBorders>
            <w:noWrap/>
            <w:vAlign w:val="bottom"/>
            <w:hideMark/>
          </w:tcPr>
          <w:p w14:paraId="703F131C" w14:textId="77777777" w:rsidR="00390486" w:rsidRDefault="00390486">
            <w:pPr>
              <w:rPr>
                <w:rFonts w:eastAsia="Times New Roman" w:cs="Arial"/>
                <w:color w:val="000000"/>
                <w:sz w:val="20"/>
                <w:szCs w:val="20"/>
                <w:lang w:val="en-US"/>
              </w:rPr>
            </w:pPr>
            <w:r>
              <w:rPr>
                <w:rFonts w:eastAsia="Times New Roman" w:cs="Arial"/>
                <w:color w:val="000000"/>
                <w:sz w:val="20"/>
                <w:szCs w:val="20"/>
                <w:lang w:val="en-US"/>
              </w:rPr>
              <w:t> </w:t>
            </w:r>
          </w:p>
        </w:tc>
        <w:tc>
          <w:tcPr>
            <w:tcW w:w="1701" w:type="dxa"/>
            <w:tcBorders>
              <w:top w:val="nil"/>
              <w:left w:val="nil"/>
              <w:bottom w:val="single" w:sz="4" w:space="0" w:color="auto"/>
              <w:right w:val="single" w:sz="4" w:space="0" w:color="auto"/>
            </w:tcBorders>
            <w:noWrap/>
            <w:vAlign w:val="bottom"/>
            <w:hideMark/>
          </w:tcPr>
          <w:p w14:paraId="3ECD0B10" w14:textId="77777777" w:rsidR="00390486" w:rsidRDefault="00390486">
            <w:pPr>
              <w:rPr>
                <w:rFonts w:eastAsia="Times New Roman" w:cs="Arial"/>
                <w:color w:val="000000"/>
                <w:sz w:val="20"/>
                <w:szCs w:val="20"/>
                <w:lang w:val="en-US"/>
              </w:rPr>
            </w:pPr>
            <w:r>
              <w:rPr>
                <w:rFonts w:eastAsia="Times New Roman" w:cs="Arial"/>
                <w:color w:val="000000"/>
                <w:sz w:val="20"/>
                <w:szCs w:val="20"/>
                <w:lang w:val="en-US"/>
              </w:rPr>
              <w:t> </w:t>
            </w:r>
          </w:p>
        </w:tc>
        <w:tc>
          <w:tcPr>
            <w:tcW w:w="2677" w:type="dxa"/>
            <w:tcBorders>
              <w:top w:val="nil"/>
              <w:left w:val="nil"/>
              <w:bottom w:val="single" w:sz="4" w:space="0" w:color="auto"/>
              <w:right w:val="single" w:sz="4" w:space="0" w:color="auto"/>
            </w:tcBorders>
            <w:noWrap/>
            <w:vAlign w:val="bottom"/>
            <w:hideMark/>
          </w:tcPr>
          <w:p w14:paraId="5B2E423F" w14:textId="77777777" w:rsidR="00390486" w:rsidRDefault="00390486">
            <w:pPr>
              <w:rPr>
                <w:rFonts w:eastAsia="Times New Roman" w:cs="Arial"/>
                <w:color w:val="000000"/>
                <w:sz w:val="20"/>
                <w:szCs w:val="20"/>
                <w:lang w:val="en-US"/>
              </w:rPr>
            </w:pPr>
            <w:r>
              <w:rPr>
                <w:rFonts w:eastAsia="Times New Roman" w:cs="Arial"/>
                <w:color w:val="000000"/>
                <w:sz w:val="20"/>
                <w:szCs w:val="20"/>
                <w:lang w:val="en-US"/>
              </w:rPr>
              <w:t> </w:t>
            </w:r>
          </w:p>
        </w:tc>
      </w:tr>
      <w:tr w:rsidR="00390486" w14:paraId="5D7729BF" w14:textId="77777777" w:rsidTr="0045230A">
        <w:trPr>
          <w:trHeight w:val="400"/>
        </w:trPr>
        <w:tc>
          <w:tcPr>
            <w:tcW w:w="698" w:type="dxa"/>
            <w:tcBorders>
              <w:top w:val="single" w:sz="4" w:space="0" w:color="auto"/>
              <w:left w:val="single" w:sz="4" w:space="0" w:color="auto"/>
              <w:bottom w:val="single" w:sz="4" w:space="0" w:color="auto"/>
              <w:right w:val="single" w:sz="4" w:space="0" w:color="auto"/>
            </w:tcBorders>
            <w:noWrap/>
            <w:vAlign w:val="center"/>
            <w:hideMark/>
          </w:tcPr>
          <w:p w14:paraId="4031E3BF" w14:textId="77777777" w:rsidR="00390486" w:rsidRDefault="00390486">
            <w:pPr>
              <w:jc w:val="center"/>
              <w:rPr>
                <w:rFonts w:eastAsia="Times New Roman" w:cs="Arial"/>
                <w:b/>
                <w:bCs/>
                <w:color w:val="000000"/>
                <w:sz w:val="24"/>
                <w:szCs w:val="24"/>
                <w:lang w:val="en-US"/>
              </w:rPr>
            </w:pPr>
            <w:r>
              <w:rPr>
                <w:rFonts w:eastAsia="Times New Roman" w:cs="Arial"/>
                <w:b/>
                <w:bCs/>
                <w:color w:val="000000"/>
                <w:lang w:val="en-US"/>
              </w:rPr>
              <w:t>5</w:t>
            </w:r>
          </w:p>
        </w:tc>
        <w:tc>
          <w:tcPr>
            <w:tcW w:w="1728" w:type="dxa"/>
            <w:tcBorders>
              <w:top w:val="single" w:sz="4" w:space="0" w:color="auto"/>
              <w:left w:val="single" w:sz="4" w:space="0" w:color="auto"/>
              <w:bottom w:val="single" w:sz="4" w:space="0" w:color="auto"/>
              <w:right w:val="single" w:sz="4" w:space="0" w:color="auto"/>
            </w:tcBorders>
            <w:vAlign w:val="bottom"/>
            <w:hideMark/>
          </w:tcPr>
          <w:p w14:paraId="54FAF698" w14:textId="77777777" w:rsidR="00390486" w:rsidRDefault="00390486">
            <w:pPr>
              <w:rPr>
                <w:rFonts w:eastAsia="Times New Roman" w:cs="Arial"/>
                <w:b/>
                <w:bCs/>
                <w:color w:val="000000"/>
                <w:lang w:val="en-US"/>
              </w:rPr>
            </w:pPr>
          </w:p>
        </w:tc>
        <w:tc>
          <w:tcPr>
            <w:tcW w:w="1760" w:type="dxa"/>
            <w:tcBorders>
              <w:top w:val="single" w:sz="4" w:space="0" w:color="auto"/>
              <w:left w:val="single" w:sz="4" w:space="0" w:color="auto"/>
              <w:bottom w:val="single" w:sz="4" w:space="0" w:color="auto"/>
              <w:right w:val="nil"/>
            </w:tcBorders>
            <w:vAlign w:val="bottom"/>
            <w:hideMark/>
          </w:tcPr>
          <w:p w14:paraId="3AD307C0" w14:textId="77777777" w:rsidR="00390486" w:rsidRDefault="00390486">
            <w:pPr>
              <w:rPr>
                <w:sz w:val="20"/>
                <w:szCs w:val="20"/>
                <w:lang w:val="en-GB" w:eastAsia="en-GB"/>
              </w:rPr>
            </w:pPr>
          </w:p>
        </w:tc>
        <w:tc>
          <w:tcPr>
            <w:tcW w:w="2067" w:type="dxa"/>
            <w:tcBorders>
              <w:top w:val="nil"/>
              <w:left w:val="single" w:sz="4" w:space="0" w:color="auto"/>
              <w:bottom w:val="single" w:sz="4" w:space="0" w:color="auto"/>
              <w:right w:val="single" w:sz="4" w:space="0" w:color="auto"/>
            </w:tcBorders>
            <w:noWrap/>
            <w:vAlign w:val="bottom"/>
            <w:hideMark/>
          </w:tcPr>
          <w:p w14:paraId="4CDD251E" w14:textId="77777777" w:rsidR="00390486" w:rsidRDefault="00390486">
            <w:pPr>
              <w:rPr>
                <w:rFonts w:eastAsia="Times New Roman" w:cs="Arial"/>
                <w:color w:val="000000"/>
                <w:sz w:val="20"/>
                <w:szCs w:val="20"/>
                <w:lang w:val="en-US"/>
              </w:rPr>
            </w:pPr>
            <w:r>
              <w:rPr>
                <w:rFonts w:eastAsia="Times New Roman" w:cs="Arial"/>
                <w:color w:val="000000"/>
                <w:sz w:val="20"/>
                <w:szCs w:val="20"/>
                <w:lang w:val="en-US"/>
              </w:rPr>
              <w:t> </w:t>
            </w:r>
          </w:p>
        </w:tc>
        <w:tc>
          <w:tcPr>
            <w:tcW w:w="1701" w:type="dxa"/>
            <w:tcBorders>
              <w:top w:val="nil"/>
              <w:left w:val="nil"/>
              <w:bottom w:val="single" w:sz="4" w:space="0" w:color="auto"/>
              <w:right w:val="single" w:sz="4" w:space="0" w:color="auto"/>
            </w:tcBorders>
            <w:noWrap/>
            <w:vAlign w:val="bottom"/>
            <w:hideMark/>
          </w:tcPr>
          <w:p w14:paraId="5AE5DDF7" w14:textId="77777777" w:rsidR="00390486" w:rsidRDefault="00390486">
            <w:pPr>
              <w:rPr>
                <w:rFonts w:eastAsia="Times New Roman" w:cs="Arial"/>
                <w:color w:val="000000"/>
                <w:sz w:val="20"/>
                <w:szCs w:val="20"/>
                <w:lang w:val="en-US"/>
              </w:rPr>
            </w:pPr>
            <w:r>
              <w:rPr>
                <w:rFonts w:eastAsia="Times New Roman" w:cs="Arial"/>
                <w:color w:val="000000"/>
                <w:sz w:val="20"/>
                <w:szCs w:val="20"/>
                <w:lang w:val="en-US"/>
              </w:rPr>
              <w:t> </w:t>
            </w:r>
          </w:p>
        </w:tc>
        <w:tc>
          <w:tcPr>
            <w:tcW w:w="2677" w:type="dxa"/>
            <w:tcBorders>
              <w:top w:val="nil"/>
              <w:left w:val="nil"/>
              <w:bottom w:val="single" w:sz="4" w:space="0" w:color="auto"/>
              <w:right w:val="single" w:sz="4" w:space="0" w:color="auto"/>
            </w:tcBorders>
            <w:noWrap/>
            <w:vAlign w:val="bottom"/>
            <w:hideMark/>
          </w:tcPr>
          <w:p w14:paraId="3F81466A" w14:textId="77777777" w:rsidR="00390486" w:rsidRDefault="00390486">
            <w:pPr>
              <w:rPr>
                <w:rFonts w:eastAsia="Times New Roman" w:cs="Arial"/>
                <w:color w:val="000000"/>
                <w:sz w:val="20"/>
                <w:szCs w:val="20"/>
                <w:lang w:val="en-US"/>
              </w:rPr>
            </w:pPr>
            <w:r>
              <w:rPr>
                <w:rFonts w:eastAsia="Times New Roman" w:cs="Arial"/>
                <w:color w:val="000000"/>
                <w:sz w:val="20"/>
                <w:szCs w:val="20"/>
                <w:lang w:val="en-US"/>
              </w:rPr>
              <w:t> </w:t>
            </w:r>
          </w:p>
        </w:tc>
      </w:tr>
      <w:tr w:rsidR="00390486" w14:paraId="5FD07610" w14:textId="77777777" w:rsidTr="0045230A">
        <w:trPr>
          <w:trHeight w:val="400"/>
        </w:trPr>
        <w:tc>
          <w:tcPr>
            <w:tcW w:w="698" w:type="dxa"/>
            <w:tcBorders>
              <w:top w:val="single" w:sz="4" w:space="0" w:color="auto"/>
              <w:left w:val="single" w:sz="4" w:space="0" w:color="auto"/>
              <w:bottom w:val="single" w:sz="4" w:space="0" w:color="auto"/>
              <w:right w:val="single" w:sz="4" w:space="0" w:color="auto"/>
            </w:tcBorders>
            <w:noWrap/>
            <w:vAlign w:val="center"/>
            <w:hideMark/>
          </w:tcPr>
          <w:p w14:paraId="3F896B0A" w14:textId="77777777" w:rsidR="00390486" w:rsidRDefault="00390486">
            <w:pPr>
              <w:jc w:val="center"/>
              <w:rPr>
                <w:rFonts w:eastAsia="Times New Roman" w:cs="Arial"/>
                <w:b/>
                <w:bCs/>
                <w:color w:val="000000"/>
                <w:sz w:val="24"/>
                <w:szCs w:val="24"/>
                <w:lang w:val="en-US"/>
              </w:rPr>
            </w:pPr>
            <w:r>
              <w:rPr>
                <w:rFonts w:eastAsia="Times New Roman" w:cs="Arial"/>
                <w:b/>
                <w:bCs/>
                <w:color w:val="000000"/>
                <w:lang w:val="en-US"/>
              </w:rPr>
              <w:t>6</w:t>
            </w:r>
          </w:p>
        </w:tc>
        <w:tc>
          <w:tcPr>
            <w:tcW w:w="1728" w:type="dxa"/>
            <w:tcBorders>
              <w:top w:val="single" w:sz="4" w:space="0" w:color="auto"/>
              <w:left w:val="single" w:sz="4" w:space="0" w:color="auto"/>
              <w:bottom w:val="single" w:sz="4" w:space="0" w:color="auto"/>
              <w:right w:val="single" w:sz="4" w:space="0" w:color="auto"/>
            </w:tcBorders>
            <w:vAlign w:val="bottom"/>
            <w:hideMark/>
          </w:tcPr>
          <w:p w14:paraId="15DC32A1" w14:textId="77777777" w:rsidR="00390486" w:rsidRDefault="00390486">
            <w:pPr>
              <w:rPr>
                <w:rFonts w:eastAsia="Times New Roman" w:cs="Arial"/>
                <w:b/>
                <w:bCs/>
                <w:color w:val="000000"/>
                <w:lang w:val="en-US"/>
              </w:rPr>
            </w:pPr>
          </w:p>
        </w:tc>
        <w:tc>
          <w:tcPr>
            <w:tcW w:w="1760" w:type="dxa"/>
            <w:tcBorders>
              <w:top w:val="single" w:sz="4" w:space="0" w:color="auto"/>
              <w:left w:val="single" w:sz="4" w:space="0" w:color="auto"/>
              <w:bottom w:val="single" w:sz="4" w:space="0" w:color="auto"/>
              <w:right w:val="nil"/>
            </w:tcBorders>
            <w:vAlign w:val="bottom"/>
            <w:hideMark/>
          </w:tcPr>
          <w:p w14:paraId="3B8F15B8" w14:textId="77777777" w:rsidR="00390486" w:rsidRDefault="00390486">
            <w:pPr>
              <w:rPr>
                <w:sz w:val="20"/>
                <w:szCs w:val="20"/>
                <w:lang w:val="en-GB" w:eastAsia="en-GB"/>
              </w:rPr>
            </w:pPr>
          </w:p>
        </w:tc>
        <w:tc>
          <w:tcPr>
            <w:tcW w:w="2067" w:type="dxa"/>
            <w:tcBorders>
              <w:top w:val="nil"/>
              <w:left w:val="single" w:sz="4" w:space="0" w:color="auto"/>
              <w:bottom w:val="single" w:sz="4" w:space="0" w:color="auto"/>
              <w:right w:val="single" w:sz="4" w:space="0" w:color="auto"/>
            </w:tcBorders>
            <w:noWrap/>
            <w:vAlign w:val="bottom"/>
            <w:hideMark/>
          </w:tcPr>
          <w:p w14:paraId="7B40F567" w14:textId="77777777" w:rsidR="00390486" w:rsidRDefault="00390486">
            <w:pPr>
              <w:rPr>
                <w:rFonts w:eastAsia="Times New Roman" w:cs="Arial"/>
                <w:color w:val="000000"/>
                <w:sz w:val="20"/>
                <w:szCs w:val="20"/>
                <w:lang w:val="en-US"/>
              </w:rPr>
            </w:pPr>
            <w:r>
              <w:rPr>
                <w:rFonts w:eastAsia="Times New Roman" w:cs="Arial"/>
                <w:color w:val="000000"/>
                <w:sz w:val="20"/>
                <w:szCs w:val="20"/>
                <w:lang w:val="en-US"/>
              </w:rPr>
              <w:t> </w:t>
            </w:r>
          </w:p>
        </w:tc>
        <w:tc>
          <w:tcPr>
            <w:tcW w:w="1701" w:type="dxa"/>
            <w:tcBorders>
              <w:top w:val="nil"/>
              <w:left w:val="nil"/>
              <w:bottom w:val="single" w:sz="4" w:space="0" w:color="auto"/>
              <w:right w:val="single" w:sz="4" w:space="0" w:color="auto"/>
            </w:tcBorders>
            <w:noWrap/>
            <w:vAlign w:val="bottom"/>
            <w:hideMark/>
          </w:tcPr>
          <w:p w14:paraId="06136E27" w14:textId="77777777" w:rsidR="00390486" w:rsidRDefault="00390486">
            <w:pPr>
              <w:rPr>
                <w:rFonts w:eastAsia="Times New Roman" w:cs="Arial"/>
                <w:color w:val="000000"/>
                <w:sz w:val="20"/>
                <w:szCs w:val="20"/>
                <w:lang w:val="en-US"/>
              </w:rPr>
            </w:pPr>
            <w:r>
              <w:rPr>
                <w:rFonts w:eastAsia="Times New Roman" w:cs="Arial"/>
                <w:color w:val="000000"/>
                <w:sz w:val="20"/>
                <w:szCs w:val="20"/>
                <w:lang w:val="en-US"/>
              </w:rPr>
              <w:t> </w:t>
            </w:r>
          </w:p>
        </w:tc>
        <w:tc>
          <w:tcPr>
            <w:tcW w:w="2677" w:type="dxa"/>
            <w:tcBorders>
              <w:top w:val="nil"/>
              <w:left w:val="nil"/>
              <w:bottom w:val="single" w:sz="4" w:space="0" w:color="auto"/>
              <w:right w:val="single" w:sz="4" w:space="0" w:color="auto"/>
            </w:tcBorders>
            <w:noWrap/>
            <w:vAlign w:val="bottom"/>
            <w:hideMark/>
          </w:tcPr>
          <w:p w14:paraId="327579DA" w14:textId="77777777" w:rsidR="00390486" w:rsidRDefault="00390486">
            <w:pPr>
              <w:rPr>
                <w:rFonts w:eastAsia="Times New Roman" w:cs="Arial"/>
                <w:color w:val="000000"/>
                <w:sz w:val="20"/>
                <w:szCs w:val="20"/>
                <w:lang w:val="en-US"/>
              </w:rPr>
            </w:pPr>
            <w:r>
              <w:rPr>
                <w:rFonts w:eastAsia="Times New Roman" w:cs="Arial"/>
                <w:color w:val="000000"/>
                <w:sz w:val="20"/>
                <w:szCs w:val="20"/>
                <w:lang w:val="en-US"/>
              </w:rPr>
              <w:t> </w:t>
            </w:r>
          </w:p>
        </w:tc>
      </w:tr>
      <w:tr w:rsidR="00390486" w14:paraId="76F70A16" w14:textId="77777777" w:rsidTr="0045230A">
        <w:trPr>
          <w:trHeight w:val="400"/>
        </w:trPr>
        <w:tc>
          <w:tcPr>
            <w:tcW w:w="698" w:type="dxa"/>
            <w:tcBorders>
              <w:top w:val="single" w:sz="4" w:space="0" w:color="auto"/>
              <w:left w:val="single" w:sz="4" w:space="0" w:color="auto"/>
              <w:bottom w:val="single" w:sz="4" w:space="0" w:color="auto"/>
              <w:right w:val="single" w:sz="4" w:space="0" w:color="auto"/>
            </w:tcBorders>
            <w:noWrap/>
            <w:vAlign w:val="center"/>
            <w:hideMark/>
          </w:tcPr>
          <w:p w14:paraId="5B4E23CB" w14:textId="77777777" w:rsidR="00390486" w:rsidRDefault="00390486">
            <w:pPr>
              <w:jc w:val="center"/>
              <w:rPr>
                <w:rFonts w:eastAsia="Times New Roman" w:cs="Arial"/>
                <w:b/>
                <w:bCs/>
                <w:color w:val="000000"/>
                <w:sz w:val="24"/>
                <w:szCs w:val="24"/>
                <w:lang w:val="en-US"/>
              </w:rPr>
            </w:pPr>
            <w:r>
              <w:rPr>
                <w:rFonts w:eastAsia="Times New Roman" w:cs="Arial"/>
                <w:b/>
                <w:bCs/>
                <w:color w:val="000000"/>
                <w:lang w:val="en-US"/>
              </w:rPr>
              <w:t>7</w:t>
            </w:r>
          </w:p>
        </w:tc>
        <w:tc>
          <w:tcPr>
            <w:tcW w:w="1728" w:type="dxa"/>
            <w:tcBorders>
              <w:top w:val="single" w:sz="4" w:space="0" w:color="auto"/>
              <w:left w:val="single" w:sz="4" w:space="0" w:color="auto"/>
              <w:bottom w:val="single" w:sz="4" w:space="0" w:color="auto"/>
              <w:right w:val="single" w:sz="4" w:space="0" w:color="auto"/>
            </w:tcBorders>
            <w:vAlign w:val="bottom"/>
            <w:hideMark/>
          </w:tcPr>
          <w:p w14:paraId="5FC016BC" w14:textId="77777777" w:rsidR="00390486" w:rsidRDefault="00390486">
            <w:pPr>
              <w:rPr>
                <w:rFonts w:eastAsia="Times New Roman" w:cs="Arial"/>
                <w:b/>
                <w:bCs/>
                <w:color w:val="000000"/>
                <w:lang w:val="en-US"/>
              </w:rPr>
            </w:pPr>
          </w:p>
        </w:tc>
        <w:tc>
          <w:tcPr>
            <w:tcW w:w="1760" w:type="dxa"/>
            <w:tcBorders>
              <w:top w:val="single" w:sz="4" w:space="0" w:color="auto"/>
              <w:left w:val="single" w:sz="4" w:space="0" w:color="auto"/>
              <w:bottom w:val="single" w:sz="4" w:space="0" w:color="auto"/>
              <w:right w:val="nil"/>
            </w:tcBorders>
            <w:vAlign w:val="bottom"/>
            <w:hideMark/>
          </w:tcPr>
          <w:p w14:paraId="67350B07" w14:textId="77777777" w:rsidR="00390486" w:rsidRDefault="00390486">
            <w:pPr>
              <w:rPr>
                <w:sz w:val="20"/>
                <w:szCs w:val="20"/>
                <w:lang w:val="en-GB" w:eastAsia="en-GB"/>
              </w:rPr>
            </w:pPr>
          </w:p>
        </w:tc>
        <w:tc>
          <w:tcPr>
            <w:tcW w:w="2067" w:type="dxa"/>
            <w:tcBorders>
              <w:top w:val="nil"/>
              <w:left w:val="single" w:sz="4" w:space="0" w:color="auto"/>
              <w:bottom w:val="single" w:sz="4" w:space="0" w:color="auto"/>
              <w:right w:val="single" w:sz="4" w:space="0" w:color="auto"/>
            </w:tcBorders>
            <w:noWrap/>
            <w:vAlign w:val="bottom"/>
            <w:hideMark/>
          </w:tcPr>
          <w:p w14:paraId="78F4F87C" w14:textId="77777777" w:rsidR="00390486" w:rsidRDefault="00390486">
            <w:pPr>
              <w:rPr>
                <w:rFonts w:eastAsia="Times New Roman" w:cs="Arial"/>
                <w:color w:val="000000"/>
                <w:sz w:val="20"/>
                <w:szCs w:val="20"/>
                <w:lang w:val="en-US"/>
              </w:rPr>
            </w:pPr>
            <w:r>
              <w:rPr>
                <w:rFonts w:eastAsia="Times New Roman" w:cs="Arial"/>
                <w:color w:val="000000"/>
                <w:sz w:val="20"/>
                <w:szCs w:val="20"/>
                <w:lang w:val="en-US"/>
              </w:rPr>
              <w:t> </w:t>
            </w:r>
          </w:p>
        </w:tc>
        <w:tc>
          <w:tcPr>
            <w:tcW w:w="1701" w:type="dxa"/>
            <w:tcBorders>
              <w:top w:val="nil"/>
              <w:left w:val="nil"/>
              <w:bottom w:val="single" w:sz="4" w:space="0" w:color="auto"/>
              <w:right w:val="single" w:sz="4" w:space="0" w:color="auto"/>
            </w:tcBorders>
            <w:noWrap/>
            <w:vAlign w:val="bottom"/>
            <w:hideMark/>
          </w:tcPr>
          <w:p w14:paraId="68EDB14B" w14:textId="77777777" w:rsidR="00390486" w:rsidRDefault="00390486">
            <w:pPr>
              <w:rPr>
                <w:rFonts w:eastAsia="Times New Roman" w:cs="Arial"/>
                <w:color w:val="000000"/>
                <w:sz w:val="20"/>
                <w:szCs w:val="20"/>
                <w:lang w:val="en-US"/>
              </w:rPr>
            </w:pPr>
            <w:r>
              <w:rPr>
                <w:rFonts w:eastAsia="Times New Roman" w:cs="Arial"/>
                <w:color w:val="000000"/>
                <w:sz w:val="20"/>
                <w:szCs w:val="20"/>
                <w:lang w:val="en-US"/>
              </w:rPr>
              <w:t> </w:t>
            </w:r>
          </w:p>
        </w:tc>
        <w:tc>
          <w:tcPr>
            <w:tcW w:w="2677" w:type="dxa"/>
            <w:tcBorders>
              <w:top w:val="nil"/>
              <w:left w:val="nil"/>
              <w:bottom w:val="single" w:sz="4" w:space="0" w:color="auto"/>
              <w:right w:val="single" w:sz="4" w:space="0" w:color="auto"/>
            </w:tcBorders>
            <w:noWrap/>
            <w:vAlign w:val="bottom"/>
            <w:hideMark/>
          </w:tcPr>
          <w:p w14:paraId="01B77B04" w14:textId="77777777" w:rsidR="00390486" w:rsidRDefault="00390486">
            <w:pPr>
              <w:rPr>
                <w:rFonts w:eastAsia="Times New Roman" w:cs="Arial"/>
                <w:color w:val="000000"/>
                <w:sz w:val="20"/>
                <w:szCs w:val="20"/>
                <w:lang w:val="en-US"/>
              </w:rPr>
            </w:pPr>
            <w:r>
              <w:rPr>
                <w:rFonts w:eastAsia="Times New Roman" w:cs="Arial"/>
                <w:color w:val="000000"/>
                <w:sz w:val="20"/>
                <w:szCs w:val="20"/>
                <w:lang w:val="en-US"/>
              </w:rPr>
              <w:t> </w:t>
            </w:r>
          </w:p>
        </w:tc>
      </w:tr>
      <w:tr w:rsidR="00390486" w14:paraId="2CC7080B" w14:textId="77777777" w:rsidTr="0045230A">
        <w:trPr>
          <w:trHeight w:val="400"/>
        </w:trPr>
        <w:tc>
          <w:tcPr>
            <w:tcW w:w="698" w:type="dxa"/>
            <w:tcBorders>
              <w:top w:val="single" w:sz="4" w:space="0" w:color="auto"/>
              <w:left w:val="single" w:sz="4" w:space="0" w:color="auto"/>
              <w:bottom w:val="single" w:sz="4" w:space="0" w:color="auto"/>
              <w:right w:val="single" w:sz="4" w:space="0" w:color="auto"/>
            </w:tcBorders>
            <w:noWrap/>
            <w:vAlign w:val="center"/>
            <w:hideMark/>
          </w:tcPr>
          <w:p w14:paraId="7E4AF2B0" w14:textId="77777777" w:rsidR="00390486" w:rsidRDefault="00390486">
            <w:pPr>
              <w:jc w:val="center"/>
              <w:rPr>
                <w:rFonts w:eastAsia="Times New Roman" w:cs="Arial"/>
                <w:b/>
                <w:bCs/>
                <w:color w:val="000000"/>
                <w:sz w:val="24"/>
                <w:szCs w:val="24"/>
                <w:lang w:val="en-US"/>
              </w:rPr>
            </w:pPr>
            <w:r>
              <w:rPr>
                <w:rFonts w:eastAsia="Times New Roman" w:cs="Arial"/>
                <w:b/>
                <w:bCs/>
                <w:color w:val="000000"/>
                <w:lang w:val="en-US"/>
              </w:rPr>
              <w:t>8</w:t>
            </w:r>
          </w:p>
        </w:tc>
        <w:tc>
          <w:tcPr>
            <w:tcW w:w="1728" w:type="dxa"/>
            <w:tcBorders>
              <w:top w:val="single" w:sz="4" w:space="0" w:color="auto"/>
              <w:left w:val="single" w:sz="4" w:space="0" w:color="auto"/>
              <w:bottom w:val="single" w:sz="4" w:space="0" w:color="auto"/>
              <w:right w:val="single" w:sz="4" w:space="0" w:color="auto"/>
            </w:tcBorders>
            <w:vAlign w:val="bottom"/>
            <w:hideMark/>
          </w:tcPr>
          <w:p w14:paraId="1C4D5515" w14:textId="77777777" w:rsidR="00390486" w:rsidRDefault="00390486">
            <w:pPr>
              <w:rPr>
                <w:rFonts w:eastAsia="Times New Roman" w:cs="Arial"/>
                <w:b/>
                <w:bCs/>
                <w:color w:val="000000"/>
                <w:lang w:val="en-US"/>
              </w:rPr>
            </w:pPr>
          </w:p>
        </w:tc>
        <w:tc>
          <w:tcPr>
            <w:tcW w:w="1760" w:type="dxa"/>
            <w:tcBorders>
              <w:top w:val="single" w:sz="4" w:space="0" w:color="auto"/>
              <w:left w:val="single" w:sz="4" w:space="0" w:color="auto"/>
              <w:bottom w:val="single" w:sz="4" w:space="0" w:color="auto"/>
              <w:right w:val="nil"/>
            </w:tcBorders>
            <w:vAlign w:val="bottom"/>
            <w:hideMark/>
          </w:tcPr>
          <w:p w14:paraId="5DC5C5F1" w14:textId="77777777" w:rsidR="00390486" w:rsidRDefault="00390486">
            <w:pPr>
              <w:rPr>
                <w:sz w:val="20"/>
                <w:szCs w:val="20"/>
                <w:lang w:val="en-GB" w:eastAsia="en-GB"/>
              </w:rPr>
            </w:pPr>
          </w:p>
        </w:tc>
        <w:tc>
          <w:tcPr>
            <w:tcW w:w="2067" w:type="dxa"/>
            <w:tcBorders>
              <w:top w:val="nil"/>
              <w:left w:val="single" w:sz="4" w:space="0" w:color="auto"/>
              <w:bottom w:val="single" w:sz="4" w:space="0" w:color="auto"/>
              <w:right w:val="single" w:sz="4" w:space="0" w:color="auto"/>
            </w:tcBorders>
            <w:noWrap/>
            <w:vAlign w:val="bottom"/>
            <w:hideMark/>
          </w:tcPr>
          <w:p w14:paraId="07479B0D" w14:textId="77777777" w:rsidR="00390486" w:rsidRDefault="00390486">
            <w:pPr>
              <w:rPr>
                <w:rFonts w:eastAsia="Times New Roman" w:cs="Arial"/>
                <w:color w:val="000000"/>
                <w:sz w:val="20"/>
                <w:szCs w:val="20"/>
                <w:lang w:val="en-US"/>
              </w:rPr>
            </w:pPr>
            <w:r>
              <w:rPr>
                <w:rFonts w:eastAsia="Times New Roman" w:cs="Arial"/>
                <w:color w:val="000000"/>
                <w:sz w:val="20"/>
                <w:szCs w:val="20"/>
                <w:lang w:val="en-US"/>
              </w:rPr>
              <w:t> </w:t>
            </w:r>
          </w:p>
        </w:tc>
        <w:tc>
          <w:tcPr>
            <w:tcW w:w="1701" w:type="dxa"/>
            <w:tcBorders>
              <w:top w:val="nil"/>
              <w:left w:val="nil"/>
              <w:bottom w:val="single" w:sz="4" w:space="0" w:color="auto"/>
              <w:right w:val="single" w:sz="4" w:space="0" w:color="auto"/>
            </w:tcBorders>
            <w:noWrap/>
            <w:vAlign w:val="bottom"/>
            <w:hideMark/>
          </w:tcPr>
          <w:p w14:paraId="6113F5CC" w14:textId="77777777" w:rsidR="00390486" w:rsidRDefault="00390486">
            <w:pPr>
              <w:rPr>
                <w:rFonts w:eastAsia="Times New Roman" w:cs="Arial"/>
                <w:color w:val="000000"/>
                <w:sz w:val="20"/>
                <w:szCs w:val="20"/>
                <w:lang w:val="en-US"/>
              </w:rPr>
            </w:pPr>
            <w:r>
              <w:rPr>
                <w:rFonts w:eastAsia="Times New Roman" w:cs="Arial"/>
                <w:color w:val="000000"/>
                <w:sz w:val="20"/>
                <w:szCs w:val="20"/>
                <w:lang w:val="en-US"/>
              </w:rPr>
              <w:t> </w:t>
            </w:r>
          </w:p>
        </w:tc>
        <w:tc>
          <w:tcPr>
            <w:tcW w:w="2677" w:type="dxa"/>
            <w:tcBorders>
              <w:top w:val="nil"/>
              <w:left w:val="nil"/>
              <w:bottom w:val="single" w:sz="4" w:space="0" w:color="auto"/>
              <w:right w:val="single" w:sz="4" w:space="0" w:color="auto"/>
            </w:tcBorders>
            <w:noWrap/>
            <w:vAlign w:val="bottom"/>
            <w:hideMark/>
          </w:tcPr>
          <w:p w14:paraId="55C9762A" w14:textId="77777777" w:rsidR="00390486" w:rsidRDefault="00390486">
            <w:pPr>
              <w:rPr>
                <w:rFonts w:eastAsia="Times New Roman" w:cs="Arial"/>
                <w:color w:val="000000"/>
                <w:sz w:val="20"/>
                <w:szCs w:val="20"/>
                <w:lang w:val="en-US"/>
              </w:rPr>
            </w:pPr>
            <w:r>
              <w:rPr>
                <w:rFonts w:eastAsia="Times New Roman" w:cs="Arial"/>
                <w:color w:val="000000"/>
                <w:sz w:val="20"/>
                <w:szCs w:val="20"/>
                <w:lang w:val="en-US"/>
              </w:rPr>
              <w:t> </w:t>
            </w:r>
          </w:p>
        </w:tc>
      </w:tr>
      <w:tr w:rsidR="00390486" w14:paraId="57C2BA61" w14:textId="77777777" w:rsidTr="0045230A">
        <w:trPr>
          <w:trHeight w:val="400"/>
        </w:trPr>
        <w:tc>
          <w:tcPr>
            <w:tcW w:w="698" w:type="dxa"/>
            <w:tcBorders>
              <w:top w:val="single" w:sz="4" w:space="0" w:color="auto"/>
              <w:left w:val="single" w:sz="4" w:space="0" w:color="auto"/>
              <w:bottom w:val="single" w:sz="4" w:space="0" w:color="auto"/>
              <w:right w:val="single" w:sz="4" w:space="0" w:color="auto"/>
            </w:tcBorders>
            <w:noWrap/>
            <w:vAlign w:val="center"/>
            <w:hideMark/>
          </w:tcPr>
          <w:p w14:paraId="6A8C5F37" w14:textId="77777777" w:rsidR="00390486" w:rsidRDefault="00390486">
            <w:pPr>
              <w:jc w:val="center"/>
              <w:rPr>
                <w:rFonts w:eastAsia="Times New Roman" w:cs="Arial"/>
                <w:b/>
                <w:bCs/>
                <w:color w:val="000000"/>
                <w:sz w:val="24"/>
                <w:szCs w:val="24"/>
                <w:lang w:val="en-US"/>
              </w:rPr>
            </w:pPr>
            <w:r>
              <w:rPr>
                <w:rFonts w:eastAsia="Times New Roman" w:cs="Arial"/>
                <w:b/>
                <w:bCs/>
                <w:color w:val="000000"/>
                <w:lang w:val="en-US"/>
              </w:rPr>
              <w:t>9</w:t>
            </w:r>
          </w:p>
        </w:tc>
        <w:tc>
          <w:tcPr>
            <w:tcW w:w="1728" w:type="dxa"/>
            <w:tcBorders>
              <w:top w:val="single" w:sz="4" w:space="0" w:color="auto"/>
              <w:left w:val="single" w:sz="4" w:space="0" w:color="auto"/>
              <w:bottom w:val="single" w:sz="4" w:space="0" w:color="auto"/>
              <w:right w:val="single" w:sz="4" w:space="0" w:color="auto"/>
            </w:tcBorders>
            <w:vAlign w:val="bottom"/>
            <w:hideMark/>
          </w:tcPr>
          <w:p w14:paraId="262DBD4A" w14:textId="77777777" w:rsidR="00390486" w:rsidRDefault="00390486">
            <w:pPr>
              <w:rPr>
                <w:rFonts w:eastAsia="Times New Roman" w:cs="Arial"/>
                <w:b/>
                <w:bCs/>
                <w:color w:val="000000"/>
                <w:lang w:val="en-US"/>
              </w:rPr>
            </w:pPr>
          </w:p>
        </w:tc>
        <w:tc>
          <w:tcPr>
            <w:tcW w:w="1760" w:type="dxa"/>
            <w:tcBorders>
              <w:top w:val="single" w:sz="4" w:space="0" w:color="auto"/>
              <w:left w:val="single" w:sz="4" w:space="0" w:color="auto"/>
              <w:bottom w:val="single" w:sz="4" w:space="0" w:color="auto"/>
              <w:right w:val="nil"/>
            </w:tcBorders>
            <w:vAlign w:val="bottom"/>
            <w:hideMark/>
          </w:tcPr>
          <w:p w14:paraId="43C38079" w14:textId="77777777" w:rsidR="00390486" w:rsidRDefault="00390486">
            <w:pPr>
              <w:rPr>
                <w:sz w:val="20"/>
                <w:szCs w:val="20"/>
                <w:lang w:val="en-GB" w:eastAsia="en-GB"/>
              </w:rPr>
            </w:pPr>
          </w:p>
        </w:tc>
        <w:tc>
          <w:tcPr>
            <w:tcW w:w="2067" w:type="dxa"/>
            <w:tcBorders>
              <w:top w:val="nil"/>
              <w:left w:val="single" w:sz="4" w:space="0" w:color="auto"/>
              <w:bottom w:val="single" w:sz="4" w:space="0" w:color="auto"/>
              <w:right w:val="single" w:sz="4" w:space="0" w:color="auto"/>
            </w:tcBorders>
            <w:noWrap/>
            <w:vAlign w:val="bottom"/>
            <w:hideMark/>
          </w:tcPr>
          <w:p w14:paraId="3E246B76" w14:textId="77777777" w:rsidR="00390486" w:rsidRDefault="00390486">
            <w:pPr>
              <w:rPr>
                <w:rFonts w:eastAsia="Times New Roman" w:cs="Arial"/>
                <w:color w:val="000000"/>
                <w:sz w:val="20"/>
                <w:szCs w:val="20"/>
                <w:lang w:val="en-US"/>
              </w:rPr>
            </w:pPr>
            <w:r>
              <w:rPr>
                <w:rFonts w:eastAsia="Times New Roman" w:cs="Arial"/>
                <w:color w:val="000000"/>
                <w:sz w:val="20"/>
                <w:szCs w:val="20"/>
                <w:lang w:val="en-US"/>
              </w:rPr>
              <w:t> </w:t>
            </w:r>
          </w:p>
        </w:tc>
        <w:tc>
          <w:tcPr>
            <w:tcW w:w="1701" w:type="dxa"/>
            <w:tcBorders>
              <w:top w:val="nil"/>
              <w:left w:val="nil"/>
              <w:bottom w:val="single" w:sz="4" w:space="0" w:color="auto"/>
              <w:right w:val="single" w:sz="4" w:space="0" w:color="auto"/>
            </w:tcBorders>
            <w:noWrap/>
            <w:vAlign w:val="bottom"/>
            <w:hideMark/>
          </w:tcPr>
          <w:p w14:paraId="163B6EFA" w14:textId="77777777" w:rsidR="00390486" w:rsidRDefault="00390486">
            <w:pPr>
              <w:rPr>
                <w:rFonts w:eastAsia="Times New Roman" w:cs="Arial"/>
                <w:color w:val="000000"/>
                <w:sz w:val="20"/>
                <w:szCs w:val="20"/>
                <w:lang w:val="en-US"/>
              </w:rPr>
            </w:pPr>
            <w:r>
              <w:rPr>
                <w:rFonts w:eastAsia="Times New Roman" w:cs="Arial"/>
                <w:color w:val="000000"/>
                <w:sz w:val="20"/>
                <w:szCs w:val="20"/>
                <w:lang w:val="en-US"/>
              </w:rPr>
              <w:t> </w:t>
            </w:r>
          </w:p>
        </w:tc>
        <w:tc>
          <w:tcPr>
            <w:tcW w:w="2677" w:type="dxa"/>
            <w:tcBorders>
              <w:top w:val="nil"/>
              <w:left w:val="nil"/>
              <w:bottom w:val="single" w:sz="4" w:space="0" w:color="auto"/>
              <w:right w:val="single" w:sz="4" w:space="0" w:color="auto"/>
            </w:tcBorders>
            <w:noWrap/>
            <w:vAlign w:val="bottom"/>
            <w:hideMark/>
          </w:tcPr>
          <w:p w14:paraId="011D2FE3" w14:textId="77777777" w:rsidR="00390486" w:rsidRDefault="00390486">
            <w:pPr>
              <w:rPr>
                <w:rFonts w:eastAsia="Times New Roman" w:cs="Arial"/>
                <w:color w:val="000000"/>
                <w:sz w:val="20"/>
                <w:szCs w:val="20"/>
                <w:lang w:val="en-US"/>
              </w:rPr>
            </w:pPr>
            <w:r>
              <w:rPr>
                <w:rFonts w:eastAsia="Times New Roman" w:cs="Arial"/>
                <w:color w:val="000000"/>
                <w:sz w:val="20"/>
                <w:szCs w:val="20"/>
                <w:lang w:val="en-US"/>
              </w:rPr>
              <w:t> </w:t>
            </w:r>
          </w:p>
        </w:tc>
      </w:tr>
      <w:tr w:rsidR="00390486" w14:paraId="21E750BF" w14:textId="77777777" w:rsidTr="0045230A">
        <w:trPr>
          <w:trHeight w:val="400"/>
        </w:trPr>
        <w:tc>
          <w:tcPr>
            <w:tcW w:w="698" w:type="dxa"/>
            <w:tcBorders>
              <w:top w:val="single" w:sz="4" w:space="0" w:color="auto"/>
              <w:left w:val="single" w:sz="4" w:space="0" w:color="auto"/>
              <w:bottom w:val="single" w:sz="4" w:space="0" w:color="auto"/>
              <w:right w:val="single" w:sz="4" w:space="0" w:color="auto"/>
            </w:tcBorders>
            <w:noWrap/>
            <w:vAlign w:val="center"/>
            <w:hideMark/>
          </w:tcPr>
          <w:p w14:paraId="64750DCE" w14:textId="77777777" w:rsidR="00390486" w:rsidRDefault="00390486">
            <w:pPr>
              <w:jc w:val="center"/>
              <w:rPr>
                <w:rFonts w:eastAsia="Times New Roman" w:cs="Arial"/>
                <w:b/>
                <w:bCs/>
                <w:color w:val="000000"/>
                <w:sz w:val="24"/>
                <w:szCs w:val="24"/>
                <w:lang w:val="en-US"/>
              </w:rPr>
            </w:pPr>
            <w:r>
              <w:rPr>
                <w:rFonts w:eastAsia="Times New Roman" w:cs="Arial"/>
                <w:b/>
                <w:bCs/>
                <w:color w:val="000000"/>
                <w:lang w:val="en-US"/>
              </w:rPr>
              <w:t>10</w:t>
            </w:r>
          </w:p>
        </w:tc>
        <w:tc>
          <w:tcPr>
            <w:tcW w:w="1728" w:type="dxa"/>
            <w:tcBorders>
              <w:top w:val="single" w:sz="4" w:space="0" w:color="auto"/>
              <w:left w:val="single" w:sz="4" w:space="0" w:color="auto"/>
              <w:bottom w:val="single" w:sz="4" w:space="0" w:color="auto"/>
              <w:right w:val="single" w:sz="4" w:space="0" w:color="auto"/>
            </w:tcBorders>
            <w:vAlign w:val="bottom"/>
            <w:hideMark/>
          </w:tcPr>
          <w:p w14:paraId="799F72B9" w14:textId="77777777" w:rsidR="00390486" w:rsidRDefault="00390486">
            <w:pPr>
              <w:rPr>
                <w:rFonts w:eastAsia="Times New Roman" w:cs="Arial"/>
                <w:b/>
                <w:bCs/>
                <w:color w:val="000000"/>
                <w:lang w:val="en-US"/>
              </w:rPr>
            </w:pPr>
          </w:p>
        </w:tc>
        <w:tc>
          <w:tcPr>
            <w:tcW w:w="1760" w:type="dxa"/>
            <w:tcBorders>
              <w:top w:val="single" w:sz="4" w:space="0" w:color="auto"/>
              <w:left w:val="single" w:sz="4" w:space="0" w:color="auto"/>
              <w:bottom w:val="single" w:sz="4" w:space="0" w:color="auto"/>
              <w:right w:val="nil"/>
            </w:tcBorders>
            <w:vAlign w:val="bottom"/>
            <w:hideMark/>
          </w:tcPr>
          <w:p w14:paraId="750109B5" w14:textId="77777777" w:rsidR="00390486" w:rsidRDefault="00390486">
            <w:pPr>
              <w:rPr>
                <w:sz w:val="20"/>
                <w:szCs w:val="20"/>
                <w:lang w:val="en-GB" w:eastAsia="en-GB"/>
              </w:rPr>
            </w:pPr>
          </w:p>
        </w:tc>
        <w:tc>
          <w:tcPr>
            <w:tcW w:w="2067" w:type="dxa"/>
            <w:tcBorders>
              <w:top w:val="nil"/>
              <w:left w:val="single" w:sz="4" w:space="0" w:color="auto"/>
              <w:bottom w:val="single" w:sz="4" w:space="0" w:color="auto"/>
              <w:right w:val="single" w:sz="4" w:space="0" w:color="auto"/>
            </w:tcBorders>
            <w:noWrap/>
            <w:vAlign w:val="bottom"/>
            <w:hideMark/>
          </w:tcPr>
          <w:p w14:paraId="43DE512D" w14:textId="77777777" w:rsidR="00390486" w:rsidRDefault="00390486">
            <w:pPr>
              <w:rPr>
                <w:rFonts w:eastAsia="Times New Roman" w:cs="Arial"/>
                <w:color w:val="000000"/>
                <w:sz w:val="20"/>
                <w:szCs w:val="20"/>
                <w:lang w:val="en-US"/>
              </w:rPr>
            </w:pPr>
            <w:r>
              <w:rPr>
                <w:rFonts w:eastAsia="Times New Roman" w:cs="Arial"/>
                <w:color w:val="000000"/>
                <w:sz w:val="20"/>
                <w:szCs w:val="20"/>
                <w:lang w:val="en-US"/>
              </w:rPr>
              <w:t> </w:t>
            </w:r>
          </w:p>
        </w:tc>
        <w:tc>
          <w:tcPr>
            <w:tcW w:w="1701" w:type="dxa"/>
            <w:tcBorders>
              <w:top w:val="nil"/>
              <w:left w:val="nil"/>
              <w:bottom w:val="single" w:sz="4" w:space="0" w:color="auto"/>
              <w:right w:val="single" w:sz="4" w:space="0" w:color="auto"/>
            </w:tcBorders>
            <w:noWrap/>
            <w:vAlign w:val="bottom"/>
            <w:hideMark/>
          </w:tcPr>
          <w:p w14:paraId="42DCFEE5" w14:textId="77777777" w:rsidR="00390486" w:rsidRDefault="00390486">
            <w:pPr>
              <w:rPr>
                <w:rFonts w:eastAsia="Times New Roman" w:cs="Arial"/>
                <w:color w:val="000000"/>
                <w:sz w:val="20"/>
                <w:szCs w:val="20"/>
                <w:lang w:val="en-US"/>
              </w:rPr>
            </w:pPr>
            <w:r>
              <w:rPr>
                <w:rFonts w:eastAsia="Times New Roman" w:cs="Arial"/>
                <w:color w:val="000000"/>
                <w:sz w:val="20"/>
                <w:szCs w:val="20"/>
                <w:lang w:val="en-US"/>
              </w:rPr>
              <w:t> </w:t>
            </w:r>
          </w:p>
        </w:tc>
        <w:tc>
          <w:tcPr>
            <w:tcW w:w="2677" w:type="dxa"/>
            <w:tcBorders>
              <w:top w:val="nil"/>
              <w:left w:val="nil"/>
              <w:bottom w:val="single" w:sz="4" w:space="0" w:color="auto"/>
              <w:right w:val="single" w:sz="4" w:space="0" w:color="auto"/>
            </w:tcBorders>
            <w:noWrap/>
            <w:vAlign w:val="bottom"/>
            <w:hideMark/>
          </w:tcPr>
          <w:p w14:paraId="332B5EF9" w14:textId="77777777" w:rsidR="00390486" w:rsidRDefault="00390486">
            <w:pPr>
              <w:rPr>
                <w:rFonts w:eastAsia="Times New Roman" w:cs="Arial"/>
                <w:color w:val="000000"/>
                <w:sz w:val="20"/>
                <w:szCs w:val="20"/>
                <w:lang w:val="en-US"/>
              </w:rPr>
            </w:pPr>
            <w:r>
              <w:rPr>
                <w:rFonts w:eastAsia="Times New Roman" w:cs="Arial"/>
                <w:color w:val="000000"/>
                <w:sz w:val="20"/>
                <w:szCs w:val="20"/>
                <w:lang w:val="en-US"/>
              </w:rPr>
              <w:t> </w:t>
            </w:r>
          </w:p>
        </w:tc>
      </w:tr>
      <w:tr w:rsidR="00390486" w14:paraId="180F452E" w14:textId="77777777" w:rsidTr="0045230A">
        <w:trPr>
          <w:trHeight w:val="400"/>
        </w:trPr>
        <w:tc>
          <w:tcPr>
            <w:tcW w:w="698" w:type="dxa"/>
            <w:tcBorders>
              <w:top w:val="single" w:sz="4" w:space="0" w:color="auto"/>
              <w:left w:val="single" w:sz="4" w:space="0" w:color="auto"/>
              <w:bottom w:val="single" w:sz="4" w:space="0" w:color="auto"/>
              <w:right w:val="single" w:sz="4" w:space="0" w:color="auto"/>
            </w:tcBorders>
            <w:noWrap/>
            <w:vAlign w:val="center"/>
            <w:hideMark/>
          </w:tcPr>
          <w:p w14:paraId="42118481" w14:textId="77777777" w:rsidR="00390486" w:rsidRDefault="00390486">
            <w:pPr>
              <w:jc w:val="center"/>
              <w:rPr>
                <w:rFonts w:eastAsia="Times New Roman" w:cs="Arial"/>
                <w:b/>
                <w:bCs/>
                <w:color w:val="000000"/>
                <w:sz w:val="24"/>
                <w:szCs w:val="24"/>
                <w:lang w:val="en-US"/>
              </w:rPr>
            </w:pPr>
            <w:r>
              <w:rPr>
                <w:rFonts w:eastAsia="Times New Roman" w:cs="Arial"/>
                <w:b/>
                <w:bCs/>
                <w:color w:val="000000"/>
                <w:lang w:val="en-US"/>
              </w:rPr>
              <w:t>11</w:t>
            </w:r>
          </w:p>
        </w:tc>
        <w:tc>
          <w:tcPr>
            <w:tcW w:w="1728" w:type="dxa"/>
            <w:tcBorders>
              <w:top w:val="single" w:sz="4" w:space="0" w:color="auto"/>
              <w:left w:val="single" w:sz="4" w:space="0" w:color="auto"/>
              <w:bottom w:val="single" w:sz="4" w:space="0" w:color="auto"/>
              <w:right w:val="single" w:sz="4" w:space="0" w:color="auto"/>
            </w:tcBorders>
            <w:vAlign w:val="bottom"/>
            <w:hideMark/>
          </w:tcPr>
          <w:p w14:paraId="35152FE4" w14:textId="77777777" w:rsidR="00390486" w:rsidRDefault="00390486">
            <w:pPr>
              <w:rPr>
                <w:rFonts w:eastAsia="Times New Roman" w:cs="Arial"/>
                <w:b/>
                <w:bCs/>
                <w:color w:val="000000"/>
                <w:lang w:val="en-US"/>
              </w:rPr>
            </w:pPr>
          </w:p>
        </w:tc>
        <w:tc>
          <w:tcPr>
            <w:tcW w:w="1760" w:type="dxa"/>
            <w:tcBorders>
              <w:top w:val="single" w:sz="4" w:space="0" w:color="auto"/>
              <w:left w:val="single" w:sz="4" w:space="0" w:color="auto"/>
              <w:bottom w:val="single" w:sz="4" w:space="0" w:color="auto"/>
              <w:right w:val="nil"/>
            </w:tcBorders>
            <w:vAlign w:val="bottom"/>
            <w:hideMark/>
          </w:tcPr>
          <w:p w14:paraId="08DB0E4E" w14:textId="77777777" w:rsidR="00390486" w:rsidRDefault="00390486">
            <w:pPr>
              <w:rPr>
                <w:sz w:val="20"/>
                <w:szCs w:val="20"/>
                <w:lang w:val="en-GB" w:eastAsia="en-GB"/>
              </w:rPr>
            </w:pPr>
          </w:p>
        </w:tc>
        <w:tc>
          <w:tcPr>
            <w:tcW w:w="2067" w:type="dxa"/>
            <w:tcBorders>
              <w:top w:val="nil"/>
              <w:left w:val="single" w:sz="4" w:space="0" w:color="auto"/>
              <w:bottom w:val="single" w:sz="4" w:space="0" w:color="auto"/>
              <w:right w:val="single" w:sz="4" w:space="0" w:color="auto"/>
            </w:tcBorders>
            <w:noWrap/>
            <w:vAlign w:val="bottom"/>
            <w:hideMark/>
          </w:tcPr>
          <w:p w14:paraId="56C07CF5" w14:textId="77777777" w:rsidR="00390486" w:rsidRDefault="00390486">
            <w:pPr>
              <w:rPr>
                <w:rFonts w:eastAsia="Times New Roman" w:cs="Arial"/>
                <w:color w:val="000000"/>
                <w:sz w:val="20"/>
                <w:szCs w:val="20"/>
                <w:lang w:val="en-US"/>
              </w:rPr>
            </w:pPr>
            <w:r>
              <w:rPr>
                <w:rFonts w:eastAsia="Times New Roman" w:cs="Arial"/>
                <w:color w:val="000000"/>
                <w:sz w:val="20"/>
                <w:szCs w:val="20"/>
                <w:lang w:val="en-US"/>
              </w:rPr>
              <w:t> </w:t>
            </w:r>
          </w:p>
        </w:tc>
        <w:tc>
          <w:tcPr>
            <w:tcW w:w="1701" w:type="dxa"/>
            <w:tcBorders>
              <w:top w:val="nil"/>
              <w:left w:val="nil"/>
              <w:bottom w:val="single" w:sz="4" w:space="0" w:color="auto"/>
              <w:right w:val="single" w:sz="4" w:space="0" w:color="auto"/>
            </w:tcBorders>
            <w:noWrap/>
            <w:vAlign w:val="bottom"/>
            <w:hideMark/>
          </w:tcPr>
          <w:p w14:paraId="3186ACCE" w14:textId="77777777" w:rsidR="00390486" w:rsidRDefault="00390486">
            <w:pPr>
              <w:rPr>
                <w:rFonts w:eastAsia="Times New Roman" w:cs="Arial"/>
                <w:color w:val="000000"/>
                <w:sz w:val="20"/>
                <w:szCs w:val="20"/>
                <w:lang w:val="en-US"/>
              </w:rPr>
            </w:pPr>
            <w:r>
              <w:rPr>
                <w:rFonts w:eastAsia="Times New Roman" w:cs="Arial"/>
                <w:color w:val="000000"/>
                <w:sz w:val="20"/>
                <w:szCs w:val="20"/>
                <w:lang w:val="en-US"/>
              </w:rPr>
              <w:t> </w:t>
            </w:r>
          </w:p>
        </w:tc>
        <w:tc>
          <w:tcPr>
            <w:tcW w:w="2677" w:type="dxa"/>
            <w:tcBorders>
              <w:top w:val="nil"/>
              <w:left w:val="nil"/>
              <w:bottom w:val="single" w:sz="4" w:space="0" w:color="auto"/>
              <w:right w:val="single" w:sz="4" w:space="0" w:color="auto"/>
            </w:tcBorders>
            <w:noWrap/>
            <w:vAlign w:val="bottom"/>
            <w:hideMark/>
          </w:tcPr>
          <w:p w14:paraId="16A02099" w14:textId="77777777" w:rsidR="00390486" w:rsidRDefault="00390486">
            <w:pPr>
              <w:rPr>
                <w:rFonts w:eastAsia="Times New Roman" w:cs="Arial"/>
                <w:color w:val="000000"/>
                <w:sz w:val="20"/>
                <w:szCs w:val="20"/>
                <w:lang w:val="en-US"/>
              </w:rPr>
            </w:pPr>
            <w:r>
              <w:rPr>
                <w:rFonts w:eastAsia="Times New Roman" w:cs="Arial"/>
                <w:color w:val="000000"/>
                <w:sz w:val="20"/>
                <w:szCs w:val="20"/>
                <w:lang w:val="en-US"/>
              </w:rPr>
              <w:t> </w:t>
            </w:r>
          </w:p>
        </w:tc>
      </w:tr>
      <w:tr w:rsidR="00390486" w14:paraId="559347EA" w14:textId="77777777" w:rsidTr="0045230A">
        <w:trPr>
          <w:trHeight w:val="400"/>
        </w:trPr>
        <w:tc>
          <w:tcPr>
            <w:tcW w:w="698" w:type="dxa"/>
            <w:tcBorders>
              <w:top w:val="single" w:sz="4" w:space="0" w:color="auto"/>
              <w:left w:val="single" w:sz="4" w:space="0" w:color="auto"/>
              <w:bottom w:val="single" w:sz="4" w:space="0" w:color="auto"/>
              <w:right w:val="single" w:sz="4" w:space="0" w:color="auto"/>
            </w:tcBorders>
            <w:noWrap/>
            <w:vAlign w:val="center"/>
            <w:hideMark/>
          </w:tcPr>
          <w:p w14:paraId="1CDDC703" w14:textId="77777777" w:rsidR="00390486" w:rsidRDefault="00390486">
            <w:pPr>
              <w:jc w:val="center"/>
              <w:rPr>
                <w:rFonts w:eastAsia="Times New Roman" w:cs="Arial"/>
                <w:b/>
                <w:bCs/>
                <w:color w:val="000000"/>
                <w:sz w:val="24"/>
                <w:szCs w:val="24"/>
                <w:lang w:val="en-US"/>
              </w:rPr>
            </w:pPr>
            <w:r>
              <w:rPr>
                <w:rFonts w:eastAsia="Times New Roman" w:cs="Arial"/>
                <w:b/>
                <w:bCs/>
                <w:color w:val="000000"/>
                <w:lang w:val="en-US"/>
              </w:rPr>
              <w:t>12</w:t>
            </w:r>
          </w:p>
        </w:tc>
        <w:tc>
          <w:tcPr>
            <w:tcW w:w="1728" w:type="dxa"/>
            <w:tcBorders>
              <w:top w:val="single" w:sz="4" w:space="0" w:color="auto"/>
              <w:left w:val="single" w:sz="4" w:space="0" w:color="auto"/>
              <w:bottom w:val="single" w:sz="4" w:space="0" w:color="auto"/>
              <w:right w:val="single" w:sz="4" w:space="0" w:color="auto"/>
            </w:tcBorders>
            <w:vAlign w:val="bottom"/>
            <w:hideMark/>
          </w:tcPr>
          <w:p w14:paraId="032874A4" w14:textId="77777777" w:rsidR="00390486" w:rsidRDefault="00390486">
            <w:pPr>
              <w:rPr>
                <w:rFonts w:eastAsia="Times New Roman" w:cs="Arial"/>
                <w:b/>
                <w:bCs/>
                <w:color w:val="000000"/>
                <w:lang w:val="en-US"/>
              </w:rPr>
            </w:pPr>
          </w:p>
        </w:tc>
        <w:tc>
          <w:tcPr>
            <w:tcW w:w="1760" w:type="dxa"/>
            <w:tcBorders>
              <w:top w:val="single" w:sz="4" w:space="0" w:color="auto"/>
              <w:left w:val="single" w:sz="4" w:space="0" w:color="auto"/>
              <w:bottom w:val="single" w:sz="4" w:space="0" w:color="auto"/>
              <w:right w:val="nil"/>
            </w:tcBorders>
            <w:vAlign w:val="bottom"/>
            <w:hideMark/>
          </w:tcPr>
          <w:p w14:paraId="420F740C" w14:textId="77777777" w:rsidR="00390486" w:rsidRDefault="00390486">
            <w:pPr>
              <w:rPr>
                <w:sz w:val="20"/>
                <w:szCs w:val="20"/>
                <w:lang w:val="en-GB" w:eastAsia="en-GB"/>
              </w:rPr>
            </w:pPr>
          </w:p>
        </w:tc>
        <w:tc>
          <w:tcPr>
            <w:tcW w:w="2067" w:type="dxa"/>
            <w:tcBorders>
              <w:top w:val="nil"/>
              <w:left w:val="single" w:sz="4" w:space="0" w:color="auto"/>
              <w:bottom w:val="single" w:sz="4" w:space="0" w:color="auto"/>
              <w:right w:val="single" w:sz="4" w:space="0" w:color="auto"/>
            </w:tcBorders>
            <w:noWrap/>
            <w:vAlign w:val="bottom"/>
            <w:hideMark/>
          </w:tcPr>
          <w:p w14:paraId="65E3BA3D" w14:textId="77777777" w:rsidR="00390486" w:rsidRDefault="00390486">
            <w:pPr>
              <w:rPr>
                <w:rFonts w:eastAsia="Times New Roman" w:cs="Arial"/>
                <w:color w:val="000000"/>
                <w:sz w:val="20"/>
                <w:szCs w:val="20"/>
                <w:lang w:val="en-US"/>
              </w:rPr>
            </w:pPr>
            <w:r>
              <w:rPr>
                <w:rFonts w:eastAsia="Times New Roman" w:cs="Arial"/>
                <w:color w:val="000000"/>
                <w:sz w:val="20"/>
                <w:szCs w:val="20"/>
                <w:lang w:val="en-US"/>
              </w:rPr>
              <w:t> </w:t>
            </w:r>
          </w:p>
        </w:tc>
        <w:tc>
          <w:tcPr>
            <w:tcW w:w="1701" w:type="dxa"/>
            <w:tcBorders>
              <w:top w:val="nil"/>
              <w:left w:val="nil"/>
              <w:bottom w:val="single" w:sz="4" w:space="0" w:color="auto"/>
              <w:right w:val="single" w:sz="4" w:space="0" w:color="auto"/>
            </w:tcBorders>
            <w:noWrap/>
            <w:vAlign w:val="bottom"/>
            <w:hideMark/>
          </w:tcPr>
          <w:p w14:paraId="6C6CAABF" w14:textId="77777777" w:rsidR="00390486" w:rsidRDefault="00390486">
            <w:pPr>
              <w:rPr>
                <w:rFonts w:eastAsia="Times New Roman" w:cs="Arial"/>
                <w:color w:val="000000"/>
                <w:sz w:val="20"/>
                <w:szCs w:val="20"/>
                <w:lang w:val="en-US"/>
              </w:rPr>
            </w:pPr>
            <w:r>
              <w:rPr>
                <w:rFonts w:eastAsia="Times New Roman" w:cs="Arial"/>
                <w:color w:val="000000"/>
                <w:sz w:val="20"/>
                <w:szCs w:val="20"/>
                <w:lang w:val="en-US"/>
              </w:rPr>
              <w:t> </w:t>
            </w:r>
          </w:p>
        </w:tc>
        <w:tc>
          <w:tcPr>
            <w:tcW w:w="2677" w:type="dxa"/>
            <w:tcBorders>
              <w:top w:val="nil"/>
              <w:left w:val="nil"/>
              <w:bottom w:val="single" w:sz="4" w:space="0" w:color="auto"/>
              <w:right w:val="single" w:sz="4" w:space="0" w:color="auto"/>
            </w:tcBorders>
            <w:noWrap/>
            <w:vAlign w:val="bottom"/>
            <w:hideMark/>
          </w:tcPr>
          <w:p w14:paraId="1FDF5381" w14:textId="77777777" w:rsidR="00390486" w:rsidRDefault="00390486">
            <w:pPr>
              <w:rPr>
                <w:rFonts w:eastAsia="Times New Roman" w:cs="Arial"/>
                <w:color w:val="000000"/>
                <w:sz w:val="20"/>
                <w:szCs w:val="20"/>
                <w:lang w:val="en-US"/>
              </w:rPr>
            </w:pPr>
            <w:r>
              <w:rPr>
                <w:rFonts w:eastAsia="Times New Roman" w:cs="Arial"/>
                <w:color w:val="000000"/>
                <w:sz w:val="20"/>
                <w:szCs w:val="20"/>
                <w:lang w:val="en-US"/>
              </w:rPr>
              <w:t> </w:t>
            </w:r>
          </w:p>
        </w:tc>
      </w:tr>
      <w:tr w:rsidR="00390486" w14:paraId="113A3711" w14:textId="77777777" w:rsidTr="0045230A">
        <w:trPr>
          <w:trHeight w:val="400"/>
        </w:trPr>
        <w:tc>
          <w:tcPr>
            <w:tcW w:w="698" w:type="dxa"/>
            <w:tcBorders>
              <w:top w:val="single" w:sz="4" w:space="0" w:color="auto"/>
              <w:left w:val="single" w:sz="4" w:space="0" w:color="auto"/>
              <w:bottom w:val="single" w:sz="4" w:space="0" w:color="auto"/>
              <w:right w:val="single" w:sz="4" w:space="0" w:color="auto"/>
            </w:tcBorders>
            <w:noWrap/>
            <w:vAlign w:val="center"/>
            <w:hideMark/>
          </w:tcPr>
          <w:p w14:paraId="0E3AC3DD" w14:textId="77777777" w:rsidR="00390486" w:rsidRDefault="00390486">
            <w:pPr>
              <w:jc w:val="center"/>
              <w:rPr>
                <w:rFonts w:eastAsia="Times New Roman" w:cs="Arial"/>
                <w:b/>
                <w:bCs/>
                <w:color w:val="000000"/>
                <w:sz w:val="24"/>
                <w:szCs w:val="24"/>
                <w:lang w:val="en-US"/>
              </w:rPr>
            </w:pPr>
            <w:r>
              <w:rPr>
                <w:rFonts w:eastAsia="Times New Roman" w:cs="Arial"/>
                <w:b/>
                <w:bCs/>
                <w:color w:val="000000"/>
                <w:lang w:val="en-US"/>
              </w:rPr>
              <w:t>13</w:t>
            </w:r>
          </w:p>
        </w:tc>
        <w:tc>
          <w:tcPr>
            <w:tcW w:w="1728" w:type="dxa"/>
            <w:tcBorders>
              <w:top w:val="single" w:sz="4" w:space="0" w:color="auto"/>
              <w:left w:val="single" w:sz="4" w:space="0" w:color="auto"/>
              <w:bottom w:val="single" w:sz="4" w:space="0" w:color="auto"/>
              <w:right w:val="single" w:sz="4" w:space="0" w:color="auto"/>
            </w:tcBorders>
            <w:vAlign w:val="bottom"/>
            <w:hideMark/>
          </w:tcPr>
          <w:p w14:paraId="7F789F51" w14:textId="77777777" w:rsidR="00390486" w:rsidRDefault="00390486">
            <w:pPr>
              <w:rPr>
                <w:rFonts w:eastAsia="Times New Roman" w:cs="Arial"/>
                <w:b/>
                <w:bCs/>
                <w:color w:val="000000"/>
                <w:lang w:val="en-US"/>
              </w:rPr>
            </w:pPr>
          </w:p>
        </w:tc>
        <w:tc>
          <w:tcPr>
            <w:tcW w:w="1760" w:type="dxa"/>
            <w:tcBorders>
              <w:top w:val="single" w:sz="4" w:space="0" w:color="auto"/>
              <w:left w:val="single" w:sz="4" w:space="0" w:color="auto"/>
              <w:bottom w:val="single" w:sz="4" w:space="0" w:color="auto"/>
              <w:right w:val="nil"/>
            </w:tcBorders>
            <w:vAlign w:val="bottom"/>
            <w:hideMark/>
          </w:tcPr>
          <w:p w14:paraId="5184E2CE" w14:textId="77777777" w:rsidR="00390486" w:rsidRDefault="00390486">
            <w:pPr>
              <w:rPr>
                <w:sz w:val="20"/>
                <w:szCs w:val="20"/>
                <w:lang w:val="en-GB" w:eastAsia="en-GB"/>
              </w:rPr>
            </w:pPr>
          </w:p>
        </w:tc>
        <w:tc>
          <w:tcPr>
            <w:tcW w:w="2067" w:type="dxa"/>
            <w:tcBorders>
              <w:top w:val="nil"/>
              <w:left w:val="single" w:sz="4" w:space="0" w:color="auto"/>
              <w:bottom w:val="single" w:sz="4" w:space="0" w:color="auto"/>
              <w:right w:val="single" w:sz="4" w:space="0" w:color="auto"/>
            </w:tcBorders>
            <w:noWrap/>
            <w:vAlign w:val="bottom"/>
            <w:hideMark/>
          </w:tcPr>
          <w:p w14:paraId="71FDE6C1" w14:textId="77777777" w:rsidR="00390486" w:rsidRDefault="00390486">
            <w:pPr>
              <w:rPr>
                <w:rFonts w:eastAsia="Times New Roman" w:cs="Arial"/>
                <w:color w:val="000000"/>
                <w:sz w:val="20"/>
                <w:szCs w:val="20"/>
                <w:lang w:val="en-US"/>
              </w:rPr>
            </w:pPr>
            <w:r>
              <w:rPr>
                <w:rFonts w:eastAsia="Times New Roman" w:cs="Arial"/>
                <w:color w:val="000000"/>
                <w:sz w:val="20"/>
                <w:szCs w:val="20"/>
                <w:lang w:val="en-US"/>
              </w:rPr>
              <w:t> </w:t>
            </w:r>
          </w:p>
        </w:tc>
        <w:tc>
          <w:tcPr>
            <w:tcW w:w="1701" w:type="dxa"/>
            <w:tcBorders>
              <w:top w:val="nil"/>
              <w:left w:val="nil"/>
              <w:bottom w:val="single" w:sz="4" w:space="0" w:color="auto"/>
              <w:right w:val="single" w:sz="4" w:space="0" w:color="auto"/>
            </w:tcBorders>
            <w:noWrap/>
            <w:vAlign w:val="bottom"/>
            <w:hideMark/>
          </w:tcPr>
          <w:p w14:paraId="348A65DC" w14:textId="77777777" w:rsidR="00390486" w:rsidRDefault="00390486">
            <w:pPr>
              <w:rPr>
                <w:rFonts w:eastAsia="Times New Roman" w:cs="Arial"/>
                <w:color w:val="000000"/>
                <w:sz w:val="20"/>
                <w:szCs w:val="20"/>
                <w:lang w:val="en-US"/>
              </w:rPr>
            </w:pPr>
            <w:r>
              <w:rPr>
                <w:rFonts w:eastAsia="Times New Roman" w:cs="Arial"/>
                <w:color w:val="000000"/>
                <w:sz w:val="20"/>
                <w:szCs w:val="20"/>
                <w:lang w:val="en-US"/>
              </w:rPr>
              <w:t> </w:t>
            </w:r>
          </w:p>
        </w:tc>
        <w:tc>
          <w:tcPr>
            <w:tcW w:w="2677" w:type="dxa"/>
            <w:tcBorders>
              <w:top w:val="nil"/>
              <w:left w:val="nil"/>
              <w:bottom w:val="single" w:sz="4" w:space="0" w:color="auto"/>
              <w:right w:val="single" w:sz="4" w:space="0" w:color="auto"/>
            </w:tcBorders>
            <w:noWrap/>
            <w:vAlign w:val="bottom"/>
            <w:hideMark/>
          </w:tcPr>
          <w:p w14:paraId="3C728A8E" w14:textId="77777777" w:rsidR="00390486" w:rsidRDefault="00390486">
            <w:pPr>
              <w:rPr>
                <w:rFonts w:eastAsia="Times New Roman" w:cs="Arial"/>
                <w:color w:val="000000"/>
                <w:sz w:val="20"/>
                <w:szCs w:val="20"/>
                <w:lang w:val="en-US"/>
              </w:rPr>
            </w:pPr>
            <w:r>
              <w:rPr>
                <w:rFonts w:eastAsia="Times New Roman" w:cs="Arial"/>
                <w:color w:val="000000"/>
                <w:sz w:val="20"/>
                <w:szCs w:val="20"/>
                <w:lang w:val="en-US"/>
              </w:rPr>
              <w:t> </w:t>
            </w:r>
          </w:p>
        </w:tc>
      </w:tr>
    </w:tbl>
    <w:p w14:paraId="015F339D" w14:textId="77777777" w:rsidR="00390486" w:rsidRDefault="00390486" w:rsidP="00390486">
      <w:pPr>
        <w:tabs>
          <w:tab w:val="left" w:pos="142"/>
        </w:tabs>
        <w:rPr>
          <w:rFonts w:eastAsia="Times New Roman" w:cs="Arial"/>
          <w:color w:val="000000"/>
          <w:sz w:val="32"/>
          <w:szCs w:val="32"/>
          <w:lang w:val="en-US"/>
        </w:rPr>
      </w:pPr>
    </w:p>
    <w:p w14:paraId="3C4BB67F" w14:textId="77777777" w:rsidR="00390486" w:rsidRDefault="00390486" w:rsidP="0045230A">
      <w:pPr>
        <w:tabs>
          <w:tab w:val="left" w:pos="142"/>
        </w:tabs>
        <w:ind w:left="426"/>
        <w:rPr>
          <w:rFonts w:asciiTheme="minorHAnsi" w:eastAsiaTheme="minorEastAsia" w:hAnsiTheme="minorHAnsi"/>
          <w:sz w:val="24"/>
          <w:szCs w:val="24"/>
        </w:rPr>
      </w:pPr>
      <w:r>
        <w:t>SI DICHIARA CHE QUANTO SOPRA CORRISPONDE AL VERO</w:t>
      </w:r>
    </w:p>
    <w:p w14:paraId="3FA50346" w14:textId="6D627D82" w:rsidR="00390486" w:rsidRDefault="00390486" w:rsidP="00390486">
      <w:pPr>
        <w:tabs>
          <w:tab w:val="left" w:pos="142"/>
        </w:tabs>
      </w:pPr>
      <w:r>
        <w:tab/>
      </w:r>
      <w:r>
        <w:tab/>
      </w:r>
      <w:r>
        <w:tab/>
      </w:r>
      <w:r>
        <w:tab/>
      </w:r>
      <w:r>
        <w:tab/>
      </w:r>
      <w:r>
        <w:tab/>
      </w:r>
      <w:r>
        <w:tab/>
      </w:r>
      <w:r>
        <w:tab/>
      </w:r>
      <w:r>
        <w:tab/>
      </w:r>
      <w:r>
        <w:tab/>
      </w:r>
      <w:r w:rsidR="007D1E4A">
        <w:t>T</w:t>
      </w:r>
      <w:r>
        <w:t>IMBRO E FIRMA ENTE GESTORE</w:t>
      </w:r>
    </w:p>
    <w:p w14:paraId="387B7144" w14:textId="77777777" w:rsidR="00390486" w:rsidRDefault="00390486" w:rsidP="00390486">
      <w:pPr>
        <w:tabs>
          <w:tab w:val="left" w:pos="142"/>
        </w:tabs>
      </w:pPr>
    </w:p>
    <w:p w14:paraId="0AD4B717" w14:textId="15169DF4" w:rsidR="00390486" w:rsidRDefault="00390486" w:rsidP="00390486">
      <w:pPr>
        <w:tabs>
          <w:tab w:val="left" w:pos="142"/>
        </w:tabs>
        <w:rPr>
          <w:rFonts w:eastAsia="Times New Roman" w:cs="Arial"/>
          <w:color w:val="000000"/>
          <w:sz w:val="32"/>
          <w:szCs w:val="32"/>
        </w:rPr>
      </w:pPr>
    </w:p>
    <w:p w14:paraId="5763D5F7" w14:textId="77777777" w:rsidR="003A04ED" w:rsidRDefault="003A04ED" w:rsidP="00390486">
      <w:pPr>
        <w:tabs>
          <w:tab w:val="left" w:pos="142"/>
        </w:tabs>
        <w:rPr>
          <w:rFonts w:eastAsia="Times New Roman" w:cs="Arial"/>
          <w:color w:val="000000"/>
          <w:sz w:val="32"/>
          <w:szCs w:val="32"/>
        </w:rPr>
      </w:pPr>
    </w:p>
    <w:p w14:paraId="1FB64EEB" w14:textId="77777777" w:rsidR="00390486" w:rsidRDefault="00390486" w:rsidP="00390486">
      <w:pPr>
        <w:tabs>
          <w:tab w:val="left" w:pos="142"/>
        </w:tabs>
        <w:rPr>
          <w:rFonts w:eastAsia="Times New Roman" w:cs="Arial"/>
          <w:color w:val="000000"/>
          <w:sz w:val="32"/>
          <w:szCs w:val="32"/>
        </w:rPr>
      </w:pPr>
    </w:p>
    <w:p w14:paraId="1D80A807" w14:textId="77777777" w:rsidR="00390486" w:rsidRDefault="00390486" w:rsidP="0045230A">
      <w:pPr>
        <w:tabs>
          <w:tab w:val="left" w:pos="142"/>
        </w:tabs>
        <w:ind w:left="709"/>
        <w:rPr>
          <w:rFonts w:asciiTheme="minorHAnsi" w:eastAsiaTheme="minorEastAsia" w:hAnsiTheme="minorHAnsi"/>
          <w:sz w:val="24"/>
          <w:szCs w:val="24"/>
        </w:rPr>
      </w:pPr>
      <w:r>
        <w:rPr>
          <w:rFonts w:eastAsia="Times New Roman" w:cs="Arial"/>
          <w:color w:val="000000"/>
          <w:sz w:val="32"/>
          <w:szCs w:val="32"/>
        </w:rPr>
        <w:lastRenderedPageBreak/>
        <w:t xml:space="preserve">FORNITURA BENI </w:t>
      </w:r>
      <w:r>
        <w:rPr>
          <w:rFonts w:eastAsia="Times New Roman" w:cs="Arial"/>
          <w:color w:val="000000"/>
          <w:sz w:val="32"/>
          <w:szCs w:val="32"/>
        </w:rPr>
        <w:tab/>
      </w:r>
      <w:r>
        <w:rPr>
          <w:rFonts w:eastAsia="Times New Roman" w:cs="Arial"/>
          <w:color w:val="000000"/>
          <w:sz w:val="32"/>
          <w:szCs w:val="32"/>
        </w:rPr>
        <w:tab/>
      </w:r>
      <w:r>
        <w:rPr>
          <w:rFonts w:eastAsia="Times New Roman" w:cs="Arial"/>
          <w:color w:val="000000"/>
          <w:sz w:val="32"/>
          <w:szCs w:val="32"/>
        </w:rPr>
        <w:tab/>
      </w:r>
      <w:r>
        <w:rPr>
          <w:rFonts w:eastAsia="Times New Roman" w:cs="Arial"/>
          <w:color w:val="000000"/>
          <w:sz w:val="32"/>
          <w:szCs w:val="32"/>
        </w:rPr>
        <w:tab/>
      </w:r>
      <w:r>
        <w:rPr>
          <w:rFonts w:eastAsia="Times New Roman" w:cs="Arial"/>
          <w:color w:val="000000"/>
          <w:sz w:val="32"/>
          <w:szCs w:val="32"/>
        </w:rPr>
        <w:tab/>
      </w:r>
      <w:r>
        <w:rPr>
          <w:rFonts w:eastAsia="Times New Roman" w:cs="Arial"/>
          <w:color w:val="000000"/>
          <w:sz w:val="32"/>
          <w:szCs w:val="32"/>
        </w:rPr>
        <w:tab/>
      </w:r>
      <w:r>
        <w:rPr>
          <w:rFonts w:eastAsia="Times New Roman" w:cs="Arial"/>
          <w:color w:val="000000"/>
          <w:sz w:val="32"/>
          <w:szCs w:val="32"/>
        </w:rPr>
        <w:tab/>
        <w:t>TABELLA C3</w:t>
      </w:r>
    </w:p>
    <w:p w14:paraId="78E2CA9D" w14:textId="77777777" w:rsidR="00390486" w:rsidRPr="003A04ED" w:rsidRDefault="00390486" w:rsidP="0045230A">
      <w:pPr>
        <w:tabs>
          <w:tab w:val="left" w:pos="142"/>
        </w:tabs>
        <w:ind w:left="709"/>
        <w:rPr>
          <w:sz w:val="18"/>
        </w:rPr>
      </w:pPr>
      <w:r w:rsidRPr="003A04ED">
        <w:rPr>
          <w:sz w:val="18"/>
        </w:rPr>
        <w:t>ENTE GESTORE________________________________________MESE DI___________________________</w:t>
      </w:r>
    </w:p>
    <w:p w14:paraId="2F83DB4D" w14:textId="77777777" w:rsidR="00390486" w:rsidRPr="003A04ED" w:rsidRDefault="00390486" w:rsidP="0045230A">
      <w:pPr>
        <w:tabs>
          <w:tab w:val="left" w:pos="142"/>
        </w:tabs>
        <w:ind w:left="709"/>
        <w:rPr>
          <w:sz w:val="18"/>
        </w:rPr>
      </w:pPr>
      <w:r w:rsidRPr="003A04ED">
        <w:rPr>
          <w:sz w:val="18"/>
        </w:rPr>
        <w:t>TIPO DI STRUTTURA____________________________________________________ INDIRIZZO________________________</w:t>
      </w:r>
    </w:p>
    <w:p w14:paraId="7080F2F5" w14:textId="77777777" w:rsidR="00390486" w:rsidRPr="003A04ED" w:rsidRDefault="00390486" w:rsidP="0045230A">
      <w:pPr>
        <w:tabs>
          <w:tab w:val="left" w:pos="142"/>
        </w:tabs>
        <w:ind w:left="567"/>
        <w:rPr>
          <w:sz w:val="18"/>
        </w:rPr>
      </w:pPr>
      <w:r w:rsidRPr="003A04ED">
        <w:rPr>
          <w:sz w:val="18"/>
        </w:rPr>
        <w:t>-COMUNE___________</w:t>
      </w:r>
    </w:p>
    <w:tbl>
      <w:tblPr>
        <w:tblW w:w="11196" w:type="dxa"/>
        <w:tblInd w:w="392" w:type="dxa"/>
        <w:tblLayout w:type="fixed"/>
        <w:tblLook w:val="04A0" w:firstRow="1" w:lastRow="0" w:firstColumn="1" w:lastColumn="0" w:noHBand="0" w:noVBand="1"/>
      </w:tblPr>
      <w:tblGrid>
        <w:gridCol w:w="283"/>
        <w:gridCol w:w="993"/>
        <w:gridCol w:w="709"/>
        <w:gridCol w:w="1134"/>
        <w:gridCol w:w="1133"/>
        <w:gridCol w:w="1275"/>
        <w:gridCol w:w="1701"/>
        <w:gridCol w:w="1135"/>
        <w:gridCol w:w="1133"/>
        <w:gridCol w:w="709"/>
        <w:gridCol w:w="991"/>
      </w:tblGrid>
      <w:tr w:rsidR="00DC237A" w14:paraId="60D0C1E5" w14:textId="77777777" w:rsidTr="00492BE0">
        <w:trPr>
          <w:trHeight w:val="5119"/>
        </w:trPr>
        <w:tc>
          <w:tcPr>
            <w:tcW w:w="283" w:type="dxa"/>
            <w:tcBorders>
              <w:top w:val="single" w:sz="4" w:space="0" w:color="auto"/>
              <w:left w:val="single" w:sz="4" w:space="0" w:color="auto"/>
              <w:bottom w:val="single" w:sz="4" w:space="0" w:color="auto"/>
              <w:right w:val="single" w:sz="4" w:space="0" w:color="auto"/>
            </w:tcBorders>
            <w:noWrap/>
            <w:vAlign w:val="center"/>
            <w:hideMark/>
          </w:tcPr>
          <w:p w14:paraId="741395F7" w14:textId="77777777" w:rsidR="00DC237A" w:rsidRDefault="00DC237A"/>
        </w:tc>
        <w:tc>
          <w:tcPr>
            <w:tcW w:w="993" w:type="dxa"/>
            <w:tcBorders>
              <w:top w:val="single" w:sz="4" w:space="0" w:color="auto"/>
              <w:left w:val="single" w:sz="4" w:space="0" w:color="auto"/>
              <w:bottom w:val="single" w:sz="4" w:space="0" w:color="auto"/>
              <w:right w:val="single" w:sz="4" w:space="0" w:color="auto"/>
            </w:tcBorders>
            <w:noWrap/>
            <w:vAlign w:val="center"/>
            <w:hideMark/>
          </w:tcPr>
          <w:p w14:paraId="2E6D1A12" w14:textId="77777777" w:rsidR="00DC237A" w:rsidRPr="00492BE0" w:rsidRDefault="00DC237A">
            <w:pPr>
              <w:jc w:val="center"/>
              <w:rPr>
                <w:rFonts w:eastAsia="Times New Roman" w:cs="Arial"/>
                <w:color w:val="000000"/>
                <w:sz w:val="14"/>
                <w:szCs w:val="20"/>
                <w:lang w:val="en-US"/>
              </w:rPr>
            </w:pPr>
            <w:r w:rsidRPr="00492BE0">
              <w:rPr>
                <w:rFonts w:eastAsia="Times New Roman" w:cs="Arial"/>
                <w:color w:val="000000"/>
                <w:sz w:val="14"/>
                <w:szCs w:val="20"/>
                <w:lang w:val="en-US"/>
              </w:rPr>
              <w:t xml:space="preserve">COGNOME </w:t>
            </w:r>
          </w:p>
        </w:tc>
        <w:tc>
          <w:tcPr>
            <w:tcW w:w="709" w:type="dxa"/>
            <w:tcBorders>
              <w:top w:val="single" w:sz="4" w:space="0" w:color="auto"/>
              <w:left w:val="single" w:sz="4" w:space="0" w:color="auto"/>
              <w:bottom w:val="single" w:sz="4" w:space="0" w:color="auto"/>
              <w:right w:val="nil"/>
            </w:tcBorders>
            <w:noWrap/>
            <w:vAlign w:val="center"/>
            <w:hideMark/>
          </w:tcPr>
          <w:p w14:paraId="2A8DE966" w14:textId="77777777" w:rsidR="00DC237A" w:rsidRPr="00492BE0" w:rsidRDefault="00DC237A">
            <w:pPr>
              <w:ind w:left="-425" w:firstLine="425"/>
              <w:jc w:val="center"/>
              <w:rPr>
                <w:rFonts w:eastAsia="Times New Roman" w:cs="Arial"/>
                <w:color w:val="000000"/>
                <w:sz w:val="14"/>
                <w:szCs w:val="20"/>
                <w:lang w:val="en-US"/>
              </w:rPr>
            </w:pPr>
            <w:r w:rsidRPr="00492BE0">
              <w:rPr>
                <w:rFonts w:eastAsia="Times New Roman" w:cs="Arial"/>
                <w:color w:val="000000"/>
                <w:sz w:val="14"/>
                <w:szCs w:val="20"/>
                <w:lang w:val="en-US"/>
              </w:rPr>
              <w:t>NOME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3FC520" w14:textId="77777777" w:rsidR="00DC237A" w:rsidRPr="00492BE0" w:rsidRDefault="00DC237A">
            <w:pPr>
              <w:jc w:val="center"/>
              <w:rPr>
                <w:rFonts w:eastAsia="Times New Roman" w:cs="Arial"/>
                <w:color w:val="000000"/>
                <w:sz w:val="14"/>
                <w:szCs w:val="20"/>
              </w:rPr>
            </w:pPr>
            <w:r w:rsidRPr="00492BE0">
              <w:rPr>
                <w:rFonts w:eastAsia="Times New Roman" w:cs="Arial"/>
                <w:color w:val="000000"/>
                <w:sz w:val="14"/>
                <w:szCs w:val="20"/>
              </w:rPr>
              <w:t>EFFETTI LETTERECCI</w:t>
            </w:r>
          </w:p>
          <w:p w14:paraId="267A12A6" w14:textId="77777777" w:rsidR="00DC237A" w:rsidRPr="00492BE0" w:rsidRDefault="00DC237A">
            <w:pPr>
              <w:jc w:val="center"/>
              <w:rPr>
                <w:rFonts w:eastAsia="Times New Roman" w:cs="Arial"/>
                <w:color w:val="000000"/>
                <w:sz w:val="14"/>
                <w:szCs w:val="20"/>
                <w:lang w:val="en-US"/>
              </w:rPr>
            </w:pPr>
            <w:r w:rsidRPr="00492BE0">
              <w:rPr>
                <w:rFonts w:eastAsia="Times New Roman" w:cs="Arial"/>
                <w:color w:val="000000"/>
                <w:sz w:val="14"/>
                <w:szCs w:val="20"/>
              </w:rPr>
              <w:t xml:space="preserve">ALL.2 BIS PAR. </w:t>
            </w:r>
            <w:r w:rsidRPr="00492BE0">
              <w:rPr>
                <w:rFonts w:eastAsia="Times New Roman" w:cs="Arial"/>
                <w:color w:val="000000"/>
                <w:sz w:val="14"/>
                <w:szCs w:val="20"/>
                <w:lang w:val="en-US"/>
              </w:rPr>
              <w:t>C) p. a)</w:t>
            </w:r>
          </w:p>
        </w:tc>
        <w:tc>
          <w:tcPr>
            <w:tcW w:w="1133" w:type="dxa"/>
            <w:tcBorders>
              <w:top w:val="single" w:sz="4" w:space="0" w:color="auto"/>
              <w:left w:val="nil"/>
              <w:bottom w:val="single" w:sz="4" w:space="0" w:color="auto"/>
              <w:right w:val="single" w:sz="4" w:space="0" w:color="auto"/>
            </w:tcBorders>
            <w:vAlign w:val="center"/>
            <w:hideMark/>
          </w:tcPr>
          <w:p w14:paraId="342A42B9" w14:textId="77777777" w:rsidR="00DC237A" w:rsidRPr="00492BE0" w:rsidRDefault="00DC237A">
            <w:pPr>
              <w:jc w:val="center"/>
              <w:rPr>
                <w:rFonts w:eastAsia="Times New Roman" w:cs="Arial"/>
                <w:color w:val="000000"/>
                <w:sz w:val="14"/>
                <w:szCs w:val="20"/>
              </w:rPr>
            </w:pPr>
            <w:r w:rsidRPr="00492BE0">
              <w:rPr>
                <w:rFonts w:eastAsia="Times New Roman" w:cs="Arial"/>
                <w:color w:val="000000"/>
                <w:sz w:val="14"/>
                <w:szCs w:val="20"/>
              </w:rPr>
              <w:t>PRODOTTI IGIENE PERSONALE</w:t>
            </w:r>
          </w:p>
          <w:p w14:paraId="544E7392" w14:textId="77777777" w:rsidR="00DC237A" w:rsidRPr="00492BE0" w:rsidRDefault="00DC237A">
            <w:pPr>
              <w:jc w:val="center"/>
              <w:rPr>
                <w:rFonts w:eastAsia="Times New Roman" w:cs="Arial"/>
                <w:color w:val="000000"/>
                <w:sz w:val="14"/>
                <w:szCs w:val="20"/>
                <w:lang w:val="en-US"/>
              </w:rPr>
            </w:pPr>
            <w:r w:rsidRPr="00492BE0">
              <w:rPr>
                <w:rFonts w:eastAsia="Times New Roman" w:cs="Arial"/>
                <w:color w:val="000000"/>
                <w:sz w:val="14"/>
                <w:szCs w:val="20"/>
              </w:rPr>
              <w:t xml:space="preserve">ALL.2 BIS PAR. </w:t>
            </w:r>
            <w:r w:rsidRPr="00492BE0">
              <w:rPr>
                <w:rFonts w:eastAsia="Times New Roman" w:cs="Arial"/>
                <w:color w:val="000000"/>
                <w:sz w:val="14"/>
                <w:szCs w:val="20"/>
                <w:lang w:val="en-US"/>
              </w:rPr>
              <w:t>C) p. b)</w:t>
            </w:r>
          </w:p>
        </w:tc>
        <w:tc>
          <w:tcPr>
            <w:tcW w:w="1275" w:type="dxa"/>
            <w:tcBorders>
              <w:top w:val="single" w:sz="4" w:space="0" w:color="auto"/>
              <w:left w:val="nil"/>
              <w:bottom w:val="single" w:sz="4" w:space="0" w:color="auto"/>
              <w:right w:val="single" w:sz="4" w:space="0" w:color="auto"/>
            </w:tcBorders>
            <w:vAlign w:val="center"/>
            <w:hideMark/>
          </w:tcPr>
          <w:p w14:paraId="580415E7" w14:textId="57DE5187" w:rsidR="00DC237A" w:rsidRPr="00DC237A" w:rsidRDefault="00DC237A">
            <w:pPr>
              <w:jc w:val="center"/>
              <w:rPr>
                <w:rFonts w:eastAsia="Times New Roman" w:cs="Arial"/>
                <w:color w:val="000000"/>
                <w:sz w:val="14"/>
                <w:szCs w:val="20"/>
              </w:rPr>
            </w:pPr>
            <w:r>
              <w:rPr>
                <w:rFonts w:eastAsia="Times New Roman" w:cs="Arial"/>
                <w:color w:val="000000"/>
                <w:sz w:val="14"/>
                <w:szCs w:val="20"/>
              </w:rPr>
              <w:t xml:space="preserve">KIT DI PRIMO INGRESSO -VESTIARIO- ALL.2 BIS PAR. </w:t>
            </w:r>
            <w:r w:rsidRPr="00DC237A">
              <w:rPr>
                <w:rFonts w:eastAsia="Times New Roman" w:cs="Arial"/>
                <w:color w:val="000000"/>
                <w:sz w:val="14"/>
                <w:szCs w:val="20"/>
              </w:rPr>
              <w:t>C) p</w:t>
            </w:r>
            <w:r w:rsidR="00031FFF">
              <w:rPr>
                <w:rFonts w:eastAsia="Times New Roman" w:cs="Arial"/>
                <w:color w:val="000000"/>
                <w:sz w:val="14"/>
                <w:szCs w:val="20"/>
              </w:rPr>
              <w:t>unto</w:t>
            </w:r>
            <w:r w:rsidRPr="00DC237A">
              <w:rPr>
                <w:rFonts w:eastAsia="Times New Roman" w:cs="Arial"/>
                <w:color w:val="000000"/>
                <w:sz w:val="14"/>
                <w:szCs w:val="20"/>
              </w:rPr>
              <w:t xml:space="preserve"> c)</w:t>
            </w:r>
          </w:p>
          <w:p w14:paraId="60B48300" w14:textId="447F8062" w:rsidR="00DC237A" w:rsidRPr="00DC237A" w:rsidRDefault="00DC237A" w:rsidP="00843691">
            <w:pPr>
              <w:jc w:val="center"/>
              <w:rPr>
                <w:rFonts w:eastAsia="Times New Roman" w:cs="Arial"/>
                <w:b/>
                <w:color w:val="000000"/>
                <w:sz w:val="14"/>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8128479" w14:textId="77777777" w:rsidR="00DC237A" w:rsidRDefault="00DC237A">
            <w:pPr>
              <w:jc w:val="center"/>
              <w:rPr>
                <w:rFonts w:eastAsia="Times New Roman" w:cs="Arial"/>
                <w:color w:val="000000"/>
                <w:sz w:val="14"/>
                <w:szCs w:val="20"/>
              </w:rPr>
            </w:pPr>
            <w:r>
              <w:rPr>
                <w:rFonts w:eastAsia="Times New Roman" w:cs="Arial"/>
                <w:color w:val="000000"/>
                <w:sz w:val="14"/>
                <w:szCs w:val="20"/>
              </w:rPr>
              <w:t xml:space="preserve">POSATERIA E PIATTI E </w:t>
            </w:r>
            <w:proofErr w:type="gramStart"/>
            <w:r>
              <w:rPr>
                <w:rFonts w:eastAsia="Times New Roman" w:cs="Arial"/>
                <w:color w:val="000000"/>
                <w:sz w:val="14"/>
                <w:szCs w:val="20"/>
              </w:rPr>
              <w:t>TOVAGLIOLI,CARTA</w:t>
            </w:r>
            <w:proofErr w:type="gramEnd"/>
            <w:r>
              <w:rPr>
                <w:rFonts w:eastAsia="Times New Roman" w:cs="Arial"/>
                <w:color w:val="000000"/>
                <w:sz w:val="14"/>
                <w:szCs w:val="20"/>
              </w:rPr>
              <w:t>, TAZZA O BICCHIERE E SET POSATE MONOUSO E BIODEGRADABILI  E COMPOSTABILI  (ALL. 2 BIS PAR. A P. 2, LETT. d)</w:t>
            </w:r>
          </w:p>
        </w:tc>
        <w:tc>
          <w:tcPr>
            <w:tcW w:w="1135" w:type="dxa"/>
            <w:tcBorders>
              <w:top w:val="single" w:sz="4" w:space="0" w:color="auto"/>
              <w:left w:val="single" w:sz="4" w:space="0" w:color="auto"/>
              <w:bottom w:val="single" w:sz="4" w:space="0" w:color="auto"/>
              <w:right w:val="single" w:sz="4" w:space="0" w:color="auto"/>
            </w:tcBorders>
            <w:vAlign w:val="center"/>
          </w:tcPr>
          <w:p w14:paraId="4970D7E5" w14:textId="77777777" w:rsidR="00DC237A" w:rsidRDefault="00DC237A">
            <w:pPr>
              <w:jc w:val="center"/>
              <w:rPr>
                <w:rFonts w:eastAsia="Times New Roman" w:cs="Arial"/>
                <w:color w:val="000000"/>
                <w:sz w:val="14"/>
                <w:szCs w:val="20"/>
              </w:rPr>
            </w:pPr>
          </w:p>
          <w:p w14:paraId="0917400A" w14:textId="77777777" w:rsidR="00DC237A" w:rsidRDefault="00DC237A">
            <w:pPr>
              <w:jc w:val="center"/>
              <w:rPr>
                <w:rFonts w:eastAsia="Times New Roman" w:cs="Arial"/>
                <w:color w:val="000000"/>
                <w:sz w:val="14"/>
                <w:szCs w:val="20"/>
              </w:rPr>
            </w:pPr>
          </w:p>
          <w:p w14:paraId="5C007CEC" w14:textId="77777777" w:rsidR="00DC237A" w:rsidRDefault="00DC237A">
            <w:pPr>
              <w:jc w:val="center"/>
              <w:rPr>
                <w:rFonts w:eastAsia="Times New Roman" w:cs="Arial"/>
                <w:color w:val="000000"/>
                <w:sz w:val="14"/>
                <w:szCs w:val="20"/>
              </w:rPr>
            </w:pPr>
            <w:r>
              <w:rPr>
                <w:rFonts w:eastAsia="Times New Roman" w:cs="Arial"/>
                <w:color w:val="000000"/>
                <w:sz w:val="14"/>
                <w:szCs w:val="20"/>
              </w:rPr>
              <w:t xml:space="preserve">MATERIALE </w:t>
            </w:r>
            <w:proofErr w:type="gramStart"/>
            <w:r>
              <w:rPr>
                <w:rFonts w:eastAsia="Times New Roman" w:cs="Arial"/>
                <w:color w:val="000000"/>
                <w:sz w:val="14"/>
                <w:szCs w:val="20"/>
              </w:rPr>
              <w:t>DIDATTICO  e</w:t>
            </w:r>
            <w:proofErr w:type="gramEnd"/>
            <w:r>
              <w:rPr>
                <w:rFonts w:eastAsia="Times New Roman" w:cs="Arial"/>
                <w:color w:val="000000"/>
                <w:sz w:val="14"/>
                <w:szCs w:val="20"/>
              </w:rPr>
              <w:t xml:space="preserve"> ALTRO MATERIALE ALL.2 BIS PAR. C) p. e)</w:t>
            </w:r>
          </w:p>
          <w:p w14:paraId="19C559E8" w14:textId="77777777" w:rsidR="00DC237A" w:rsidRDefault="00DC237A">
            <w:pPr>
              <w:jc w:val="center"/>
              <w:rPr>
                <w:rFonts w:eastAsia="Times New Roman" w:cs="Arial"/>
                <w:color w:val="000000"/>
                <w:sz w:val="14"/>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30B85F5B" w14:textId="77777777" w:rsidR="00DC237A" w:rsidRDefault="00DC237A">
            <w:pPr>
              <w:jc w:val="center"/>
              <w:rPr>
                <w:rFonts w:eastAsia="Times New Roman" w:cs="Arial"/>
                <w:b/>
                <w:bCs/>
                <w:color w:val="000000"/>
                <w:sz w:val="14"/>
                <w:szCs w:val="18"/>
              </w:rPr>
            </w:pPr>
            <w:r w:rsidRPr="00DC237A">
              <w:rPr>
                <w:rFonts w:eastAsia="Times New Roman" w:cs="Arial"/>
                <w:b/>
                <w:bCs/>
                <w:color w:val="000000"/>
                <w:sz w:val="14"/>
                <w:szCs w:val="18"/>
              </w:rPr>
              <w:t>PANNOLINI PER INFANTI</w:t>
            </w:r>
          </w:p>
          <w:p w14:paraId="15CC2F31" w14:textId="54886D1A" w:rsidR="00031FFF" w:rsidRPr="00031FFF" w:rsidRDefault="00031FFF">
            <w:pPr>
              <w:jc w:val="center"/>
              <w:rPr>
                <w:rFonts w:eastAsia="Times New Roman" w:cs="Arial"/>
                <w:b/>
                <w:bCs/>
                <w:color w:val="000000"/>
                <w:sz w:val="14"/>
                <w:szCs w:val="18"/>
              </w:rPr>
            </w:pPr>
            <w:r w:rsidRPr="007D1E4A">
              <w:rPr>
                <w:rFonts w:eastAsia="Times New Roman" w:cs="Arial"/>
                <w:color w:val="000000"/>
                <w:sz w:val="14"/>
                <w:szCs w:val="20"/>
              </w:rPr>
              <w:t xml:space="preserve">ALL. 2 BIS PAR. </w:t>
            </w:r>
            <w:r w:rsidRPr="00031FFF">
              <w:rPr>
                <w:rFonts w:eastAsia="Times New Roman" w:cs="Arial"/>
                <w:color w:val="000000"/>
                <w:sz w:val="14"/>
                <w:szCs w:val="20"/>
              </w:rPr>
              <w:t xml:space="preserve">A P. 2, LETT. </w:t>
            </w:r>
            <w:r>
              <w:rPr>
                <w:rFonts w:eastAsia="Times New Roman" w:cs="Arial"/>
                <w:color w:val="000000"/>
                <w:sz w:val="14"/>
                <w:szCs w:val="20"/>
              </w:rPr>
              <w:t>f)</w:t>
            </w:r>
          </w:p>
          <w:p w14:paraId="0179A6C5" w14:textId="6CBD6FF5" w:rsidR="00DC237A" w:rsidRPr="00DC237A" w:rsidRDefault="00DC237A">
            <w:pPr>
              <w:jc w:val="center"/>
              <w:rPr>
                <w:rFonts w:eastAsia="Times New Roman" w:cs="Arial"/>
                <w:b/>
                <w:bCs/>
                <w:color w:val="000000"/>
                <w:sz w:val="14"/>
                <w:szCs w:val="18"/>
              </w:rPr>
            </w:pPr>
            <w:r w:rsidRPr="00DC237A">
              <w:rPr>
                <w:rFonts w:eastAsia="Times New Roman" w:cs="Arial"/>
                <w:b/>
                <w:bCs/>
                <w:color w:val="000000"/>
                <w:sz w:val="14"/>
                <w:szCs w:val="18"/>
              </w:rPr>
              <w:t>(RIMBORSO DI 0,15 A GIORNO A MIGRANTE SOLO IN PRESENZA DI INFANTI SINO A 30 MESI</w:t>
            </w:r>
            <w:r>
              <w:rPr>
                <w:rFonts w:eastAsia="Times New Roman" w:cs="Arial"/>
                <w:b/>
                <w:bCs/>
                <w:color w:val="000000"/>
                <w:sz w:val="14"/>
                <w:szCs w:val="18"/>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16C989" w14:textId="3D79B74C" w:rsidR="00DC237A" w:rsidRDefault="00DC237A">
            <w:pPr>
              <w:jc w:val="center"/>
              <w:rPr>
                <w:rFonts w:eastAsia="Times New Roman" w:cs="Arial"/>
                <w:b/>
                <w:bCs/>
                <w:color w:val="000000"/>
                <w:sz w:val="14"/>
                <w:szCs w:val="18"/>
                <w:lang w:val="en-US"/>
              </w:rPr>
            </w:pPr>
            <w:r>
              <w:rPr>
                <w:rFonts w:eastAsia="Times New Roman" w:cs="Arial"/>
                <w:b/>
                <w:bCs/>
                <w:color w:val="000000"/>
                <w:sz w:val="14"/>
                <w:szCs w:val="18"/>
                <w:lang w:val="en-US"/>
              </w:rPr>
              <w:t xml:space="preserve">DATA </w:t>
            </w:r>
          </w:p>
        </w:tc>
        <w:tc>
          <w:tcPr>
            <w:tcW w:w="991" w:type="dxa"/>
            <w:tcBorders>
              <w:top w:val="single" w:sz="4" w:space="0" w:color="auto"/>
              <w:left w:val="nil"/>
              <w:bottom w:val="single" w:sz="4" w:space="0" w:color="auto"/>
              <w:right w:val="single" w:sz="4" w:space="0" w:color="auto"/>
            </w:tcBorders>
            <w:noWrap/>
            <w:vAlign w:val="center"/>
            <w:hideMark/>
          </w:tcPr>
          <w:p w14:paraId="5C3E65B5" w14:textId="77777777" w:rsidR="00DC237A" w:rsidRDefault="00DC237A">
            <w:pPr>
              <w:jc w:val="center"/>
              <w:rPr>
                <w:rFonts w:eastAsia="Times New Roman" w:cs="Arial"/>
                <w:b/>
                <w:bCs/>
                <w:color w:val="000000"/>
                <w:sz w:val="14"/>
                <w:szCs w:val="18"/>
                <w:lang w:val="en-US"/>
              </w:rPr>
            </w:pPr>
            <w:r>
              <w:rPr>
                <w:rFonts w:eastAsia="Times New Roman" w:cs="Arial"/>
                <w:b/>
                <w:bCs/>
                <w:color w:val="000000"/>
                <w:sz w:val="14"/>
                <w:szCs w:val="18"/>
                <w:lang w:val="en-US"/>
              </w:rPr>
              <w:t>FIRMA PER RICEVUTA</w:t>
            </w:r>
          </w:p>
        </w:tc>
      </w:tr>
      <w:tr w:rsidR="00DC237A" w14:paraId="67F49D80" w14:textId="77777777" w:rsidTr="00492BE0">
        <w:trPr>
          <w:trHeight w:val="580"/>
        </w:trPr>
        <w:tc>
          <w:tcPr>
            <w:tcW w:w="283" w:type="dxa"/>
            <w:tcBorders>
              <w:top w:val="single" w:sz="4" w:space="0" w:color="auto"/>
              <w:left w:val="single" w:sz="4" w:space="0" w:color="auto"/>
              <w:bottom w:val="single" w:sz="4" w:space="0" w:color="auto"/>
              <w:right w:val="single" w:sz="4" w:space="0" w:color="auto"/>
            </w:tcBorders>
            <w:noWrap/>
            <w:vAlign w:val="center"/>
            <w:hideMark/>
          </w:tcPr>
          <w:p w14:paraId="43AB52AC" w14:textId="2C2F01B3" w:rsidR="00DC237A" w:rsidRDefault="00DC237A">
            <w:pPr>
              <w:jc w:val="center"/>
              <w:rPr>
                <w:rFonts w:eastAsia="Times New Roman" w:cs="Arial"/>
                <w:b/>
                <w:bCs/>
                <w:color w:val="000000"/>
                <w:sz w:val="16"/>
                <w:szCs w:val="20"/>
                <w:lang w:val="en-US"/>
              </w:rPr>
            </w:pPr>
            <w:r>
              <w:rPr>
                <w:rFonts w:eastAsia="Times New Roman" w:cs="Arial"/>
                <w:b/>
                <w:bCs/>
                <w:color w:val="000000"/>
                <w:sz w:val="16"/>
                <w:szCs w:val="20"/>
                <w:lang w:val="en-US"/>
              </w:rPr>
              <w:t>1</w:t>
            </w:r>
          </w:p>
        </w:tc>
        <w:tc>
          <w:tcPr>
            <w:tcW w:w="993" w:type="dxa"/>
            <w:tcBorders>
              <w:top w:val="single" w:sz="4" w:space="0" w:color="auto"/>
              <w:left w:val="single" w:sz="4" w:space="0" w:color="auto"/>
              <w:bottom w:val="single" w:sz="4" w:space="0" w:color="auto"/>
              <w:right w:val="single" w:sz="4" w:space="0" w:color="auto"/>
            </w:tcBorders>
            <w:vAlign w:val="bottom"/>
            <w:hideMark/>
          </w:tcPr>
          <w:p w14:paraId="1E8F5A37" w14:textId="77777777" w:rsidR="00DC237A" w:rsidRDefault="00DC237A">
            <w:pPr>
              <w:rPr>
                <w:rFonts w:eastAsia="Times New Roman" w:cs="Arial"/>
                <w:b/>
                <w:bCs/>
                <w:color w:val="000000"/>
                <w:sz w:val="16"/>
                <w:szCs w:val="20"/>
                <w:lang w:val="en-US"/>
              </w:rPr>
            </w:pPr>
          </w:p>
        </w:tc>
        <w:tc>
          <w:tcPr>
            <w:tcW w:w="709" w:type="dxa"/>
            <w:tcBorders>
              <w:top w:val="single" w:sz="4" w:space="0" w:color="auto"/>
              <w:left w:val="single" w:sz="4" w:space="0" w:color="auto"/>
              <w:bottom w:val="single" w:sz="4" w:space="0" w:color="auto"/>
              <w:right w:val="nil"/>
            </w:tcBorders>
            <w:vAlign w:val="bottom"/>
            <w:hideMark/>
          </w:tcPr>
          <w:p w14:paraId="7C84BFA0" w14:textId="77777777" w:rsidR="00DC237A" w:rsidRDefault="00DC237A">
            <w:pPr>
              <w:rPr>
                <w:sz w:val="20"/>
                <w:szCs w:val="20"/>
                <w:lang w:val="en-GB" w:eastAsia="en-GB"/>
              </w:rPr>
            </w:pPr>
          </w:p>
        </w:tc>
        <w:tc>
          <w:tcPr>
            <w:tcW w:w="1134" w:type="dxa"/>
            <w:tcBorders>
              <w:top w:val="nil"/>
              <w:left w:val="single" w:sz="4" w:space="0" w:color="auto"/>
              <w:bottom w:val="single" w:sz="4" w:space="0" w:color="auto"/>
              <w:right w:val="single" w:sz="4" w:space="0" w:color="auto"/>
            </w:tcBorders>
            <w:noWrap/>
            <w:vAlign w:val="bottom"/>
            <w:hideMark/>
          </w:tcPr>
          <w:p w14:paraId="0BB8608E" w14:textId="77777777"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c>
          <w:tcPr>
            <w:tcW w:w="1133" w:type="dxa"/>
            <w:tcBorders>
              <w:top w:val="nil"/>
              <w:left w:val="nil"/>
              <w:bottom w:val="single" w:sz="4" w:space="0" w:color="auto"/>
              <w:right w:val="single" w:sz="4" w:space="0" w:color="auto"/>
            </w:tcBorders>
            <w:noWrap/>
            <w:vAlign w:val="bottom"/>
            <w:hideMark/>
          </w:tcPr>
          <w:p w14:paraId="3B5CCBC7" w14:textId="77777777"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c>
          <w:tcPr>
            <w:tcW w:w="1275" w:type="dxa"/>
            <w:tcBorders>
              <w:top w:val="nil"/>
              <w:left w:val="nil"/>
              <w:bottom w:val="single" w:sz="4" w:space="0" w:color="auto"/>
              <w:right w:val="single" w:sz="4" w:space="0" w:color="auto"/>
            </w:tcBorders>
            <w:noWrap/>
            <w:vAlign w:val="bottom"/>
            <w:hideMark/>
          </w:tcPr>
          <w:p w14:paraId="720260DD" w14:textId="77777777"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c>
          <w:tcPr>
            <w:tcW w:w="1701" w:type="dxa"/>
            <w:tcBorders>
              <w:top w:val="nil"/>
              <w:left w:val="single" w:sz="4" w:space="0" w:color="auto"/>
              <w:bottom w:val="single" w:sz="4" w:space="0" w:color="auto"/>
              <w:right w:val="single" w:sz="4" w:space="0" w:color="auto"/>
            </w:tcBorders>
          </w:tcPr>
          <w:p w14:paraId="604AFABD" w14:textId="77777777" w:rsidR="00DC237A" w:rsidRDefault="00DC237A">
            <w:pPr>
              <w:jc w:val="center"/>
              <w:rPr>
                <w:rFonts w:eastAsia="Times New Roman" w:cs="Arial"/>
                <w:color w:val="000000"/>
                <w:sz w:val="14"/>
                <w:szCs w:val="20"/>
                <w:lang w:val="en-US"/>
              </w:rPr>
            </w:pPr>
          </w:p>
        </w:tc>
        <w:tc>
          <w:tcPr>
            <w:tcW w:w="1135" w:type="dxa"/>
            <w:tcBorders>
              <w:top w:val="nil"/>
              <w:left w:val="single" w:sz="4" w:space="0" w:color="auto"/>
              <w:bottom w:val="single" w:sz="4" w:space="0" w:color="auto"/>
              <w:right w:val="single" w:sz="4" w:space="0" w:color="auto"/>
            </w:tcBorders>
          </w:tcPr>
          <w:p w14:paraId="378219A0" w14:textId="77777777" w:rsidR="00DC237A" w:rsidRDefault="00DC237A">
            <w:pPr>
              <w:jc w:val="center"/>
              <w:rPr>
                <w:rFonts w:eastAsia="Times New Roman" w:cs="Arial"/>
                <w:color w:val="000000"/>
                <w:sz w:val="14"/>
                <w:szCs w:val="20"/>
                <w:lang w:val="en-US"/>
              </w:rPr>
            </w:pPr>
          </w:p>
        </w:tc>
        <w:tc>
          <w:tcPr>
            <w:tcW w:w="1133" w:type="dxa"/>
            <w:tcBorders>
              <w:top w:val="nil"/>
              <w:left w:val="single" w:sz="4" w:space="0" w:color="auto"/>
              <w:bottom w:val="single" w:sz="4" w:space="0" w:color="auto"/>
              <w:right w:val="single" w:sz="4" w:space="0" w:color="auto"/>
            </w:tcBorders>
          </w:tcPr>
          <w:p w14:paraId="0F76A7FA" w14:textId="77777777" w:rsidR="00DC237A" w:rsidRDefault="00DC237A">
            <w:pPr>
              <w:rPr>
                <w:rFonts w:eastAsia="Times New Roman" w:cs="Arial"/>
                <w:color w:val="000000"/>
                <w:sz w:val="20"/>
                <w:szCs w:val="20"/>
                <w:lang w:val="en-US"/>
              </w:rPr>
            </w:pPr>
          </w:p>
        </w:tc>
        <w:tc>
          <w:tcPr>
            <w:tcW w:w="709" w:type="dxa"/>
            <w:tcBorders>
              <w:top w:val="nil"/>
              <w:left w:val="single" w:sz="4" w:space="0" w:color="auto"/>
              <w:bottom w:val="single" w:sz="4" w:space="0" w:color="auto"/>
              <w:right w:val="single" w:sz="4" w:space="0" w:color="auto"/>
            </w:tcBorders>
            <w:noWrap/>
            <w:vAlign w:val="bottom"/>
            <w:hideMark/>
          </w:tcPr>
          <w:p w14:paraId="151DD75C" w14:textId="32FF83F9"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c>
          <w:tcPr>
            <w:tcW w:w="991" w:type="dxa"/>
            <w:tcBorders>
              <w:top w:val="nil"/>
              <w:left w:val="nil"/>
              <w:bottom w:val="single" w:sz="4" w:space="0" w:color="auto"/>
              <w:right w:val="single" w:sz="4" w:space="0" w:color="auto"/>
            </w:tcBorders>
            <w:noWrap/>
            <w:vAlign w:val="bottom"/>
            <w:hideMark/>
          </w:tcPr>
          <w:p w14:paraId="34DB9BCB" w14:textId="77777777"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r>
      <w:tr w:rsidR="00DC237A" w14:paraId="17DA8514" w14:textId="77777777" w:rsidTr="00492BE0">
        <w:trPr>
          <w:trHeight w:val="580"/>
        </w:trPr>
        <w:tc>
          <w:tcPr>
            <w:tcW w:w="283" w:type="dxa"/>
            <w:tcBorders>
              <w:top w:val="single" w:sz="4" w:space="0" w:color="auto"/>
              <w:left w:val="single" w:sz="4" w:space="0" w:color="auto"/>
              <w:bottom w:val="single" w:sz="4" w:space="0" w:color="auto"/>
              <w:right w:val="single" w:sz="4" w:space="0" w:color="auto"/>
            </w:tcBorders>
            <w:noWrap/>
            <w:vAlign w:val="center"/>
            <w:hideMark/>
          </w:tcPr>
          <w:p w14:paraId="2E4B20C7" w14:textId="77777777" w:rsidR="00DC237A" w:rsidRDefault="00DC237A">
            <w:pPr>
              <w:jc w:val="center"/>
              <w:rPr>
                <w:rFonts w:eastAsia="Times New Roman" w:cs="Arial"/>
                <w:b/>
                <w:bCs/>
                <w:color w:val="000000"/>
                <w:sz w:val="16"/>
                <w:szCs w:val="20"/>
                <w:lang w:val="en-US"/>
              </w:rPr>
            </w:pPr>
            <w:r>
              <w:rPr>
                <w:rFonts w:eastAsia="Times New Roman" w:cs="Arial"/>
                <w:b/>
                <w:bCs/>
                <w:color w:val="000000"/>
                <w:sz w:val="16"/>
                <w:szCs w:val="20"/>
                <w:lang w:val="en-US"/>
              </w:rPr>
              <w:t>2</w:t>
            </w:r>
          </w:p>
        </w:tc>
        <w:tc>
          <w:tcPr>
            <w:tcW w:w="993" w:type="dxa"/>
            <w:tcBorders>
              <w:top w:val="single" w:sz="4" w:space="0" w:color="auto"/>
              <w:left w:val="single" w:sz="4" w:space="0" w:color="auto"/>
              <w:bottom w:val="single" w:sz="4" w:space="0" w:color="auto"/>
              <w:right w:val="single" w:sz="4" w:space="0" w:color="auto"/>
            </w:tcBorders>
            <w:vAlign w:val="bottom"/>
            <w:hideMark/>
          </w:tcPr>
          <w:p w14:paraId="13352DA4" w14:textId="77777777" w:rsidR="00DC237A" w:rsidRDefault="00DC237A">
            <w:pPr>
              <w:rPr>
                <w:rFonts w:eastAsia="Times New Roman" w:cs="Arial"/>
                <w:b/>
                <w:bCs/>
                <w:color w:val="000000"/>
                <w:sz w:val="16"/>
                <w:szCs w:val="20"/>
                <w:lang w:val="en-US"/>
              </w:rPr>
            </w:pPr>
          </w:p>
        </w:tc>
        <w:tc>
          <w:tcPr>
            <w:tcW w:w="709" w:type="dxa"/>
            <w:tcBorders>
              <w:top w:val="single" w:sz="4" w:space="0" w:color="auto"/>
              <w:left w:val="single" w:sz="4" w:space="0" w:color="auto"/>
              <w:bottom w:val="single" w:sz="4" w:space="0" w:color="auto"/>
              <w:right w:val="nil"/>
            </w:tcBorders>
            <w:vAlign w:val="bottom"/>
            <w:hideMark/>
          </w:tcPr>
          <w:p w14:paraId="7A249AA8" w14:textId="77777777" w:rsidR="00DC237A" w:rsidRDefault="00DC237A">
            <w:pPr>
              <w:rPr>
                <w:sz w:val="20"/>
                <w:szCs w:val="20"/>
                <w:lang w:val="en-GB" w:eastAsia="en-GB"/>
              </w:rPr>
            </w:pPr>
          </w:p>
        </w:tc>
        <w:tc>
          <w:tcPr>
            <w:tcW w:w="1134" w:type="dxa"/>
            <w:tcBorders>
              <w:top w:val="nil"/>
              <w:left w:val="single" w:sz="4" w:space="0" w:color="auto"/>
              <w:bottom w:val="single" w:sz="4" w:space="0" w:color="auto"/>
              <w:right w:val="single" w:sz="4" w:space="0" w:color="auto"/>
            </w:tcBorders>
            <w:noWrap/>
            <w:vAlign w:val="bottom"/>
            <w:hideMark/>
          </w:tcPr>
          <w:p w14:paraId="694E1411" w14:textId="77777777"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c>
          <w:tcPr>
            <w:tcW w:w="1133" w:type="dxa"/>
            <w:tcBorders>
              <w:top w:val="nil"/>
              <w:left w:val="nil"/>
              <w:bottom w:val="single" w:sz="4" w:space="0" w:color="auto"/>
              <w:right w:val="single" w:sz="4" w:space="0" w:color="auto"/>
            </w:tcBorders>
            <w:noWrap/>
            <w:vAlign w:val="bottom"/>
            <w:hideMark/>
          </w:tcPr>
          <w:p w14:paraId="7364C5E3" w14:textId="77777777"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c>
          <w:tcPr>
            <w:tcW w:w="1275" w:type="dxa"/>
            <w:tcBorders>
              <w:top w:val="nil"/>
              <w:left w:val="nil"/>
              <w:bottom w:val="single" w:sz="4" w:space="0" w:color="auto"/>
              <w:right w:val="single" w:sz="4" w:space="0" w:color="auto"/>
            </w:tcBorders>
            <w:noWrap/>
            <w:vAlign w:val="bottom"/>
            <w:hideMark/>
          </w:tcPr>
          <w:p w14:paraId="7C087D03" w14:textId="77777777"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c>
          <w:tcPr>
            <w:tcW w:w="1701" w:type="dxa"/>
            <w:tcBorders>
              <w:top w:val="nil"/>
              <w:left w:val="single" w:sz="4" w:space="0" w:color="auto"/>
              <w:bottom w:val="single" w:sz="4" w:space="0" w:color="auto"/>
              <w:right w:val="single" w:sz="4" w:space="0" w:color="auto"/>
            </w:tcBorders>
          </w:tcPr>
          <w:p w14:paraId="6CB0DD7D" w14:textId="77777777" w:rsidR="00DC237A" w:rsidRDefault="00DC237A">
            <w:pPr>
              <w:jc w:val="center"/>
              <w:rPr>
                <w:rFonts w:eastAsia="Times New Roman" w:cs="Arial"/>
                <w:color w:val="000000"/>
                <w:sz w:val="14"/>
                <w:szCs w:val="20"/>
                <w:lang w:val="en-US"/>
              </w:rPr>
            </w:pPr>
          </w:p>
        </w:tc>
        <w:tc>
          <w:tcPr>
            <w:tcW w:w="1135" w:type="dxa"/>
            <w:tcBorders>
              <w:top w:val="nil"/>
              <w:left w:val="single" w:sz="4" w:space="0" w:color="auto"/>
              <w:bottom w:val="single" w:sz="4" w:space="0" w:color="auto"/>
              <w:right w:val="single" w:sz="4" w:space="0" w:color="auto"/>
            </w:tcBorders>
          </w:tcPr>
          <w:p w14:paraId="582DF8EC" w14:textId="77777777" w:rsidR="00DC237A" w:rsidRDefault="00DC237A">
            <w:pPr>
              <w:jc w:val="center"/>
              <w:rPr>
                <w:rFonts w:eastAsia="Times New Roman" w:cs="Arial"/>
                <w:color w:val="000000"/>
                <w:sz w:val="14"/>
                <w:szCs w:val="20"/>
                <w:lang w:val="en-US"/>
              </w:rPr>
            </w:pPr>
          </w:p>
        </w:tc>
        <w:tc>
          <w:tcPr>
            <w:tcW w:w="1133" w:type="dxa"/>
            <w:tcBorders>
              <w:top w:val="nil"/>
              <w:left w:val="single" w:sz="4" w:space="0" w:color="auto"/>
              <w:bottom w:val="single" w:sz="4" w:space="0" w:color="auto"/>
              <w:right w:val="single" w:sz="4" w:space="0" w:color="auto"/>
            </w:tcBorders>
          </w:tcPr>
          <w:p w14:paraId="433CDAA6" w14:textId="77777777" w:rsidR="00DC237A" w:rsidRDefault="00DC237A">
            <w:pPr>
              <w:rPr>
                <w:rFonts w:eastAsia="Times New Roman" w:cs="Arial"/>
                <w:color w:val="000000"/>
                <w:sz w:val="20"/>
                <w:szCs w:val="20"/>
                <w:lang w:val="en-US"/>
              </w:rPr>
            </w:pPr>
          </w:p>
        </w:tc>
        <w:tc>
          <w:tcPr>
            <w:tcW w:w="709" w:type="dxa"/>
            <w:tcBorders>
              <w:top w:val="nil"/>
              <w:left w:val="single" w:sz="4" w:space="0" w:color="auto"/>
              <w:bottom w:val="single" w:sz="4" w:space="0" w:color="auto"/>
              <w:right w:val="single" w:sz="4" w:space="0" w:color="auto"/>
            </w:tcBorders>
            <w:noWrap/>
            <w:vAlign w:val="bottom"/>
            <w:hideMark/>
          </w:tcPr>
          <w:p w14:paraId="76B360F4" w14:textId="5616C97E"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c>
          <w:tcPr>
            <w:tcW w:w="991" w:type="dxa"/>
            <w:tcBorders>
              <w:top w:val="nil"/>
              <w:left w:val="nil"/>
              <w:bottom w:val="single" w:sz="4" w:space="0" w:color="auto"/>
              <w:right w:val="single" w:sz="4" w:space="0" w:color="auto"/>
            </w:tcBorders>
            <w:noWrap/>
            <w:vAlign w:val="bottom"/>
            <w:hideMark/>
          </w:tcPr>
          <w:p w14:paraId="5A9B6E12" w14:textId="77777777"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r>
      <w:tr w:rsidR="00DC237A" w14:paraId="5945FDF2" w14:textId="77777777" w:rsidTr="00492BE0">
        <w:trPr>
          <w:trHeight w:val="580"/>
        </w:trPr>
        <w:tc>
          <w:tcPr>
            <w:tcW w:w="283" w:type="dxa"/>
            <w:tcBorders>
              <w:top w:val="single" w:sz="4" w:space="0" w:color="auto"/>
              <w:left w:val="single" w:sz="4" w:space="0" w:color="auto"/>
              <w:bottom w:val="single" w:sz="4" w:space="0" w:color="auto"/>
              <w:right w:val="single" w:sz="4" w:space="0" w:color="auto"/>
            </w:tcBorders>
            <w:noWrap/>
            <w:vAlign w:val="center"/>
            <w:hideMark/>
          </w:tcPr>
          <w:p w14:paraId="35301041" w14:textId="77777777" w:rsidR="00DC237A" w:rsidRDefault="00DC237A">
            <w:pPr>
              <w:jc w:val="center"/>
              <w:rPr>
                <w:rFonts w:eastAsia="Times New Roman" w:cs="Arial"/>
                <w:b/>
                <w:bCs/>
                <w:color w:val="000000"/>
                <w:sz w:val="16"/>
                <w:szCs w:val="20"/>
                <w:lang w:val="en-US"/>
              </w:rPr>
            </w:pPr>
            <w:r>
              <w:rPr>
                <w:rFonts w:eastAsia="Times New Roman" w:cs="Arial"/>
                <w:b/>
                <w:bCs/>
                <w:color w:val="000000"/>
                <w:sz w:val="16"/>
                <w:szCs w:val="20"/>
                <w:lang w:val="en-US"/>
              </w:rPr>
              <w:t>3</w:t>
            </w:r>
          </w:p>
        </w:tc>
        <w:tc>
          <w:tcPr>
            <w:tcW w:w="993" w:type="dxa"/>
            <w:tcBorders>
              <w:top w:val="single" w:sz="4" w:space="0" w:color="auto"/>
              <w:left w:val="single" w:sz="4" w:space="0" w:color="auto"/>
              <w:bottom w:val="single" w:sz="4" w:space="0" w:color="auto"/>
              <w:right w:val="single" w:sz="4" w:space="0" w:color="auto"/>
            </w:tcBorders>
            <w:vAlign w:val="bottom"/>
            <w:hideMark/>
          </w:tcPr>
          <w:p w14:paraId="0FEC6C1A" w14:textId="77777777" w:rsidR="00DC237A" w:rsidRDefault="00DC237A">
            <w:pPr>
              <w:rPr>
                <w:rFonts w:eastAsia="Times New Roman" w:cs="Arial"/>
                <w:b/>
                <w:bCs/>
                <w:color w:val="000000"/>
                <w:sz w:val="16"/>
                <w:szCs w:val="20"/>
                <w:lang w:val="en-US"/>
              </w:rPr>
            </w:pPr>
          </w:p>
        </w:tc>
        <w:tc>
          <w:tcPr>
            <w:tcW w:w="709" w:type="dxa"/>
            <w:tcBorders>
              <w:top w:val="single" w:sz="4" w:space="0" w:color="auto"/>
              <w:left w:val="single" w:sz="4" w:space="0" w:color="auto"/>
              <w:bottom w:val="single" w:sz="4" w:space="0" w:color="auto"/>
              <w:right w:val="nil"/>
            </w:tcBorders>
            <w:vAlign w:val="bottom"/>
            <w:hideMark/>
          </w:tcPr>
          <w:p w14:paraId="7BFBD6CA" w14:textId="77777777" w:rsidR="00DC237A" w:rsidRDefault="00DC237A">
            <w:pPr>
              <w:rPr>
                <w:sz w:val="20"/>
                <w:szCs w:val="20"/>
                <w:lang w:val="en-GB" w:eastAsia="en-GB"/>
              </w:rPr>
            </w:pPr>
          </w:p>
        </w:tc>
        <w:tc>
          <w:tcPr>
            <w:tcW w:w="1134" w:type="dxa"/>
            <w:tcBorders>
              <w:top w:val="nil"/>
              <w:left w:val="single" w:sz="4" w:space="0" w:color="auto"/>
              <w:bottom w:val="single" w:sz="4" w:space="0" w:color="auto"/>
              <w:right w:val="single" w:sz="4" w:space="0" w:color="auto"/>
            </w:tcBorders>
            <w:noWrap/>
            <w:vAlign w:val="bottom"/>
            <w:hideMark/>
          </w:tcPr>
          <w:p w14:paraId="076C102D" w14:textId="77777777"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c>
          <w:tcPr>
            <w:tcW w:w="1133" w:type="dxa"/>
            <w:tcBorders>
              <w:top w:val="nil"/>
              <w:left w:val="nil"/>
              <w:bottom w:val="single" w:sz="4" w:space="0" w:color="auto"/>
              <w:right w:val="single" w:sz="4" w:space="0" w:color="auto"/>
            </w:tcBorders>
            <w:noWrap/>
            <w:vAlign w:val="bottom"/>
            <w:hideMark/>
          </w:tcPr>
          <w:p w14:paraId="57B54D83" w14:textId="77777777"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c>
          <w:tcPr>
            <w:tcW w:w="1275" w:type="dxa"/>
            <w:tcBorders>
              <w:top w:val="nil"/>
              <w:left w:val="nil"/>
              <w:bottom w:val="single" w:sz="4" w:space="0" w:color="auto"/>
              <w:right w:val="single" w:sz="4" w:space="0" w:color="auto"/>
            </w:tcBorders>
            <w:noWrap/>
            <w:vAlign w:val="bottom"/>
            <w:hideMark/>
          </w:tcPr>
          <w:p w14:paraId="616B7926" w14:textId="77777777"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c>
          <w:tcPr>
            <w:tcW w:w="1701" w:type="dxa"/>
            <w:tcBorders>
              <w:top w:val="nil"/>
              <w:left w:val="single" w:sz="4" w:space="0" w:color="auto"/>
              <w:bottom w:val="single" w:sz="4" w:space="0" w:color="auto"/>
              <w:right w:val="single" w:sz="4" w:space="0" w:color="auto"/>
            </w:tcBorders>
          </w:tcPr>
          <w:p w14:paraId="7313897C" w14:textId="77777777" w:rsidR="00DC237A" w:rsidRDefault="00DC237A">
            <w:pPr>
              <w:jc w:val="center"/>
              <w:rPr>
                <w:rFonts w:eastAsia="Times New Roman" w:cs="Arial"/>
                <w:color w:val="000000"/>
                <w:sz w:val="14"/>
                <w:szCs w:val="20"/>
                <w:lang w:val="en-US"/>
              </w:rPr>
            </w:pPr>
          </w:p>
        </w:tc>
        <w:tc>
          <w:tcPr>
            <w:tcW w:w="1135" w:type="dxa"/>
            <w:tcBorders>
              <w:top w:val="nil"/>
              <w:left w:val="single" w:sz="4" w:space="0" w:color="auto"/>
              <w:bottom w:val="single" w:sz="4" w:space="0" w:color="auto"/>
              <w:right w:val="single" w:sz="4" w:space="0" w:color="auto"/>
            </w:tcBorders>
          </w:tcPr>
          <w:p w14:paraId="4F8E3C5A" w14:textId="77777777" w:rsidR="00DC237A" w:rsidRDefault="00DC237A">
            <w:pPr>
              <w:jc w:val="center"/>
              <w:rPr>
                <w:rFonts w:eastAsia="Times New Roman" w:cs="Arial"/>
                <w:color w:val="000000"/>
                <w:sz w:val="14"/>
                <w:szCs w:val="20"/>
                <w:lang w:val="en-US"/>
              </w:rPr>
            </w:pPr>
          </w:p>
        </w:tc>
        <w:tc>
          <w:tcPr>
            <w:tcW w:w="1133" w:type="dxa"/>
            <w:tcBorders>
              <w:top w:val="nil"/>
              <w:left w:val="single" w:sz="4" w:space="0" w:color="auto"/>
              <w:bottom w:val="single" w:sz="4" w:space="0" w:color="auto"/>
              <w:right w:val="single" w:sz="4" w:space="0" w:color="auto"/>
            </w:tcBorders>
          </w:tcPr>
          <w:p w14:paraId="7174DE15" w14:textId="77777777" w:rsidR="00DC237A" w:rsidRDefault="00DC237A">
            <w:pPr>
              <w:rPr>
                <w:rFonts w:eastAsia="Times New Roman" w:cs="Arial"/>
                <w:color w:val="000000"/>
                <w:sz w:val="20"/>
                <w:szCs w:val="20"/>
                <w:lang w:val="en-US"/>
              </w:rPr>
            </w:pPr>
          </w:p>
        </w:tc>
        <w:tc>
          <w:tcPr>
            <w:tcW w:w="709" w:type="dxa"/>
            <w:tcBorders>
              <w:top w:val="nil"/>
              <w:left w:val="single" w:sz="4" w:space="0" w:color="auto"/>
              <w:bottom w:val="single" w:sz="4" w:space="0" w:color="auto"/>
              <w:right w:val="single" w:sz="4" w:space="0" w:color="auto"/>
            </w:tcBorders>
            <w:noWrap/>
            <w:vAlign w:val="bottom"/>
            <w:hideMark/>
          </w:tcPr>
          <w:p w14:paraId="1EAE2E86" w14:textId="109CFBCF"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c>
          <w:tcPr>
            <w:tcW w:w="991" w:type="dxa"/>
            <w:tcBorders>
              <w:top w:val="nil"/>
              <w:left w:val="nil"/>
              <w:bottom w:val="single" w:sz="4" w:space="0" w:color="auto"/>
              <w:right w:val="single" w:sz="4" w:space="0" w:color="auto"/>
            </w:tcBorders>
            <w:noWrap/>
            <w:vAlign w:val="bottom"/>
            <w:hideMark/>
          </w:tcPr>
          <w:p w14:paraId="1B3B9EC0" w14:textId="77777777"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r>
      <w:tr w:rsidR="00DC237A" w14:paraId="610F768E" w14:textId="77777777" w:rsidTr="00492BE0">
        <w:trPr>
          <w:trHeight w:val="580"/>
        </w:trPr>
        <w:tc>
          <w:tcPr>
            <w:tcW w:w="283" w:type="dxa"/>
            <w:tcBorders>
              <w:top w:val="single" w:sz="4" w:space="0" w:color="auto"/>
              <w:left w:val="single" w:sz="4" w:space="0" w:color="auto"/>
              <w:bottom w:val="single" w:sz="4" w:space="0" w:color="auto"/>
              <w:right w:val="single" w:sz="4" w:space="0" w:color="auto"/>
            </w:tcBorders>
            <w:noWrap/>
            <w:vAlign w:val="center"/>
            <w:hideMark/>
          </w:tcPr>
          <w:p w14:paraId="6D2C10B7" w14:textId="77777777" w:rsidR="00DC237A" w:rsidRDefault="00DC237A">
            <w:pPr>
              <w:jc w:val="center"/>
              <w:rPr>
                <w:rFonts w:eastAsia="Times New Roman" w:cs="Arial"/>
                <w:b/>
                <w:bCs/>
                <w:color w:val="000000"/>
                <w:sz w:val="16"/>
                <w:szCs w:val="20"/>
                <w:lang w:val="en-US"/>
              </w:rPr>
            </w:pPr>
            <w:r>
              <w:rPr>
                <w:rFonts w:eastAsia="Times New Roman" w:cs="Arial"/>
                <w:b/>
                <w:bCs/>
                <w:color w:val="000000"/>
                <w:sz w:val="16"/>
                <w:szCs w:val="20"/>
                <w:lang w:val="en-US"/>
              </w:rPr>
              <w:t>4</w:t>
            </w:r>
          </w:p>
        </w:tc>
        <w:tc>
          <w:tcPr>
            <w:tcW w:w="993" w:type="dxa"/>
            <w:tcBorders>
              <w:top w:val="single" w:sz="4" w:space="0" w:color="auto"/>
              <w:left w:val="single" w:sz="4" w:space="0" w:color="auto"/>
              <w:bottom w:val="single" w:sz="4" w:space="0" w:color="auto"/>
              <w:right w:val="single" w:sz="4" w:space="0" w:color="auto"/>
            </w:tcBorders>
            <w:vAlign w:val="bottom"/>
            <w:hideMark/>
          </w:tcPr>
          <w:p w14:paraId="4E8A3A96" w14:textId="77777777" w:rsidR="00DC237A" w:rsidRDefault="00DC237A">
            <w:pPr>
              <w:rPr>
                <w:rFonts w:eastAsia="Times New Roman" w:cs="Arial"/>
                <w:b/>
                <w:bCs/>
                <w:color w:val="000000"/>
                <w:sz w:val="16"/>
                <w:szCs w:val="20"/>
                <w:lang w:val="en-US"/>
              </w:rPr>
            </w:pPr>
          </w:p>
        </w:tc>
        <w:tc>
          <w:tcPr>
            <w:tcW w:w="709" w:type="dxa"/>
            <w:tcBorders>
              <w:top w:val="single" w:sz="4" w:space="0" w:color="auto"/>
              <w:left w:val="single" w:sz="4" w:space="0" w:color="auto"/>
              <w:bottom w:val="single" w:sz="4" w:space="0" w:color="auto"/>
              <w:right w:val="nil"/>
            </w:tcBorders>
            <w:vAlign w:val="bottom"/>
            <w:hideMark/>
          </w:tcPr>
          <w:p w14:paraId="27F65AF2" w14:textId="77777777" w:rsidR="00DC237A" w:rsidRDefault="00DC237A">
            <w:pPr>
              <w:rPr>
                <w:sz w:val="20"/>
                <w:szCs w:val="20"/>
                <w:lang w:val="en-GB" w:eastAsia="en-GB"/>
              </w:rPr>
            </w:pPr>
          </w:p>
        </w:tc>
        <w:tc>
          <w:tcPr>
            <w:tcW w:w="1134" w:type="dxa"/>
            <w:tcBorders>
              <w:top w:val="nil"/>
              <w:left w:val="single" w:sz="4" w:space="0" w:color="auto"/>
              <w:bottom w:val="single" w:sz="4" w:space="0" w:color="auto"/>
              <w:right w:val="single" w:sz="4" w:space="0" w:color="auto"/>
            </w:tcBorders>
            <w:noWrap/>
            <w:vAlign w:val="bottom"/>
            <w:hideMark/>
          </w:tcPr>
          <w:p w14:paraId="310BB036" w14:textId="77777777"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c>
          <w:tcPr>
            <w:tcW w:w="1133" w:type="dxa"/>
            <w:tcBorders>
              <w:top w:val="nil"/>
              <w:left w:val="nil"/>
              <w:bottom w:val="single" w:sz="4" w:space="0" w:color="auto"/>
              <w:right w:val="single" w:sz="4" w:space="0" w:color="auto"/>
            </w:tcBorders>
            <w:noWrap/>
            <w:vAlign w:val="bottom"/>
            <w:hideMark/>
          </w:tcPr>
          <w:p w14:paraId="2873C73C" w14:textId="77777777"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c>
          <w:tcPr>
            <w:tcW w:w="1275" w:type="dxa"/>
            <w:tcBorders>
              <w:top w:val="nil"/>
              <w:left w:val="nil"/>
              <w:bottom w:val="single" w:sz="4" w:space="0" w:color="auto"/>
              <w:right w:val="single" w:sz="4" w:space="0" w:color="auto"/>
            </w:tcBorders>
            <w:noWrap/>
            <w:vAlign w:val="bottom"/>
            <w:hideMark/>
          </w:tcPr>
          <w:p w14:paraId="7CAF0470" w14:textId="77777777"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c>
          <w:tcPr>
            <w:tcW w:w="1701" w:type="dxa"/>
            <w:tcBorders>
              <w:top w:val="nil"/>
              <w:left w:val="single" w:sz="4" w:space="0" w:color="auto"/>
              <w:bottom w:val="single" w:sz="4" w:space="0" w:color="auto"/>
              <w:right w:val="single" w:sz="4" w:space="0" w:color="auto"/>
            </w:tcBorders>
          </w:tcPr>
          <w:p w14:paraId="614A2D01" w14:textId="77777777" w:rsidR="00DC237A" w:rsidRDefault="00DC237A">
            <w:pPr>
              <w:jc w:val="center"/>
              <w:rPr>
                <w:rFonts w:eastAsia="Times New Roman" w:cs="Arial"/>
                <w:color w:val="000000"/>
                <w:sz w:val="14"/>
                <w:szCs w:val="20"/>
                <w:lang w:val="en-US"/>
              </w:rPr>
            </w:pPr>
          </w:p>
        </w:tc>
        <w:tc>
          <w:tcPr>
            <w:tcW w:w="1135" w:type="dxa"/>
            <w:tcBorders>
              <w:top w:val="nil"/>
              <w:left w:val="single" w:sz="4" w:space="0" w:color="auto"/>
              <w:bottom w:val="single" w:sz="4" w:space="0" w:color="auto"/>
              <w:right w:val="single" w:sz="4" w:space="0" w:color="auto"/>
            </w:tcBorders>
          </w:tcPr>
          <w:p w14:paraId="75AD63FD" w14:textId="77777777" w:rsidR="00DC237A" w:rsidRDefault="00DC237A">
            <w:pPr>
              <w:jc w:val="center"/>
              <w:rPr>
                <w:rFonts w:eastAsia="Times New Roman" w:cs="Arial"/>
                <w:color w:val="000000"/>
                <w:sz w:val="14"/>
                <w:szCs w:val="20"/>
                <w:lang w:val="en-US"/>
              </w:rPr>
            </w:pPr>
          </w:p>
        </w:tc>
        <w:tc>
          <w:tcPr>
            <w:tcW w:w="1133" w:type="dxa"/>
            <w:tcBorders>
              <w:top w:val="nil"/>
              <w:left w:val="single" w:sz="4" w:space="0" w:color="auto"/>
              <w:bottom w:val="single" w:sz="4" w:space="0" w:color="auto"/>
              <w:right w:val="single" w:sz="4" w:space="0" w:color="auto"/>
            </w:tcBorders>
          </w:tcPr>
          <w:p w14:paraId="51873ADA" w14:textId="77777777" w:rsidR="00DC237A" w:rsidRDefault="00DC237A">
            <w:pPr>
              <w:rPr>
                <w:rFonts w:eastAsia="Times New Roman" w:cs="Arial"/>
                <w:color w:val="000000"/>
                <w:sz w:val="20"/>
                <w:szCs w:val="20"/>
                <w:lang w:val="en-US"/>
              </w:rPr>
            </w:pPr>
          </w:p>
        </w:tc>
        <w:tc>
          <w:tcPr>
            <w:tcW w:w="709" w:type="dxa"/>
            <w:tcBorders>
              <w:top w:val="nil"/>
              <w:left w:val="single" w:sz="4" w:space="0" w:color="auto"/>
              <w:bottom w:val="single" w:sz="4" w:space="0" w:color="auto"/>
              <w:right w:val="single" w:sz="4" w:space="0" w:color="auto"/>
            </w:tcBorders>
            <w:noWrap/>
            <w:vAlign w:val="bottom"/>
            <w:hideMark/>
          </w:tcPr>
          <w:p w14:paraId="17E1DEF1" w14:textId="2B78BA13"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c>
          <w:tcPr>
            <w:tcW w:w="991" w:type="dxa"/>
            <w:tcBorders>
              <w:top w:val="nil"/>
              <w:left w:val="nil"/>
              <w:bottom w:val="single" w:sz="4" w:space="0" w:color="auto"/>
              <w:right w:val="single" w:sz="4" w:space="0" w:color="auto"/>
            </w:tcBorders>
            <w:noWrap/>
            <w:vAlign w:val="bottom"/>
            <w:hideMark/>
          </w:tcPr>
          <w:p w14:paraId="4F328B1B" w14:textId="77777777"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r>
      <w:tr w:rsidR="00DC237A" w14:paraId="0728FC2C" w14:textId="77777777" w:rsidTr="00492BE0">
        <w:trPr>
          <w:trHeight w:val="580"/>
        </w:trPr>
        <w:tc>
          <w:tcPr>
            <w:tcW w:w="283" w:type="dxa"/>
            <w:tcBorders>
              <w:top w:val="single" w:sz="4" w:space="0" w:color="auto"/>
              <w:left w:val="single" w:sz="4" w:space="0" w:color="auto"/>
              <w:bottom w:val="single" w:sz="4" w:space="0" w:color="auto"/>
              <w:right w:val="single" w:sz="4" w:space="0" w:color="auto"/>
            </w:tcBorders>
            <w:noWrap/>
            <w:vAlign w:val="center"/>
            <w:hideMark/>
          </w:tcPr>
          <w:p w14:paraId="29440712" w14:textId="77777777" w:rsidR="00DC237A" w:rsidRDefault="00DC237A">
            <w:pPr>
              <w:jc w:val="center"/>
              <w:rPr>
                <w:rFonts w:eastAsia="Times New Roman" w:cs="Arial"/>
                <w:b/>
                <w:bCs/>
                <w:color w:val="000000"/>
                <w:sz w:val="16"/>
                <w:szCs w:val="20"/>
                <w:lang w:val="en-US"/>
              </w:rPr>
            </w:pPr>
            <w:r>
              <w:rPr>
                <w:rFonts w:eastAsia="Times New Roman" w:cs="Arial"/>
                <w:b/>
                <w:bCs/>
                <w:color w:val="000000"/>
                <w:sz w:val="16"/>
                <w:szCs w:val="20"/>
                <w:lang w:val="en-US"/>
              </w:rPr>
              <w:t>5</w:t>
            </w:r>
          </w:p>
        </w:tc>
        <w:tc>
          <w:tcPr>
            <w:tcW w:w="993" w:type="dxa"/>
            <w:tcBorders>
              <w:top w:val="single" w:sz="4" w:space="0" w:color="auto"/>
              <w:left w:val="single" w:sz="4" w:space="0" w:color="auto"/>
              <w:bottom w:val="single" w:sz="4" w:space="0" w:color="auto"/>
              <w:right w:val="single" w:sz="4" w:space="0" w:color="auto"/>
            </w:tcBorders>
            <w:vAlign w:val="bottom"/>
            <w:hideMark/>
          </w:tcPr>
          <w:p w14:paraId="31CFFD14" w14:textId="77777777" w:rsidR="00DC237A" w:rsidRDefault="00DC237A">
            <w:pPr>
              <w:rPr>
                <w:rFonts w:eastAsia="Times New Roman" w:cs="Arial"/>
                <w:b/>
                <w:bCs/>
                <w:color w:val="000000"/>
                <w:sz w:val="16"/>
                <w:szCs w:val="20"/>
                <w:lang w:val="en-US"/>
              </w:rPr>
            </w:pPr>
          </w:p>
        </w:tc>
        <w:tc>
          <w:tcPr>
            <w:tcW w:w="709" w:type="dxa"/>
            <w:tcBorders>
              <w:top w:val="single" w:sz="4" w:space="0" w:color="auto"/>
              <w:left w:val="single" w:sz="4" w:space="0" w:color="auto"/>
              <w:bottom w:val="single" w:sz="4" w:space="0" w:color="auto"/>
              <w:right w:val="nil"/>
            </w:tcBorders>
            <w:vAlign w:val="bottom"/>
            <w:hideMark/>
          </w:tcPr>
          <w:p w14:paraId="132CC34E" w14:textId="77777777" w:rsidR="00DC237A" w:rsidRDefault="00DC237A">
            <w:pPr>
              <w:rPr>
                <w:sz w:val="20"/>
                <w:szCs w:val="20"/>
                <w:lang w:val="en-GB" w:eastAsia="en-GB"/>
              </w:rPr>
            </w:pPr>
          </w:p>
        </w:tc>
        <w:tc>
          <w:tcPr>
            <w:tcW w:w="1134" w:type="dxa"/>
            <w:tcBorders>
              <w:top w:val="nil"/>
              <w:left w:val="single" w:sz="4" w:space="0" w:color="auto"/>
              <w:bottom w:val="single" w:sz="4" w:space="0" w:color="auto"/>
              <w:right w:val="single" w:sz="4" w:space="0" w:color="auto"/>
            </w:tcBorders>
            <w:noWrap/>
            <w:vAlign w:val="bottom"/>
            <w:hideMark/>
          </w:tcPr>
          <w:p w14:paraId="374D5569" w14:textId="77777777"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c>
          <w:tcPr>
            <w:tcW w:w="1133" w:type="dxa"/>
            <w:tcBorders>
              <w:top w:val="nil"/>
              <w:left w:val="nil"/>
              <w:bottom w:val="single" w:sz="4" w:space="0" w:color="auto"/>
              <w:right w:val="single" w:sz="4" w:space="0" w:color="auto"/>
            </w:tcBorders>
            <w:noWrap/>
            <w:vAlign w:val="bottom"/>
            <w:hideMark/>
          </w:tcPr>
          <w:p w14:paraId="2CD28153" w14:textId="77777777" w:rsidR="00DC237A" w:rsidRDefault="00DC237A">
            <w:pPr>
              <w:rPr>
                <w:rFonts w:eastAsia="Times New Roman" w:cs="Arial"/>
                <w:b/>
                <w:bCs/>
                <w:color w:val="000000"/>
                <w:sz w:val="20"/>
                <w:szCs w:val="20"/>
                <w:lang w:val="en-US"/>
              </w:rPr>
            </w:pPr>
            <w:r>
              <w:rPr>
                <w:rFonts w:eastAsia="Times New Roman" w:cs="Arial"/>
                <w:b/>
                <w:bCs/>
                <w:color w:val="000000"/>
                <w:sz w:val="20"/>
                <w:szCs w:val="20"/>
                <w:lang w:val="en-US"/>
              </w:rPr>
              <w:t> </w:t>
            </w:r>
          </w:p>
        </w:tc>
        <w:tc>
          <w:tcPr>
            <w:tcW w:w="1275" w:type="dxa"/>
            <w:tcBorders>
              <w:top w:val="nil"/>
              <w:left w:val="nil"/>
              <w:bottom w:val="single" w:sz="4" w:space="0" w:color="auto"/>
              <w:right w:val="single" w:sz="4" w:space="0" w:color="auto"/>
            </w:tcBorders>
            <w:noWrap/>
            <w:vAlign w:val="bottom"/>
            <w:hideMark/>
          </w:tcPr>
          <w:p w14:paraId="22B82160" w14:textId="77777777" w:rsidR="00DC237A" w:rsidRDefault="00DC237A">
            <w:pPr>
              <w:rPr>
                <w:rFonts w:eastAsia="Times New Roman" w:cs="Arial"/>
                <w:b/>
                <w:bCs/>
                <w:color w:val="000000"/>
                <w:sz w:val="20"/>
                <w:szCs w:val="20"/>
                <w:lang w:val="en-US"/>
              </w:rPr>
            </w:pPr>
            <w:r>
              <w:rPr>
                <w:rFonts w:eastAsia="Times New Roman" w:cs="Arial"/>
                <w:b/>
                <w:bCs/>
                <w:color w:val="000000"/>
                <w:sz w:val="20"/>
                <w:szCs w:val="20"/>
                <w:lang w:val="en-US"/>
              </w:rPr>
              <w:t> </w:t>
            </w:r>
          </w:p>
        </w:tc>
        <w:tc>
          <w:tcPr>
            <w:tcW w:w="1701" w:type="dxa"/>
            <w:tcBorders>
              <w:top w:val="nil"/>
              <w:left w:val="single" w:sz="4" w:space="0" w:color="auto"/>
              <w:bottom w:val="single" w:sz="4" w:space="0" w:color="auto"/>
              <w:right w:val="single" w:sz="4" w:space="0" w:color="auto"/>
            </w:tcBorders>
          </w:tcPr>
          <w:p w14:paraId="0CE519A6" w14:textId="77777777" w:rsidR="00DC237A" w:rsidRDefault="00DC237A">
            <w:pPr>
              <w:jc w:val="center"/>
              <w:rPr>
                <w:rFonts w:eastAsia="Times New Roman" w:cs="Arial"/>
                <w:color w:val="000000"/>
                <w:sz w:val="14"/>
                <w:szCs w:val="20"/>
                <w:lang w:val="en-US"/>
              </w:rPr>
            </w:pPr>
          </w:p>
        </w:tc>
        <w:tc>
          <w:tcPr>
            <w:tcW w:w="1135" w:type="dxa"/>
            <w:tcBorders>
              <w:top w:val="nil"/>
              <w:left w:val="single" w:sz="4" w:space="0" w:color="auto"/>
              <w:bottom w:val="single" w:sz="4" w:space="0" w:color="auto"/>
              <w:right w:val="single" w:sz="4" w:space="0" w:color="auto"/>
            </w:tcBorders>
          </w:tcPr>
          <w:p w14:paraId="4C15AA81" w14:textId="77777777" w:rsidR="00DC237A" w:rsidRDefault="00DC237A">
            <w:pPr>
              <w:jc w:val="center"/>
              <w:rPr>
                <w:rFonts w:eastAsia="Times New Roman" w:cs="Arial"/>
                <w:color w:val="000000"/>
                <w:sz w:val="14"/>
                <w:szCs w:val="20"/>
                <w:lang w:val="en-US"/>
              </w:rPr>
            </w:pPr>
          </w:p>
        </w:tc>
        <w:tc>
          <w:tcPr>
            <w:tcW w:w="1133" w:type="dxa"/>
            <w:tcBorders>
              <w:top w:val="nil"/>
              <w:left w:val="single" w:sz="4" w:space="0" w:color="auto"/>
              <w:bottom w:val="single" w:sz="4" w:space="0" w:color="auto"/>
              <w:right w:val="single" w:sz="4" w:space="0" w:color="auto"/>
            </w:tcBorders>
          </w:tcPr>
          <w:p w14:paraId="5A3D327C" w14:textId="77777777" w:rsidR="00DC237A" w:rsidRDefault="00DC237A">
            <w:pPr>
              <w:rPr>
                <w:rFonts w:eastAsia="Times New Roman" w:cs="Arial"/>
                <w:color w:val="000000"/>
                <w:sz w:val="20"/>
                <w:szCs w:val="20"/>
                <w:lang w:val="en-US"/>
              </w:rPr>
            </w:pPr>
          </w:p>
        </w:tc>
        <w:tc>
          <w:tcPr>
            <w:tcW w:w="709" w:type="dxa"/>
            <w:tcBorders>
              <w:top w:val="nil"/>
              <w:left w:val="single" w:sz="4" w:space="0" w:color="auto"/>
              <w:bottom w:val="single" w:sz="4" w:space="0" w:color="auto"/>
              <w:right w:val="single" w:sz="4" w:space="0" w:color="auto"/>
            </w:tcBorders>
            <w:noWrap/>
            <w:vAlign w:val="bottom"/>
            <w:hideMark/>
          </w:tcPr>
          <w:p w14:paraId="763AEF5A" w14:textId="4BE98FC4"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c>
          <w:tcPr>
            <w:tcW w:w="991" w:type="dxa"/>
            <w:tcBorders>
              <w:top w:val="nil"/>
              <w:left w:val="nil"/>
              <w:bottom w:val="single" w:sz="4" w:space="0" w:color="auto"/>
              <w:right w:val="single" w:sz="4" w:space="0" w:color="auto"/>
            </w:tcBorders>
            <w:noWrap/>
            <w:vAlign w:val="bottom"/>
            <w:hideMark/>
          </w:tcPr>
          <w:p w14:paraId="4DFD3D64" w14:textId="77777777"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r>
      <w:tr w:rsidR="00DC237A" w14:paraId="1F7906B1" w14:textId="77777777" w:rsidTr="00492BE0">
        <w:trPr>
          <w:trHeight w:val="580"/>
        </w:trPr>
        <w:tc>
          <w:tcPr>
            <w:tcW w:w="283" w:type="dxa"/>
            <w:tcBorders>
              <w:top w:val="single" w:sz="4" w:space="0" w:color="auto"/>
              <w:left w:val="single" w:sz="4" w:space="0" w:color="auto"/>
              <w:bottom w:val="single" w:sz="4" w:space="0" w:color="auto"/>
              <w:right w:val="single" w:sz="4" w:space="0" w:color="auto"/>
            </w:tcBorders>
            <w:noWrap/>
            <w:vAlign w:val="center"/>
            <w:hideMark/>
          </w:tcPr>
          <w:p w14:paraId="4A5EEB77" w14:textId="77777777" w:rsidR="00DC237A" w:rsidRDefault="00DC237A">
            <w:pPr>
              <w:jc w:val="center"/>
              <w:rPr>
                <w:rFonts w:eastAsia="Times New Roman" w:cs="Arial"/>
                <w:b/>
                <w:bCs/>
                <w:color w:val="000000"/>
                <w:sz w:val="16"/>
                <w:szCs w:val="20"/>
                <w:lang w:val="en-US"/>
              </w:rPr>
            </w:pPr>
            <w:r>
              <w:rPr>
                <w:rFonts w:eastAsia="Times New Roman" w:cs="Arial"/>
                <w:b/>
                <w:bCs/>
                <w:color w:val="000000"/>
                <w:sz w:val="16"/>
                <w:szCs w:val="20"/>
                <w:lang w:val="en-US"/>
              </w:rPr>
              <w:t>6</w:t>
            </w:r>
          </w:p>
        </w:tc>
        <w:tc>
          <w:tcPr>
            <w:tcW w:w="993" w:type="dxa"/>
            <w:tcBorders>
              <w:top w:val="single" w:sz="4" w:space="0" w:color="auto"/>
              <w:left w:val="single" w:sz="4" w:space="0" w:color="auto"/>
              <w:bottom w:val="single" w:sz="4" w:space="0" w:color="auto"/>
              <w:right w:val="single" w:sz="4" w:space="0" w:color="auto"/>
            </w:tcBorders>
            <w:vAlign w:val="bottom"/>
            <w:hideMark/>
          </w:tcPr>
          <w:p w14:paraId="367C1903" w14:textId="77777777" w:rsidR="00DC237A" w:rsidRDefault="00DC237A">
            <w:pPr>
              <w:rPr>
                <w:rFonts w:eastAsia="Times New Roman" w:cs="Arial"/>
                <w:b/>
                <w:bCs/>
                <w:color w:val="000000"/>
                <w:sz w:val="16"/>
                <w:szCs w:val="20"/>
                <w:lang w:val="en-US"/>
              </w:rPr>
            </w:pPr>
          </w:p>
        </w:tc>
        <w:tc>
          <w:tcPr>
            <w:tcW w:w="709" w:type="dxa"/>
            <w:tcBorders>
              <w:top w:val="single" w:sz="4" w:space="0" w:color="auto"/>
              <w:left w:val="single" w:sz="4" w:space="0" w:color="auto"/>
              <w:bottom w:val="single" w:sz="4" w:space="0" w:color="auto"/>
              <w:right w:val="nil"/>
            </w:tcBorders>
            <w:vAlign w:val="bottom"/>
            <w:hideMark/>
          </w:tcPr>
          <w:p w14:paraId="51D84754" w14:textId="77777777" w:rsidR="00DC237A" w:rsidRDefault="00DC237A">
            <w:pPr>
              <w:rPr>
                <w:sz w:val="20"/>
                <w:szCs w:val="20"/>
                <w:lang w:val="en-GB" w:eastAsia="en-GB"/>
              </w:rPr>
            </w:pPr>
          </w:p>
        </w:tc>
        <w:tc>
          <w:tcPr>
            <w:tcW w:w="1134" w:type="dxa"/>
            <w:tcBorders>
              <w:top w:val="nil"/>
              <w:left w:val="single" w:sz="4" w:space="0" w:color="auto"/>
              <w:bottom w:val="single" w:sz="4" w:space="0" w:color="auto"/>
              <w:right w:val="single" w:sz="4" w:space="0" w:color="auto"/>
            </w:tcBorders>
            <w:noWrap/>
            <w:vAlign w:val="bottom"/>
            <w:hideMark/>
          </w:tcPr>
          <w:p w14:paraId="7135470A" w14:textId="77777777"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c>
          <w:tcPr>
            <w:tcW w:w="1133" w:type="dxa"/>
            <w:tcBorders>
              <w:top w:val="nil"/>
              <w:left w:val="nil"/>
              <w:bottom w:val="single" w:sz="4" w:space="0" w:color="auto"/>
              <w:right w:val="single" w:sz="4" w:space="0" w:color="auto"/>
            </w:tcBorders>
            <w:noWrap/>
            <w:vAlign w:val="bottom"/>
            <w:hideMark/>
          </w:tcPr>
          <w:p w14:paraId="23F34F8F" w14:textId="77777777"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c>
          <w:tcPr>
            <w:tcW w:w="1275" w:type="dxa"/>
            <w:tcBorders>
              <w:top w:val="nil"/>
              <w:left w:val="nil"/>
              <w:bottom w:val="single" w:sz="4" w:space="0" w:color="auto"/>
              <w:right w:val="single" w:sz="4" w:space="0" w:color="auto"/>
            </w:tcBorders>
            <w:noWrap/>
            <w:vAlign w:val="bottom"/>
            <w:hideMark/>
          </w:tcPr>
          <w:p w14:paraId="483FDD6B" w14:textId="77777777"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c>
          <w:tcPr>
            <w:tcW w:w="1701" w:type="dxa"/>
            <w:tcBorders>
              <w:top w:val="nil"/>
              <w:left w:val="single" w:sz="4" w:space="0" w:color="auto"/>
              <w:bottom w:val="single" w:sz="4" w:space="0" w:color="auto"/>
              <w:right w:val="single" w:sz="4" w:space="0" w:color="auto"/>
            </w:tcBorders>
          </w:tcPr>
          <w:p w14:paraId="551E1BC0" w14:textId="77777777" w:rsidR="00DC237A" w:rsidRDefault="00DC237A">
            <w:pPr>
              <w:jc w:val="center"/>
              <w:rPr>
                <w:rFonts w:eastAsia="Times New Roman" w:cs="Arial"/>
                <w:color w:val="000000"/>
                <w:sz w:val="14"/>
                <w:szCs w:val="20"/>
                <w:lang w:val="en-US"/>
              </w:rPr>
            </w:pPr>
          </w:p>
        </w:tc>
        <w:tc>
          <w:tcPr>
            <w:tcW w:w="1135" w:type="dxa"/>
            <w:tcBorders>
              <w:top w:val="nil"/>
              <w:left w:val="single" w:sz="4" w:space="0" w:color="auto"/>
              <w:bottom w:val="single" w:sz="4" w:space="0" w:color="auto"/>
              <w:right w:val="single" w:sz="4" w:space="0" w:color="auto"/>
            </w:tcBorders>
          </w:tcPr>
          <w:p w14:paraId="7F1B7255" w14:textId="77777777" w:rsidR="00DC237A" w:rsidRDefault="00DC237A">
            <w:pPr>
              <w:jc w:val="center"/>
              <w:rPr>
                <w:rFonts w:eastAsia="Times New Roman" w:cs="Arial"/>
                <w:color w:val="000000"/>
                <w:sz w:val="14"/>
                <w:szCs w:val="20"/>
                <w:lang w:val="en-US"/>
              </w:rPr>
            </w:pPr>
          </w:p>
        </w:tc>
        <w:tc>
          <w:tcPr>
            <w:tcW w:w="1133" w:type="dxa"/>
            <w:tcBorders>
              <w:top w:val="nil"/>
              <w:left w:val="single" w:sz="4" w:space="0" w:color="auto"/>
              <w:bottom w:val="single" w:sz="4" w:space="0" w:color="auto"/>
              <w:right w:val="single" w:sz="4" w:space="0" w:color="auto"/>
            </w:tcBorders>
          </w:tcPr>
          <w:p w14:paraId="783CD31B" w14:textId="77777777" w:rsidR="00DC237A" w:rsidRDefault="00DC237A">
            <w:pPr>
              <w:rPr>
                <w:rFonts w:eastAsia="Times New Roman" w:cs="Arial"/>
                <w:color w:val="000000"/>
                <w:sz w:val="20"/>
                <w:szCs w:val="20"/>
                <w:lang w:val="en-US"/>
              </w:rPr>
            </w:pPr>
          </w:p>
        </w:tc>
        <w:tc>
          <w:tcPr>
            <w:tcW w:w="709" w:type="dxa"/>
            <w:tcBorders>
              <w:top w:val="nil"/>
              <w:left w:val="single" w:sz="4" w:space="0" w:color="auto"/>
              <w:bottom w:val="single" w:sz="4" w:space="0" w:color="auto"/>
              <w:right w:val="single" w:sz="4" w:space="0" w:color="auto"/>
            </w:tcBorders>
            <w:noWrap/>
            <w:vAlign w:val="bottom"/>
            <w:hideMark/>
          </w:tcPr>
          <w:p w14:paraId="5AFE220F" w14:textId="78C6A88B"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c>
          <w:tcPr>
            <w:tcW w:w="991" w:type="dxa"/>
            <w:tcBorders>
              <w:top w:val="nil"/>
              <w:left w:val="nil"/>
              <w:bottom w:val="single" w:sz="4" w:space="0" w:color="auto"/>
              <w:right w:val="single" w:sz="4" w:space="0" w:color="auto"/>
            </w:tcBorders>
            <w:noWrap/>
            <w:vAlign w:val="bottom"/>
            <w:hideMark/>
          </w:tcPr>
          <w:p w14:paraId="626D8AF7" w14:textId="77777777"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r>
      <w:tr w:rsidR="00DC237A" w14:paraId="1D95EE14" w14:textId="77777777" w:rsidTr="00492BE0">
        <w:trPr>
          <w:trHeight w:val="580"/>
        </w:trPr>
        <w:tc>
          <w:tcPr>
            <w:tcW w:w="283" w:type="dxa"/>
            <w:tcBorders>
              <w:top w:val="single" w:sz="4" w:space="0" w:color="auto"/>
              <w:left w:val="single" w:sz="4" w:space="0" w:color="auto"/>
              <w:bottom w:val="single" w:sz="4" w:space="0" w:color="auto"/>
              <w:right w:val="single" w:sz="4" w:space="0" w:color="auto"/>
            </w:tcBorders>
            <w:noWrap/>
            <w:vAlign w:val="center"/>
            <w:hideMark/>
          </w:tcPr>
          <w:p w14:paraId="0102696E" w14:textId="77777777" w:rsidR="00DC237A" w:rsidRDefault="00DC237A">
            <w:pPr>
              <w:jc w:val="center"/>
              <w:rPr>
                <w:rFonts w:eastAsia="Times New Roman" w:cs="Arial"/>
                <w:b/>
                <w:bCs/>
                <w:color w:val="000000"/>
                <w:sz w:val="16"/>
                <w:szCs w:val="20"/>
                <w:lang w:val="en-US"/>
              </w:rPr>
            </w:pPr>
            <w:r>
              <w:rPr>
                <w:rFonts w:eastAsia="Times New Roman" w:cs="Arial"/>
                <w:b/>
                <w:bCs/>
                <w:color w:val="000000"/>
                <w:sz w:val="16"/>
                <w:szCs w:val="20"/>
                <w:lang w:val="en-US"/>
              </w:rPr>
              <w:t>7</w:t>
            </w:r>
          </w:p>
        </w:tc>
        <w:tc>
          <w:tcPr>
            <w:tcW w:w="993" w:type="dxa"/>
            <w:tcBorders>
              <w:top w:val="single" w:sz="4" w:space="0" w:color="auto"/>
              <w:left w:val="single" w:sz="4" w:space="0" w:color="auto"/>
              <w:bottom w:val="single" w:sz="4" w:space="0" w:color="auto"/>
              <w:right w:val="single" w:sz="4" w:space="0" w:color="auto"/>
            </w:tcBorders>
            <w:vAlign w:val="bottom"/>
            <w:hideMark/>
          </w:tcPr>
          <w:p w14:paraId="54934C1E" w14:textId="77777777" w:rsidR="00DC237A" w:rsidRDefault="00DC237A">
            <w:pPr>
              <w:rPr>
                <w:rFonts w:eastAsia="Times New Roman" w:cs="Arial"/>
                <w:b/>
                <w:bCs/>
                <w:color w:val="000000"/>
                <w:sz w:val="16"/>
                <w:szCs w:val="20"/>
                <w:lang w:val="en-US"/>
              </w:rPr>
            </w:pPr>
          </w:p>
        </w:tc>
        <w:tc>
          <w:tcPr>
            <w:tcW w:w="709" w:type="dxa"/>
            <w:tcBorders>
              <w:top w:val="single" w:sz="4" w:space="0" w:color="auto"/>
              <w:left w:val="single" w:sz="4" w:space="0" w:color="auto"/>
              <w:bottom w:val="single" w:sz="4" w:space="0" w:color="auto"/>
              <w:right w:val="nil"/>
            </w:tcBorders>
            <w:vAlign w:val="bottom"/>
            <w:hideMark/>
          </w:tcPr>
          <w:p w14:paraId="31DC0CB8" w14:textId="77777777" w:rsidR="00DC237A" w:rsidRDefault="00DC237A">
            <w:pPr>
              <w:rPr>
                <w:sz w:val="20"/>
                <w:szCs w:val="20"/>
                <w:lang w:val="en-GB" w:eastAsia="en-GB"/>
              </w:rPr>
            </w:pPr>
          </w:p>
        </w:tc>
        <w:tc>
          <w:tcPr>
            <w:tcW w:w="1134" w:type="dxa"/>
            <w:tcBorders>
              <w:top w:val="nil"/>
              <w:left w:val="single" w:sz="4" w:space="0" w:color="auto"/>
              <w:bottom w:val="single" w:sz="4" w:space="0" w:color="auto"/>
              <w:right w:val="single" w:sz="4" w:space="0" w:color="auto"/>
            </w:tcBorders>
            <w:noWrap/>
            <w:vAlign w:val="bottom"/>
            <w:hideMark/>
          </w:tcPr>
          <w:p w14:paraId="61E0AA69" w14:textId="77777777"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c>
          <w:tcPr>
            <w:tcW w:w="1133" w:type="dxa"/>
            <w:tcBorders>
              <w:top w:val="nil"/>
              <w:left w:val="nil"/>
              <w:bottom w:val="single" w:sz="4" w:space="0" w:color="auto"/>
              <w:right w:val="single" w:sz="4" w:space="0" w:color="auto"/>
            </w:tcBorders>
            <w:noWrap/>
            <w:vAlign w:val="bottom"/>
            <w:hideMark/>
          </w:tcPr>
          <w:p w14:paraId="02F6677F" w14:textId="77777777"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c>
          <w:tcPr>
            <w:tcW w:w="1275" w:type="dxa"/>
            <w:tcBorders>
              <w:top w:val="nil"/>
              <w:left w:val="nil"/>
              <w:bottom w:val="single" w:sz="4" w:space="0" w:color="auto"/>
              <w:right w:val="single" w:sz="4" w:space="0" w:color="auto"/>
            </w:tcBorders>
            <w:noWrap/>
            <w:vAlign w:val="bottom"/>
            <w:hideMark/>
          </w:tcPr>
          <w:p w14:paraId="41ED3573" w14:textId="77777777"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c>
          <w:tcPr>
            <w:tcW w:w="1701" w:type="dxa"/>
            <w:tcBorders>
              <w:top w:val="nil"/>
              <w:left w:val="single" w:sz="4" w:space="0" w:color="auto"/>
              <w:bottom w:val="single" w:sz="4" w:space="0" w:color="auto"/>
              <w:right w:val="single" w:sz="4" w:space="0" w:color="auto"/>
            </w:tcBorders>
          </w:tcPr>
          <w:p w14:paraId="44284D1A" w14:textId="77777777" w:rsidR="00DC237A" w:rsidRDefault="00DC237A">
            <w:pPr>
              <w:jc w:val="center"/>
              <w:rPr>
                <w:rFonts w:eastAsia="Times New Roman" w:cs="Arial"/>
                <w:color w:val="000000"/>
                <w:sz w:val="14"/>
                <w:szCs w:val="20"/>
                <w:lang w:val="en-US"/>
              </w:rPr>
            </w:pPr>
          </w:p>
        </w:tc>
        <w:tc>
          <w:tcPr>
            <w:tcW w:w="1135" w:type="dxa"/>
            <w:tcBorders>
              <w:top w:val="nil"/>
              <w:left w:val="single" w:sz="4" w:space="0" w:color="auto"/>
              <w:bottom w:val="single" w:sz="4" w:space="0" w:color="auto"/>
              <w:right w:val="single" w:sz="4" w:space="0" w:color="auto"/>
            </w:tcBorders>
          </w:tcPr>
          <w:p w14:paraId="5922C47F" w14:textId="77777777" w:rsidR="00DC237A" w:rsidRDefault="00DC237A">
            <w:pPr>
              <w:jc w:val="center"/>
              <w:rPr>
                <w:rFonts w:eastAsia="Times New Roman" w:cs="Arial"/>
                <w:color w:val="000000"/>
                <w:sz w:val="14"/>
                <w:szCs w:val="20"/>
                <w:lang w:val="en-US"/>
              </w:rPr>
            </w:pPr>
          </w:p>
        </w:tc>
        <w:tc>
          <w:tcPr>
            <w:tcW w:w="1133" w:type="dxa"/>
            <w:tcBorders>
              <w:top w:val="nil"/>
              <w:left w:val="single" w:sz="4" w:space="0" w:color="auto"/>
              <w:bottom w:val="single" w:sz="4" w:space="0" w:color="auto"/>
              <w:right w:val="single" w:sz="4" w:space="0" w:color="auto"/>
            </w:tcBorders>
          </w:tcPr>
          <w:p w14:paraId="31E8EA5C" w14:textId="77777777" w:rsidR="00DC237A" w:rsidRDefault="00DC237A">
            <w:pPr>
              <w:rPr>
                <w:rFonts w:eastAsia="Times New Roman" w:cs="Arial"/>
                <w:color w:val="000000"/>
                <w:sz w:val="20"/>
                <w:szCs w:val="20"/>
                <w:lang w:val="en-US"/>
              </w:rPr>
            </w:pPr>
          </w:p>
        </w:tc>
        <w:tc>
          <w:tcPr>
            <w:tcW w:w="709" w:type="dxa"/>
            <w:tcBorders>
              <w:top w:val="nil"/>
              <w:left w:val="single" w:sz="4" w:space="0" w:color="auto"/>
              <w:bottom w:val="single" w:sz="4" w:space="0" w:color="auto"/>
              <w:right w:val="single" w:sz="4" w:space="0" w:color="auto"/>
            </w:tcBorders>
            <w:noWrap/>
            <w:vAlign w:val="bottom"/>
            <w:hideMark/>
          </w:tcPr>
          <w:p w14:paraId="25D9251D" w14:textId="507BA154"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c>
          <w:tcPr>
            <w:tcW w:w="991" w:type="dxa"/>
            <w:tcBorders>
              <w:top w:val="nil"/>
              <w:left w:val="nil"/>
              <w:bottom w:val="single" w:sz="4" w:space="0" w:color="auto"/>
              <w:right w:val="single" w:sz="4" w:space="0" w:color="auto"/>
            </w:tcBorders>
            <w:noWrap/>
            <w:vAlign w:val="bottom"/>
            <w:hideMark/>
          </w:tcPr>
          <w:p w14:paraId="16718F5F" w14:textId="77777777"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r>
      <w:tr w:rsidR="00DC237A" w14:paraId="78AA5DD9" w14:textId="77777777" w:rsidTr="00492BE0">
        <w:trPr>
          <w:trHeight w:val="580"/>
        </w:trPr>
        <w:tc>
          <w:tcPr>
            <w:tcW w:w="283" w:type="dxa"/>
            <w:tcBorders>
              <w:top w:val="single" w:sz="4" w:space="0" w:color="auto"/>
              <w:left w:val="single" w:sz="4" w:space="0" w:color="auto"/>
              <w:bottom w:val="single" w:sz="4" w:space="0" w:color="auto"/>
              <w:right w:val="single" w:sz="4" w:space="0" w:color="auto"/>
            </w:tcBorders>
            <w:noWrap/>
            <w:vAlign w:val="center"/>
            <w:hideMark/>
          </w:tcPr>
          <w:p w14:paraId="1BDB4272" w14:textId="77777777" w:rsidR="00DC237A" w:rsidRDefault="00DC237A">
            <w:pPr>
              <w:jc w:val="center"/>
              <w:rPr>
                <w:rFonts w:eastAsia="Times New Roman" w:cs="Arial"/>
                <w:b/>
                <w:bCs/>
                <w:color w:val="000000"/>
                <w:sz w:val="16"/>
                <w:szCs w:val="20"/>
                <w:lang w:val="en-US"/>
              </w:rPr>
            </w:pPr>
            <w:r>
              <w:rPr>
                <w:rFonts w:eastAsia="Times New Roman" w:cs="Arial"/>
                <w:b/>
                <w:bCs/>
                <w:color w:val="000000"/>
                <w:sz w:val="16"/>
                <w:szCs w:val="20"/>
                <w:lang w:val="en-US"/>
              </w:rPr>
              <w:t>8</w:t>
            </w:r>
          </w:p>
        </w:tc>
        <w:tc>
          <w:tcPr>
            <w:tcW w:w="993" w:type="dxa"/>
            <w:tcBorders>
              <w:top w:val="single" w:sz="4" w:space="0" w:color="auto"/>
              <w:left w:val="single" w:sz="4" w:space="0" w:color="auto"/>
              <w:bottom w:val="single" w:sz="4" w:space="0" w:color="auto"/>
              <w:right w:val="single" w:sz="4" w:space="0" w:color="auto"/>
            </w:tcBorders>
            <w:vAlign w:val="bottom"/>
            <w:hideMark/>
          </w:tcPr>
          <w:p w14:paraId="4590C656" w14:textId="77777777" w:rsidR="00DC237A" w:rsidRDefault="00DC237A">
            <w:pPr>
              <w:rPr>
                <w:rFonts w:eastAsia="Times New Roman" w:cs="Arial"/>
                <w:b/>
                <w:bCs/>
                <w:color w:val="000000"/>
                <w:sz w:val="16"/>
                <w:szCs w:val="20"/>
                <w:lang w:val="en-US"/>
              </w:rPr>
            </w:pPr>
          </w:p>
        </w:tc>
        <w:tc>
          <w:tcPr>
            <w:tcW w:w="709" w:type="dxa"/>
            <w:tcBorders>
              <w:top w:val="single" w:sz="4" w:space="0" w:color="auto"/>
              <w:left w:val="single" w:sz="4" w:space="0" w:color="auto"/>
              <w:bottom w:val="single" w:sz="4" w:space="0" w:color="auto"/>
              <w:right w:val="nil"/>
            </w:tcBorders>
            <w:vAlign w:val="bottom"/>
            <w:hideMark/>
          </w:tcPr>
          <w:p w14:paraId="5E15B08D" w14:textId="77777777" w:rsidR="00DC237A" w:rsidRDefault="00DC237A">
            <w:pPr>
              <w:rPr>
                <w:sz w:val="20"/>
                <w:szCs w:val="20"/>
                <w:lang w:val="en-GB" w:eastAsia="en-GB"/>
              </w:rPr>
            </w:pPr>
          </w:p>
        </w:tc>
        <w:tc>
          <w:tcPr>
            <w:tcW w:w="1134" w:type="dxa"/>
            <w:tcBorders>
              <w:top w:val="nil"/>
              <w:left w:val="single" w:sz="4" w:space="0" w:color="auto"/>
              <w:bottom w:val="single" w:sz="4" w:space="0" w:color="auto"/>
              <w:right w:val="single" w:sz="4" w:space="0" w:color="auto"/>
            </w:tcBorders>
            <w:noWrap/>
            <w:vAlign w:val="bottom"/>
            <w:hideMark/>
          </w:tcPr>
          <w:p w14:paraId="0122ECDD" w14:textId="77777777"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c>
          <w:tcPr>
            <w:tcW w:w="1133" w:type="dxa"/>
            <w:tcBorders>
              <w:top w:val="nil"/>
              <w:left w:val="nil"/>
              <w:bottom w:val="single" w:sz="4" w:space="0" w:color="auto"/>
              <w:right w:val="single" w:sz="4" w:space="0" w:color="auto"/>
            </w:tcBorders>
            <w:noWrap/>
            <w:vAlign w:val="bottom"/>
            <w:hideMark/>
          </w:tcPr>
          <w:p w14:paraId="33E59362" w14:textId="77777777"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c>
          <w:tcPr>
            <w:tcW w:w="1275" w:type="dxa"/>
            <w:tcBorders>
              <w:top w:val="nil"/>
              <w:left w:val="nil"/>
              <w:bottom w:val="single" w:sz="4" w:space="0" w:color="auto"/>
              <w:right w:val="single" w:sz="4" w:space="0" w:color="auto"/>
            </w:tcBorders>
            <w:noWrap/>
            <w:vAlign w:val="bottom"/>
            <w:hideMark/>
          </w:tcPr>
          <w:p w14:paraId="0953D9D1" w14:textId="77777777"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c>
          <w:tcPr>
            <w:tcW w:w="1701" w:type="dxa"/>
            <w:tcBorders>
              <w:top w:val="nil"/>
              <w:left w:val="single" w:sz="4" w:space="0" w:color="auto"/>
              <w:bottom w:val="single" w:sz="4" w:space="0" w:color="auto"/>
              <w:right w:val="single" w:sz="4" w:space="0" w:color="auto"/>
            </w:tcBorders>
          </w:tcPr>
          <w:p w14:paraId="70D7E347" w14:textId="77777777" w:rsidR="00DC237A" w:rsidRDefault="00DC237A">
            <w:pPr>
              <w:jc w:val="center"/>
              <w:rPr>
                <w:rFonts w:eastAsia="Times New Roman" w:cs="Arial"/>
                <w:color w:val="000000"/>
                <w:sz w:val="14"/>
                <w:szCs w:val="20"/>
                <w:lang w:val="en-US"/>
              </w:rPr>
            </w:pPr>
          </w:p>
        </w:tc>
        <w:tc>
          <w:tcPr>
            <w:tcW w:w="1135" w:type="dxa"/>
            <w:tcBorders>
              <w:top w:val="nil"/>
              <w:left w:val="single" w:sz="4" w:space="0" w:color="auto"/>
              <w:bottom w:val="single" w:sz="4" w:space="0" w:color="auto"/>
              <w:right w:val="single" w:sz="4" w:space="0" w:color="auto"/>
            </w:tcBorders>
          </w:tcPr>
          <w:p w14:paraId="253713C4" w14:textId="77777777" w:rsidR="00DC237A" w:rsidRDefault="00DC237A">
            <w:pPr>
              <w:jc w:val="center"/>
              <w:rPr>
                <w:rFonts w:eastAsia="Times New Roman" w:cs="Arial"/>
                <w:color w:val="000000"/>
                <w:sz w:val="14"/>
                <w:szCs w:val="20"/>
                <w:lang w:val="en-US"/>
              </w:rPr>
            </w:pPr>
          </w:p>
        </w:tc>
        <w:tc>
          <w:tcPr>
            <w:tcW w:w="1133" w:type="dxa"/>
            <w:tcBorders>
              <w:top w:val="nil"/>
              <w:left w:val="single" w:sz="4" w:space="0" w:color="auto"/>
              <w:bottom w:val="single" w:sz="4" w:space="0" w:color="auto"/>
              <w:right w:val="single" w:sz="4" w:space="0" w:color="auto"/>
            </w:tcBorders>
          </w:tcPr>
          <w:p w14:paraId="1FD78CB3" w14:textId="77777777" w:rsidR="00DC237A" w:rsidRDefault="00DC237A">
            <w:pPr>
              <w:rPr>
                <w:rFonts w:eastAsia="Times New Roman" w:cs="Arial"/>
                <w:color w:val="000000"/>
                <w:sz w:val="20"/>
                <w:szCs w:val="20"/>
                <w:lang w:val="en-US"/>
              </w:rPr>
            </w:pPr>
          </w:p>
        </w:tc>
        <w:tc>
          <w:tcPr>
            <w:tcW w:w="709" w:type="dxa"/>
            <w:tcBorders>
              <w:top w:val="nil"/>
              <w:left w:val="single" w:sz="4" w:space="0" w:color="auto"/>
              <w:bottom w:val="single" w:sz="4" w:space="0" w:color="auto"/>
              <w:right w:val="single" w:sz="4" w:space="0" w:color="auto"/>
            </w:tcBorders>
            <w:noWrap/>
            <w:vAlign w:val="bottom"/>
            <w:hideMark/>
          </w:tcPr>
          <w:p w14:paraId="4CFE16E7" w14:textId="4F7392E7"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c>
          <w:tcPr>
            <w:tcW w:w="991" w:type="dxa"/>
            <w:tcBorders>
              <w:top w:val="nil"/>
              <w:left w:val="nil"/>
              <w:bottom w:val="single" w:sz="4" w:space="0" w:color="auto"/>
              <w:right w:val="single" w:sz="4" w:space="0" w:color="auto"/>
            </w:tcBorders>
            <w:noWrap/>
            <w:vAlign w:val="bottom"/>
            <w:hideMark/>
          </w:tcPr>
          <w:p w14:paraId="4AC16772" w14:textId="77777777"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r>
      <w:tr w:rsidR="00DC237A" w14:paraId="35E3E3D1" w14:textId="77777777" w:rsidTr="00492BE0">
        <w:trPr>
          <w:trHeight w:val="580"/>
        </w:trPr>
        <w:tc>
          <w:tcPr>
            <w:tcW w:w="283" w:type="dxa"/>
            <w:tcBorders>
              <w:top w:val="single" w:sz="4" w:space="0" w:color="auto"/>
              <w:left w:val="single" w:sz="4" w:space="0" w:color="auto"/>
              <w:bottom w:val="single" w:sz="4" w:space="0" w:color="auto"/>
              <w:right w:val="single" w:sz="4" w:space="0" w:color="auto"/>
            </w:tcBorders>
            <w:noWrap/>
            <w:vAlign w:val="center"/>
            <w:hideMark/>
          </w:tcPr>
          <w:p w14:paraId="3ADF3B14" w14:textId="77777777" w:rsidR="00DC237A" w:rsidRDefault="00DC237A">
            <w:pPr>
              <w:jc w:val="center"/>
              <w:rPr>
                <w:rFonts w:eastAsia="Times New Roman" w:cs="Arial"/>
                <w:b/>
                <w:bCs/>
                <w:color w:val="000000"/>
                <w:sz w:val="16"/>
                <w:szCs w:val="20"/>
                <w:lang w:val="en-US"/>
              </w:rPr>
            </w:pPr>
            <w:r>
              <w:rPr>
                <w:rFonts w:eastAsia="Times New Roman" w:cs="Arial"/>
                <w:b/>
                <w:bCs/>
                <w:color w:val="000000"/>
                <w:sz w:val="16"/>
                <w:szCs w:val="20"/>
                <w:lang w:val="en-US"/>
              </w:rPr>
              <w:t>9</w:t>
            </w:r>
          </w:p>
        </w:tc>
        <w:tc>
          <w:tcPr>
            <w:tcW w:w="993" w:type="dxa"/>
            <w:tcBorders>
              <w:top w:val="single" w:sz="4" w:space="0" w:color="auto"/>
              <w:left w:val="single" w:sz="4" w:space="0" w:color="auto"/>
              <w:bottom w:val="single" w:sz="4" w:space="0" w:color="auto"/>
              <w:right w:val="single" w:sz="4" w:space="0" w:color="auto"/>
            </w:tcBorders>
            <w:vAlign w:val="bottom"/>
            <w:hideMark/>
          </w:tcPr>
          <w:p w14:paraId="20EA41D0" w14:textId="77777777" w:rsidR="00DC237A" w:rsidRDefault="00DC237A">
            <w:pPr>
              <w:rPr>
                <w:rFonts w:eastAsia="Times New Roman" w:cs="Arial"/>
                <w:b/>
                <w:bCs/>
                <w:color w:val="000000"/>
                <w:sz w:val="16"/>
                <w:szCs w:val="20"/>
                <w:lang w:val="en-US"/>
              </w:rPr>
            </w:pPr>
          </w:p>
        </w:tc>
        <w:tc>
          <w:tcPr>
            <w:tcW w:w="709" w:type="dxa"/>
            <w:tcBorders>
              <w:top w:val="single" w:sz="4" w:space="0" w:color="auto"/>
              <w:left w:val="single" w:sz="4" w:space="0" w:color="auto"/>
              <w:bottom w:val="single" w:sz="4" w:space="0" w:color="auto"/>
              <w:right w:val="nil"/>
            </w:tcBorders>
            <w:vAlign w:val="bottom"/>
            <w:hideMark/>
          </w:tcPr>
          <w:p w14:paraId="55EB9058" w14:textId="77777777" w:rsidR="00DC237A" w:rsidRDefault="00DC237A">
            <w:pPr>
              <w:rPr>
                <w:sz w:val="20"/>
                <w:szCs w:val="20"/>
                <w:lang w:val="en-GB" w:eastAsia="en-GB"/>
              </w:rPr>
            </w:pPr>
          </w:p>
        </w:tc>
        <w:tc>
          <w:tcPr>
            <w:tcW w:w="1134" w:type="dxa"/>
            <w:tcBorders>
              <w:top w:val="nil"/>
              <w:left w:val="single" w:sz="4" w:space="0" w:color="auto"/>
              <w:bottom w:val="single" w:sz="4" w:space="0" w:color="auto"/>
              <w:right w:val="single" w:sz="4" w:space="0" w:color="auto"/>
            </w:tcBorders>
            <w:noWrap/>
            <w:vAlign w:val="bottom"/>
            <w:hideMark/>
          </w:tcPr>
          <w:p w14:paraId="490D5A42" w14:textId="77777777"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c>
          <w:tcPr>
            <w:tcW w:w="1133" w:type="dxa"/>
            <w:tcBorders>
              <w:top w:val="nil"/>
              <w:left w:val="nil"/>
              <w:bottom w:val="single" w:sz="4" w:space="0" w:color="auto"/>
              <w:right w:val="single" w:sz="4" w:space="0" w:color="auto"/>
            </w:tcBorders>
            <w:noWrap/>
            <w:vAlign w:val="bottom"/>
            <w:hideMark/>
          </w:tcPr>
          <w:p w14:paraId="204C6B19" w14:textId="77777777"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c>
          <w:tcPr>
            <w:tcW w:w="1275" w:type="dxa"/>
            <w:tcBorders>
              <w:top w:val="nil"/>
              <w:left w:val="nil"/>
              <w:bottom w:val="single" w:sz="4" w:space="0" w:color="auto"/>
              <w:right w:val="single" w:sz="4" w:space="0" w:color="auto"/>
            </w:tcBorders>
            <w:noWrap/>
            <w:vAlign w:val="bottom"/>
            <w:hideMark/>
          </w:tcPr>
          <w:p w14:paraId="2EB55EBF" w14:textId="77777777"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c>
          <w:tcPr>
            <w:tcW w:w="1701" w:type="dxa"/>
            <w:tcBorders>
              <w:top w:val="nil"/>
              <w:left w:val="single" w:sz="4" w:space="0" w:color="auto"/>
              <w:bottom w:val="single" w:sz="4" w:space="0" w:color="auto"/>
              <w:right w:val="single" w:sz="4" w:space="0" w:color="auto"/>
            </w:tcBorders>
          </w:tcPr>
          <w:p w14:paraId="7F0095DB" w14:textId="77777777" w:rsidR="00DC237A" w:rsidRDefault="00DC237A">
            <w:pPr>
              <w:jc w:val="center"/>
              <w:rPr>
                <w:rFonts w:eastAsia="Times New Roman" w:cs="Arial"/>
                <w:color w:val="000000"/>
                <w:sz w:val="14"/>
                <w:szCs w:val="20"/>
                <w:lang w:val="en-US"/>
              </w:rPr>
            </w:pPr>
          </w:p>
        </w:tc>
        <w:tc>
          <w:tcPr>
            <w:tcW w:w="1135" w:type="dxa"/>
            <w:tcBorders>
              <w:top w:val="nil"/>
              <w:left w:val="single" w:sz="4" w:space="0" w:color="auto"/>
              <w:bottom w:val="single" w:sz="4" w:space="0" w:color="auto"/>
              <w:right w:val="single" w:sz="4" w:space="0" w:color="auto"/>
            </w:tcBorders>
          </w:tcPr>
          <w:p w14:paraId="5481F5E8" w14:textId="77777777" w:rsidR="00DC237A" w:rsidRDefault="00DC237A">
            <w:pPr>
              <w:jc w:val="center"/>
              <w:rPr>
                <w:rFonts w:eastAsia="Times New Roman" w:cs="Arial"/>
                <w:color w:val="000000"/>
                <w:sz w:val="14"/>
                <w:szCs w:val="20"/>
                <w:lang w:val="en-US"/>
              </w:rPr>
            </w:pPr>
          </w:p>
        </w:tc>
        <w:tc>
          <w:tcPr>
            <w:tcW w:w="1133" w:type="dxa"/>
            <w:tcBorders>
              <w:top w:val="nil"/>
              <w:left w:val="single" w:sz="4" w:space="0" w:color="auto"/>
              <w:bottom w:val="single" w:sz="4" w:space="0" w:color="auto"/>
              <w:right w:val="single" w:sz="4" w:space="0" w:color="auto"/>
            </w:tcBorders>
          </w:tcPr>
          <w:p w14:paraId="6EBC0C3A" w14:textId="77777777" w:rsidR="00DC237A" w:rsidRDefault="00DC237A">
            <w:pPr>
              <w:rPr>
                <w:rFonts w:eastAsia="Times New Roman" w:cs="Arial"/>
                <w:color w:val="000000"/>
                <w:sz w:val="20"/>
                <w:szCs w:val="20"/>
                <w:lang w:val="en-US"/>
              </w:rPr>
            </w:pPr>
          </w:p>
        </w:tc>
        <w:tc>
          <w:tcPr>
            <w:tcW w:w="709" w:type="dxa"/>
            <w:tcBorders>
              <w:top w:val="nil"/>
              <w:left w:val="single" w:sz="4" w:space="0" w:color="auto"/>
              <w:bottom w:val="single" w:sz="4" w:space="0" w:color="auto"/>
              <w:right w:val="single" w:sz="4" w:space="0" w:color="auto"/>
            </w:tcBorders>
            <w:noWrap/>
            <w:vAlign w:val="bottom"/>
            <w:hideMark/>
          </w:tcPr>
          <w:p w14:paraId="18C3AF28" w14:textId="2B3D6E45"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c>
          <w:tcPr>
            <w:tcW w:w="991" w:type="dxa"/>
            <w:tcBorders>
              <w:top w:val="nil"/>
              <w:left w:val="nil"/>
              <w:bottom w:val="single" w:sz="4" w:space="0" w:color="auto"/>
              <w:right w:val="single" w:sz="4" w:space="0" w:color="auto"/>
            </w:tcBorders>
            <w:noWrap/>
            <w:vAlign w:val="bottom"/>
            <w:hideMark/>
          </w:tcPr>
          <w:p w14:paraId="26235E42" w14:textId="77777777"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r>
      <w:tr w:rsidR="00DC237A" w14:paraId="6C590007" w14:textId="77777777" w:rsidTr="00492BE0">
        <w:trPr>
          <w:trHeight w:val="580"/>
        </w:trPr>
        <w:tc>
          <w:tcPr>
            <w:tcW w:w="283" w:type="dxa"/>
            <w:tcBorders>
              <w:top w:val="single" w:sz="4" w:space="0" w:color="auto"/>
              <w:left w:val="single" w:sz="4" w:space="0" w:color="auto"/>
              <w:bottom w:val="single" w:sz="4" w:space="0" w:color="auto"/>
              <w:right w:val="single" w:sz="4" w:space="0" w:color="auto"/>
            </w:tcBorders>
            <w:noWrap/>
            <w:vAlign w:val="center"/>
            <w:hideMark/>
          </w:tcPr>
          <w:p w14:paraId="02A79A9A" w14:textId="77777777" w:rsidR="00DC237A" w:rsidRDefault="00DC237A">
            <w:pPr>
              <w:jc w:val="center"/>
              <w:rPr>
                <w:rFonts w:eastAsia="Times New Roman" w:cs="Arial"/>
                <w:b/>
                <w:bCs/>
                <w:color w:val="000000"/>
                <w:sz w:val="16"/>
                <w:szCs w:val="20"/>
                <w:lang w:val="en-US"/>
              </w:rPr>
            </w:pPr>
            <w:r>
              <w:rPr>
                <w:rFonts w:eastAsia="Times New Roman" w:cs="Arial"/>
                <w:b/>
                <w:bCs/>
                <w:color w:val="000000"/>
                <w:sz w:val="16"/>
                <w:szCs w:val="20"/>
                <w:lang w:val="en-US"/>
              </w:rPr>
              <w:t>10</w:t>
            </w:r>
          </w:p>
        </w:tc>
        <w:tc>
          <w:tcPr>
            <w:tcW w:w="993" w:type="dxa"/>
            <w:tcBorders>
              <w:top w:val="single" w:sz="4" w:space="0" w:color="auto"/>
              <w:left w:val="single" w:sz="4" w:space="0" w:color="auto"/>
              <w:bottom w:val="single" w:sz="4" w:space="0" w:color="auto"/>
              <w:right w:val="single" w:sz="4" w:space="0" w:color="auto"/>
            </w:tcBorders>
            <w:vAlign w:val="bottom"/>
            <w:hideMark/>
          </w:tcPr>
          <w:p w14:paraId="72E2B8F8" w14:textId="77777777" w:rsidR="00DC237A" w:rsidRDefault="00DC237A">
            <w:pPr>
              <w:rPr>
                <w:rFonts w:eastAsia="Times New Roman" w:cs="Arial"/>
                <w:b/>
                <w:bCs/>
                <w:color w:val="000000"/>
                <w:sz w:val="16"/>
                <w:szCs w:val="20"/>
                <w:lang w:val="en-US"/>
              </w:rPr>
            </w:pPr>
          </w:p>
        </w:tc>
        <w:tc>
          <w:tcPr>
            <w:tcW w:w="709" w:type="dxa"/>
            <w:tcBorders>
              <w:top w:val="single" w:sz="4" w:space="0" w:color="auto"/>
              <w:left w:val="single" w:sz="4" w:space="0" w:color="auto"/>
              <w:bottom w:val="single" w:sz="4" w:space="0" w:color="auto"/>
              <w:right w:val="nil"/>
            </w:tcBorders>
            <w:vAlign w:val="bottom"/>
            <w:hideMark/>
          </w:tcPr>
          <w:p w14:paraId="7EDEF6AE" w14:textId="77777777" w:rsidR="00DC237A" w:rsidRDefault="00DC237A">
            <w:pPr>
              <w:rPr>
                <w:sz w:val="20"/>
                <w:szCs w:val="20"/>
                <w:lang w:val="en-GB" w:eastAsia="en-GB"/>
              </w:rPr>
            </w:pPr>
          </w:p>
        </w:tc>
        <w:tc>
          <w:tcPr>
            <w:tcW w:w="1134" w:type="dxa"/>
            <w:tcBorders>
              <w:top w:val="nil"/>
              <w:left w:val="single" w:sz="4" w:space="0" w:color="auto"/>
              <w:bottom w:val="single" w:sz="4" w:space="0" w:color="auto"/>
              <w:right w:val="single" w:sz="4" w:space="0" w:color="auto"/>
            </w:tcBorders>
            <w:noWrap/>
            <w:vAlign w:val="bottom"/>
            <w:hideMark/>
          </w:tcPr>
          <w:p w14:paraId="4AAA7A68" w14:textId="77777777"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c>
          <w:tcPr>
            <w:tcW w:w="1133" w:type="dxa"/>
            <w:tcBorders>
              <w:top w:val="nil"/>
              <w:left w:val="nil"/>
              <w:bottom w:val="single" w:sz="4" w:space="0" w:color="auto"/>
              <w:right w:val="single" w:sz="4" w:space="0" w:color="auto"/>
            </w:tcBorders>
            <w:noWrap/>
            <w:vAlign w:val="bottom"/>
            <w:hideMark/>
          </w:tcPr>
          <w:p w14:paraId="0926B1BD" w14:textId="77777777"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c>
          <w:tcPr>
            <w:tcW w:w="1275" w:type="dxa"/>
            <w:tcBorders>
              <w:top w:val="nil"/>
              <w:left w:val="nil"/>
              <w:bottom w:val="single" w:sz="4" w:space="0" w:color="auto"/>
              <w:right w:val="single" w:sz="4" w:space="0" w:color="auto"/>
            </w:tcBorders>
            <w:noWrap/>
            <w:vAlign w:val="bottom"/>
            <w:hideMark/>
          </w:tcPr>
          <w:p w14:paraId="2C7D5DDA" w14:textId="77777777"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c>
          <w:tcPr>
            <w:tcW w:w="1701" w:type="dxa"/>
            <w:tcBorders>
              <w:top w:val="nil"/>
              <w:left w:val="single" w:sz="4" w:space="0" w:color="auto"/>
              <w:bottom w:val="single" w:sz="4" w:space="0" w:color="auto"/>
              <w:right w:val="single" w:sz="4" w:space="0" w:color="auto"/>
            </w:tcBorders>
          </w:tcPr>
          <w:p w14:paraId="608644E4" w14:textId="77777777" w:rsidR="00DC237A" w:rsidRDefault="00DC237A">
            <w:pPr>
              <w:jc w:val="center"/>
              <w:rPr>
                <w:rFonts w:eastAsia="Times New Roman" w:cs="Arial"/>
                <w:color w:val="000000"/>
                <w:sz w:val="14"/>
                <w:szCs w:val="20"/>
                <w:lang w:val="en-US"/>
              </w:rPr>
            </w:pPr>
          </w:p>
        </w:tc>
        <w:tc>
          <w:tcPr>
            <w:tcW w:w="1135" w:type="dxa"/>
            <w:tcBorders>
              <w:top w:val="nil"/>
              <w:left w:val="single" w:sz="4" w:space="0" w:color="auto"/>
              <w:bottom w:val="single" w:sz="4" w:space="0" w:color="auto"/>
              <w:right w:val="single" w:sz="4" w:space="0" w:color="auto"/>
            </w:tcBorders>
          </w:tcPr>
          <w:p w14:paraId="1A0DD0B9" w14:textId="77777777" w:rsidR="00DC237A" w:rsidRDefault="00DC237A">
            <w:pPr>
              <w:jc w:val="center"/>
              <w:rPr>
                <w:rFonts w:eastAsia="Times New Roman" w:cs="Arial"/>
                <w:color w:val="000000"/>
                <w:sz w:val="14"/>
                <w:szCs w:val="20"/>
                <w:lang w:val="en-US"/>
              </w:rPr>
            </w:pPr>
          </w:p>
        </w:tc>
        <w:tc>
          <w:tcPr>
            <w:tcW w:w="1133" w:type="dxa"/>
            <w:tcBorders>
              <w:top w:val="nil"/>
              <w:left w:val="single" w:sz="4" w:space="0" w:color="auto"/>
              <w:bottom w:val="single" w:sz="4" w:space="0" w:color="auto"/>
              <w:right w:val="single" w:sz="4" w:space="0" w:color="auto"/>
            </w:tcBorders>
          </w:tcPr>
          <w:p w14:paraId="6575201A" w14:textId="77777777" w:rsidR="00DC237A" w:rsidRDefault="00DC237A">
            <w:pPr>
              <w:rPr>
                <w:rFonts w:eastAsia="Times New Roman" w:cs="Arial"/>
                <w:color w:val="000000"/>
                <w:sz w:val="20"/>
                <w:szCs w:val="20"/>
                <w:lang w:val="en-US"/>
              </w:rPr>
            </w:pPr>
          </w:p>
        </w:tc>
        <w:tc>
          <w:tcPr>
            <w:tcW w:w="709" w:type="dxa"/>
            <w:tcBorders>
              <w:top w:val="nil"/>
              <w:left w:val="single" w:sz="4" w:space="0" w:color="auto"/>
              <w:bottom w:val="single" w:sz="4" w:space="0" w:color="auto"/>
              <w:right w:val="single" w:sz="4" w:space="0" w:color="auto"/>
            </w:tcBorders>
            <w:noWrap/>
            <w:vAlign w:val="bottom"/>
            <w:hideMark/>
          </w:tcPr>
          <w:p w14:paraId="1F0D0048" w14:textId="3F2E11FE"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c>
          <w:tcPr>
            <w:tcW w:w="991" w:type="dxa"/>
            <w:tcBorders>
              <w:top w:val="nil"/>
              <w:left w:val="nil"/>
              <w:bottom w:val="single" w:sz="4" w:space="0" w:color="auto"/>
              <w:right w:val="single" w:sz="4" w:space="0" w:color="auto"/>
            </w:tcBorders>
            <w:noWrap/>
            <w:vAlign w:val="bottom"/>
            <w:hideMark/>
          </w:tcPr>
          <w:p w14:paraId="50D0910A" w14:textId="77777777" w:rsidR="00DC237A" w:rsidRDefault="00DC237A">
            <w:pPr>
              <w:rPr>
                <w:rFonts w:eastAsia="Times New Roman" w:cs="Arial"/>
                <w:color w:val="000000"/>
                <w:sz w:val="20"/>
                <w:szCs w:val="20"/>
                <w:lang w:val="en-US"/>
              </w:rPr>
            </w:pPr>
            <w:r>
              <w:rPr>
                <w:rFonts w:eastAsia="Times New Roman" w:cs="Arial"/>
                <w:color w:val="000000"/>
                <w:sz w:val="20"/>
                <w:szCs w:val="20"/>
                <w:lang w:val="en-US"/>
              </w:rPr>
              <w:t> </w:t>
            </w:r>
          </w:p>
        </w:tc>
      </w:tr>
    </w:tbl>
    <w:p w14:paraId="2D62ECC1" w14:textId="77777777" w:rsidR="00390486" w:rsidRPr="003A04ED" w:rsidRDefault="00390486" w:rsidP="0045230A">
      <w:pPr>
        <w:tabs>
          <w:tab w:val="left" w:pos="142"/>
        </w:tabs>
        <w:spacing w:after="0"/>
        <w:ind w:left="284"/>
        <w:rPr>
          <w:sz w:val="16"/>
        </w:rPr>
      </w:pPr>
      <w:r w:rsidRPr="003A04ED">
        <w:rPr>
          <w:sz w:val="16"/>
        </w:rPr>
        <w:t>SI DICHIARA CHE QUANTO SOPRA CORRISPONDE AL VERO</w:t>
      </w:r>
    </w:p>
    <w:p w14:paraId="46BD2831" w14:textId="1F873857" w:rsidR="00CD3BB0" w:rsidRPr="001A5FD4" w:rsidRDefault="00390486" w:rsidP="003A04ED">
      <w:pPr>
        <w:tabs>
          <w:tab w:val="left" w:pos="142"/>
        </w:tabs>
        <w:rPr>
          <w:rFonts w:cs="Arial"/>
        </w:rPr>
      </w:pPr>
      <w:r w:rsidRPr="003A04ED">
        <w:rPr>
          <w:sz w:val="14"/>
        </w:rPr>
        <w:tab/>
      </w:r>
      <w:r w:rsidRPr="003A04ED">
        <w:rPr>
          <w:sz w:val="14"/>
        </w:rPr>
        <w:tab/>
      </w:r>
      <w:r w:rsidRPr="003A04ED">
        <w:rPr>
          <w:sz w:val="14"/>
        </w:rPr>
        <w:tab/>
      </w:r>
      <w:r w:rsidRPr="003A04ED">
        <w:rPr>
          <w:sz w:val="14"/>
        </w:rPr>
        <w:tab/>
      </w:r>
      <w:r w:rsidRPr="003A04ED">
        <w:rPr>
          <w:sz w:val="14"/>
        </w:rPr>
        <w:tab/>
      </w:r>
      <w:r w:rsidRPr="003A04ED">
        <w:rPr>
          <w:sz w:val="14"/>
        </w:rPr>
        <w:tab/>
      </w:r>
      <w:r w:rsidRPr="003A04ED">
        <w:rPr>
          <w:sz w:val="14"/>
        </w:rPr>
        <w:tab/>
      </w:r>
      <w:r w:rsidRPr="003A04ED">
        <w:rPr>
          <w:sz w:val="14"/>
        </w:rPr>
        <w:tab/>
      </w:r>
      <w:r w:rsidRPr="003A04ED">
        <w:rPr>
          <w:sz w:val="14"/>
        </w:rPr>
        <w:tab/>
      </w:r>
      <w:r w:rsidRPr="003A04ED">
        <w:rPr>
          <w:sz w:val="14"/>
        </w:rPr>
        <w:tab/>
      </w:r>
      <w:r w:rsidR="00446012">
        <w:rPr>
          <w:sz w:val="14"/>
        </w:rPr>
        <w:t xml:space="preserve">     </w:t>
      </w:r>
      <w:r w:rsidRPr="003A04ED">
        <w:rPr>
          <w:sz w:val="16"/>
        </w:rPr>
        <w:t>TIMBRO E FIRMA ENTE GESTORE</w:t>
      </w:r>
    </w:p>
    <w:sectPr w:rsidR="00CD3BB0" w:rsidRPr="001A5FD4" w:rsidSect="007D1E4A">
      <w:footerReference w:type="default" r:id="rId10"/>
      <w:pgSz w:w="11906" w:h="16838"/>
      <w:pgMar w:top="709" w:right="1134" w:bottom="1135" w:left="14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EDD11" w14:textId="77777777" w:rsidR="00492BE0" w:rsidRDefault="00492BE0" w:rsidP="00133DEF">
      <w:pPr>
        <w:spacing w:after="0" w:line="240" w:lineRule="auto"/>
      </w:pPr>
      <w:r>
        <w:separator/>
      </w:r>
    </w:p>
  </w:endnote>
  <w:endnote w:type="continuationSeparator" w:id="0">
    <w:p w14:paraId="749C3E45" w14:textId="77777777" w:rsidR="00492BE0" w:rsidRDefault="00492BE0" w:rsidP="00133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320072"/>
      <w:docPartObj>
        <w:docPartGallery w:val="Page Numbers (Bottom of Page)"/>
        <w:docPartUnique/>
      </w:docPartObj>
    </w:sdtPr>
    <w:sdtEndPr/>
    <w:sdtContent>
      <w:p w14:paraId="0FBB622F" w14:textId="77777777" w:rsidR="00492BE0" w:rsidRDefault="00492BE0" w:rsidP="003D10FA">
        <w:pPr>
          <w:pStyle w:val="Pidipagina"/>
          <w:jc w:val="center"/>
        </w:pPr>
        <w:r>
          <w:fldChar w:fldCharType="begin"/>
        </w:r>
        <w:r>
          <w:instrText>PAGE   \* MERGEFORMAT</w:instrText>
        </w:r>
        <w:r>
          <w:fldChar w:fldCharType="separate"/>
        </w:r>
        <w:r w:rsidR="00391DBC">
          <w:rPr>
            <w:noProof/>
          </w:rPr>
          <w:t>32</w:t>
        </w:r>
        <w:r>
          <w:rPr>
            <w:noProof/>
          </w:rPr>
          <w:fldChar w:fldCharType="end"/>
        </w:r>
      </w:p>
    </w:sdtContent>
  </w:sdt>
  <w:p w14:paraId="22B265D0" w14:textId="77777777" w:rsidR="00492BE0" w:rsidRDefault="00492BE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D7A2D" w14:textId="77777777" w:rsidR="00492BE0" w:rsidRDefault="00492BE0" w:rsidP="00133DEF">
      <w:pPr>
        <w:spacing w:after="0" w:line="240" w:lineRule="auto"/>
      </w:pPr>
      <w:r>
        <w:separator/>
      </w:r>
    </w:p>
  </w:footnote>
  <w:footnote w:type="continuationSeparator" w:id="0">
    <w:p w14:paraId="2B6BA4AB" w14:textId="77777777" w:rsidR="00492BE0" w:rsidRDefault="00492BE0" w:rsidP="00133DEF">
      <w:pPr>
        <w:spacing w:after="0" w:line="240" w:lineRule="auto"/>
      </w:pPr>
      <w:r>
        <w:continuationSeparator/>
      </w:r>
    </w:p>
  </w:footnote>
  <w:footnote w:id="1">
    <w:p w14:paraId="3470135A" w14:textId="0BC81EDB" w:rsidR="00492BE0" w:rsidRDefault="00492BE0" w:rsidP="00FD1A96">
      <w:pPr>
        <w:pStyle w:val="Paragrafoelenco"/>
        <w:ind w:left="1080"/>
        <w:jc w:val="both"/>
      </w:pPr>
      <w:r>
        <w:rPr>
          <w:rStyle w:val="Rimandonotaapidipagina"/>
        </w:rPr>
        <w:footnoteRef/>
      </w:r>
      <w:r>
        <w:t xml:space="preserve"> </w:t>
      </w:r>
      <w:r w:rsidRPr="00FD1A96">
        <w:rPr>
          <w:sz w:val="14"/>
        </w:rPr>
        <w:t xml:space="preserve">E’ definita singola unità abitativa all’art. 1 c. 2 lett. a del nuovo schema di capitolato dei servizi di accoglienza approvato con DM 29/1/2021 </w:t>
      </w:r>
      <w:r w:rsidRPr="00FD1A96">
        <w:rPr>
          <w:rFonts w:cs="Arial"/>
          <w:sz w:val="14"/>
        </w:rPr>
        <w:t xml:space="preserve">una struttura immobiliare ad uso abitativo che consente l’autonoma gestione dei servizi di preparazione dei pasti, di </w:t>
      </w:r>
      <w:proofErr w:type="gramStart"/>
      <w:r w:rsidRPr="00FD1A96">
        <w:rPr>
          <w:rFonts w:cs="Arial"/>
          <w:sz w:val="14"/>
        </w:rPr>
        <w:t>lavanderia  e</w:t>
      </w:r>
      <w:proofErr w:type="gramEnd"/>
      <w:r w:rsidRPr="00FD1A96">
        <w:rPr>
          <w:rFonts w:cs="Arial"/>
          <w:sz w:val="14"/>
        </w:rPr>
        <w:t xml:space="preserve"> di pulizia e igiene ambientale da parte del migrante. L’erogazione dei rimanenti servizi sono espletati in modalità di </w:t>
      </w:r>
      <w:proofErr w:type="gramStart"/>
      <w:r w:rsidRPr="00FD1A96">
        <w:rPr>
          <w:rFonts w:cs="Arial"/>
          <w:sz w:val="14"/>
        </w:rPr>
        <w:t>rete .</w:t>
      </w:r>
      <w:proofErr w:type="gramEnd"/>
    </w:p>
  </w:footnote>
  <w:footnote w:id="2">
    <w:p w14:paraId="36D24047" w14:textId="1C704240" w:rsidR="00492BE0" w:rsidRDefault="00492BE0">
      <w:pPr>
        <w:pStyle w:val="Testonotaapidipagina"/>
      </w:pPr>
      <w:r>
        <w:tab/>
        <w:t xml:space="preserve">      </w:t>
      </w:r>
      <w:r>
        <w:rPr>
          <w:rStyle w:val="Rimandonotaapidipagina"/>
        </w:rPr>
        <w:footnoteRef/>
      </w:r>
      <w:r>
        <w:t xml:space="preserve"> </w:t>
      </w:r>
      <w:r w:rsidRPr="002C76B9">
        <w:rPr>
          <w:sz w:val="14"/>
          <w:szCs w:val="22"/>
        </w:rPr>
        <w:t>I prezzi d</w:t>
      </w:r>
      <w:r>
        <w:rPr>
          <w:sz w:val="14"/>
          <w:szCs w:val="22"/>
        </w:rPr>
        <w:t>e</w:t>
      </w:r>
      <w:r w:rsidRPr="002C76B9">
        <w:rPr>
          <w:sz w:val="14"/>
          <w:szCs w:val="22"/>
        </w:rPr>
        <w:t xml:space="preserve">i </w:t>
      </w:r>
      <w:r>
        <w:rPr>
          <w:sz w:val="14"/>
          <w:szCs w:val="22"/>
        </w:rPr>
        <w:t xml:space="preserve">servizi e delle forniture di </w:t>
      </w:r>
      <w:r w:rsidRPr="002C76B9">
        <w:rPr>
          <w:sz w:val="14"/>
          <w:szCs w:val="22"/>
        </w:rPr>
        <w:t>beni e sono dettagliati per voce all’allegato B</w:t>
      </w:r>
      <w:r>
        <w:rPr>
          <w:sz w:val="14"/>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686F7F2"/>
    <w:lvl w:ilvl="0">
      <w:numFmt w:val="bullet"/>
      <w:lvlText w:val="*"/>
      <w:lvlJc w:val="left"/>
    </w:lvl>
  </w:abstractNum>
  <w:abstractNum w:abstractNumId="1" w15:restartNumberingAfterBreak="0">
    <w:nsid w:val="001B3EBF"/>
    <w:multiLevelType w:val="hybridMultilevel"/>
    <w:tmpl w:val="DCBA5E82"/>
    <w:lvl w:ilvl="0" w:tplc="04100017">
      <w:start w:val="1"/>
      <w:numFmt w:val="lowerLetter"/>
      <w:lvlText w:val="%1)"/>
      <w:lvlJc w:val="left"/>
      <w:pPr>
        <w:ind w:left="927" w:hanging="36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15:restartNumberingAfterBreak="0">
    <w:nsid w:val="01611D2C"/>
    <w:multiLevelType w:val="hybridMultilevel"/>
    <w:tmpl w:val="92926C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5A30A5"/>
    <w:multiLevelType w:val="hybridMultilevel"/>
    <w:tmpl w:val="83F2441E"/>
    <w:lvl w:ilvl="0" w:tplc="9FEA74E8">
      <w:start w:val="1"/>
      <w:numFmt w:val="decimal"/>
      <w:lvlText w:val="%1."/>
      <w:legacy w:legacy="1" w:legacySpace="0" w:legacyIndent="346"/>
      <w:lvlJc w:val="left"/>
      <w:rPr>
        <w:rFonts w:ascii="Arial" w:hAnsi="Arial" w:cs="Arial"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7470C"/>
    <w:multiLevelType w:val="hybridMultilevel"/>
    <w:tmpl w:val="AAC241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65B74EB"/>
    <w:multiLevelType w:val="hybridMultilevel"/>
    <w:tmpl w:val="8B46A83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A7E4495"/>
    <w:multiLevelType w:val="hybridMultilevel"/>
    <w:tmpl w:val="728AA652"/>
    <w:lvl w:ilvl="0" w:tplc="0409000B">
      <w:start w:val="1"/>
      <w:numFmt w:val="bullet"/>
      <w:lvlText w:val=""/>
      <w:lvlJc w:val="left"/>
      <w:pPr>
        <w:ind w:left="1995" w:hanging="360"/>
      </w:pPr>
      <w:rPr>
        <w:rFonts w:ascii="Wingdings" w:hAnsi="Wingdings" w:hint="default"/>
      </w:rPr>
    </w:lvl>
    <w:lvl w:ilvl="1" w:tplc="0D78F790">
      <w:start w:val="3"/>
      <w:numFmt w:val="bullet"/>
      <w:lvlText w:val=""/>
      <w:lvlJc w:val="left"/>
      <w:pPr>
        <w:ind w:left="2520" w:hanging="360"/>
      </w:pPr>
      <w:rPr>
        <w:rFonts w:ascii="Symbol" w:eastAsia="Symbol" w:hAnsi="Symbol" w:cs="Symbol" w:hint="default"/>
      </w:r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7" w15:restartNumberingAfterBreak="0">
    <w:nsid w:val="0AF207B3"/>
    <w:multiLevelType w:val="hybridMultilevel"/>
    <w:tmpl w:val="585A0C4E"/>
    <w:lvl w:ilvl="0" w:tplc="AD5C42CE">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0B9A5705"/>
    <w:multiLevelType w:val="hybridMultilevel"/>
    <w:tmpl w:val="2166A2BA"/>
    <w:lvl w:ilvl="0" w:tplc="A686F7F2">
      <w:start w:val="65535"/>
      <w:numFmt w:val="bullet"/>
      <w:lvlText w:val="-"/>
      <w:legacy w:legacy="1" w:legacySpace="0" w:legacyIndent="346"/>
      <w:lvlJc w:val="left"/>
      <w:pPr>
        <w:ind w:left="0" w:firstLine="0"/>
      </w:pPr>
      <w:rPr>
        <w:rFonts w:ascii="Arial"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B512D8"/>
    <w:multiLevelType w:val="hybridMultilevel"/>
    <w:tmpl w:val="E084B6A2"/>
    <w:lvl w:ilvl="0" w:tplc="F7CA835C">
      <w:numFmt w:val="bullet"/>
      <w:lvlText w:val="-"/>
      <w:lvlJc w:val="left"/>
      <w:pPr>
        <w:ind w:left="720"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10E31932"/>
    <w:multiLevelType w:val="hybridMultilevel"/>
    <w:tmpl w:val="E49A8612"/>
    <w:lvl w:ilvl="0" w:tplc="DB7CBB1E">
      <w:start w:val="6"/>
      <w:numFmt w:val="bullet"/>
      <w:lvlText w:val="-"/>
      <w:lvlJc w:val="left"/>
      <w:pPr>
        <w:ind w:left="1080" w:hanging="360"/>
      </w:pPr>
      <w:rPr>
        <w:rFonts w:ascii="Arial" w:eastAsia="Times New Roman" w:hAnsi="Arial" w:cs="Aria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1" w15:restartNumberingAfterBreak="0">
    <w:nsid w:val="137105BE"/>
    <w:multiLevelType w:val="hybridMultilevel"/>
    <w:tmpl w:val="49B645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B5835CE"/>
    <w:multiLevelType w:val="hybridMultilevel"/>
    <w:tmpl w:val="074640C8"/>
    <w:lvl w:ilvl="0" w:tplc="3D622704">
      <w:start w:val="1"/>
      <w:numFmt w:val="upp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1EB5487C"/>
    <w:multiLevelType w:val="hybridMultilevel"/>
    <w:tmpl w:val="D1E86016"/>
    <w:lvl w:ilvl="0" w:tplc="82821946">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24D4074C"/>
    <w:multiLevelType w:val="hybridMultilevel"/>
    <w:tmpl w:val="606EE00C"/>
    <w:lvl w:ilvl="0" w:tplc="CD1E839C">
      <w:start w:val="1"/>
      <w:numFmt w:val="lowerLetter"/>
      <w:lvlText w:val="%1)"/>
      <w:lvlJc w:val="left"/>
      <w:pPr>
        <w:ind w:left="1069" w:hanging="360"/>
      </w:p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abstractNum w:abstractNumId="15" w15:restartNumberingAfterBreak="0">
    <w:nsid w:val="2D3206C1"/>
    <w:multiLevelType w:val="hybridMultilevel"/>
    <w:tmpl w:val="0A107080"/>
    <w:lvl w:ilvl="0" w:tplc="AFD4D4BE">
      <w:start w:val="1"/>
      <w:numFmt w:val="decimal"/>
      <w:lvlText w:val="%1."/>
      <w:lvlJc w:val="left"/>
      <w:pPr>
        <w:ind w:left="735" w:hanging="375"/>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2D525ACC"/>
    <w:multiLevelType w:val="hybridMultilevel"/>
    <w:tmpl w:val="8A3E090C"/>
    <w:lvl w:ilvl="0" w:tplc="3288D1E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F3079EF"/>
    <w:multiLevelType w:val="singleLevel"/>
    <w:tmpl w:val="B010E4A8"/>
    <w:lvl w:ilvl="0">
      <w:start w:val="1"/>
      <w:numFmt w:val="decimal"/>
      <w:lvlText w:val="%1."/>
      <w:legacy w:legacy="1" w:legacySpace="0" w:legacyIndent="336"/>
      <w:lvlJc w:val="left"/>
      <w:rPr>
        <w:rFonts w:ascii="Arial" w:eastAsia="Times New Roman" w:hAnsi="Arial" w:cs="Arial"/>
      </w:rPr>
    </w:lvl>
  </w:abstractNum>
  <w:abstractNum w:abstractNumId="18" w15:restartNumberingAfterBreak="0">
    <w:nsid w:val="30F44F6E"/>
    <w:multiLevelType w:val="hybridMultilevel"/>
    <w:tmpl w:val="3618B1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332B44CE"/>
    <w:multiLevelType w:val="hybridMultilevel"/>
    <w:tmpl w:val="31504970"/>
    <w:lvl w:ilvl="0" w:tplc="A08A67EE">
      <w:start w:val="1"/>
      <w:numFmt w:val="lowerLetter"/>
      <w:lvlText w:val="%1)"/>
      <w:lvlJc w:val="left"/>
      <w:pPr>
        <w:ind w:left="720" w:hanging="360"/>
      </w:pPr>
      <w:rPr>
        <w:rFonts w:ascii="Arial" w:hAnsi="Arial" w:cs="Arial" w:hint="default"/>
        <w:b/>
        <w:sz w:val="23"/>
        <w:szCs w:val="23"/>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7AD29E5"/>
    <w:multiLevelType w:val="hybridMultilevel"/>
    <w:tmpl w:val="AEB85BC6"/>
    <w:lvl w:ilvl="0" w:tplc="1B2A77C4">
      <w:start w:val="1"/>
      <w:numFmt w:val="decimal"/>
      <w:lvlText w:val="%1."/>
      <w:lvlJc w:val="left"/>
      <w:pPr>
        <w:ind w:left="720" w:hanging="360"/>
      </w:pPr>
      <w:rPr>
        <w:rFonts w:ascii="Arial" w:hAnsi="Arial" w:cs="Arial" w:hint="default"/>
        <w:strike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B394C79"/>
    <w:multiLevelType w:val="hybridMultilevel"/>
    <w:tmpl w:val="62D270C2"/>
    <w:lvl w:ilvl="0" w:tplc="204080BA">
      <w:start w:val="1"/>
      <w:numFmt w:val="decimal"/>
      <w:lvlText w:val="%1."/>
      <w:lvlJc w:val="left"/>
      <w:pPr>
        <w:ind w:left="720" w:hanging="360"/>
      </w:pPr>
      <w:rPr>
        <w:rFonts w:ascii="Arial" w:eastAsia="Times New Roman" w:hAnsi="Arial" w:cs="Arial"/>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3E9F0E49"/>
    <w:multiLevelType w:val="hybridMultilevel"/>
    <w:tmpl w:val="8C8A26F2"/>
    <w:lvl w:ilvl="0" w:tplc="6248DC58">
      <w:start w:val="1"/>
      <w:numFmt w:val="lowerLetter"/>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AD3745"/>
    <w:multiLevelType w:val="hybridMultilevel"/>
    <w:tmpl w:val="66426AF6"/>
    <w:lvl w:ilvl="0" w:tplc="A894DA82">
      <w:start w:val="4"/>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435A20F1"/>
    <w:multiLevelType w:val="hybridMultilevel"/>
    <w:tmpl w:val="D354FE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8A943D1"/>
    <w:multiLevelType w:val="hybridMultilevel"/>
    <w:tmpl w:val="CADCD6C2"/>
    <w:lvl w:ilvl="0" w:tplc="0409000B">
      <w:start w:val="1"/>
      <w:numFmt w:val="bullet"/>
      <w:lvlText w:val=""/>
      <w:lvlJc w:val="left"/>
      <w:pPr>
        <w:ind w:left="1995" w:hanging="360"/>
      </w:pPr>
      <w:rPr>
        <w:rFonts w:ascii="Wingdings" w:hAnsi="Wingdings" w:hint="default"/>
      </w:rPr>
    </w:lvl>
    <w:lvl w:ilvl="1" w:tplc="04090003">
      <w:start w:val="1"/>
      <w:numFmt w:val="bullet"/>
      <w:lvlText w:val="o"/>
      <w:lvlJc w:val="left"/>
      <w:pPr>
        <w:ind w:left="2715" w:hanging="360"/>
      </w:pPr>
      <w:rPr>
        <w:rFonts w:ascii="Courier New" w:hAnsi="Courier New" w:hint="default"/>
      </w:rPr>
    </w:lvl>
    <w:lvl w:ilvl="2" w:tplc="04090005">
      <w:start w:val="1"/>
      <w:numFmt w:val="bullet"/>
      <w:lvlText w:val=""/>
      <w:lvlJc w:val="left"/>
      <w:pPr>
        <w:ind w:left="3435" w:hanging="360"/>
      </w:pPr>
      <w:rPr>
        <w:rFonts w:ascii="Wingdings" w:hAnsi="Wingdings" w:hint="default"/>
      </w:rPr>
    </w:lvl>
    <w:lvl w:ilvl="3" w:tplc="0409000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26" w15:restartNumberingAfterBreak="0">
    <w:nsid w:val="4A265FCA"/>
    <w:multiLevelType w:val="hybridMultilevel"/>
    <w:tmpl w:val="2DEADF18"/>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406232A"/>
    <w:multiLevelType w:val="hybridMultilevel"/>
    <w:tmpl w:val="793C79F4"/>
    <w:lvl w:ilvl="0" w:tplc="135E5506">
      <w:start w:val="1"/>
      <w:numFmt w:val="lowerLetter"/>
      <w:lvlText w:val="%1."/>
      <w:lvlJc w:val="left"/>
      <w:pPr>
        <w:ind w:left="1068" w:hanging="360"/>
      </w:pPr>
      <w:rPr>
        <w:rFonts w:ascii="Arial" w:eastAsiaTheme="minorHAnsi" w:hAnsi="Arial" w:cs="Arial"/>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8" w15:restartNumberingAfterBreak="0">
    <w:nsid w:val="554E546B"/>
    <w:multiLevelType w:val="hybridMultilevel"/>
    <w:tmpl w:val="9E5490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5CD5ABF"/>
    <w:multiLevelType w:val="hybridMultilevel"/>
    <w:tmpl w:val="37B6C2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BED5615"/>
    <w:multiLevelType w:val="hybridMultilevel"/>
    <w:tmpl w:val="6D8E58F4"/>
    <w:lvl w:ilvl="0" w:tplc="0410000B">
      <w:start w:val="1"/>
      <w:numFmt w:val="bullet"/>
      <w:lvlText w:val=""/>
      <w:lvlJc w:val="left"/>
      <w:pPr>
        <w:ind w:left="927" w:hanging="360"/>
      </w:pPr>
      <w:rPr>
        <w:rFonts w:ascii="Wingdings" w:hAnsi="Wingding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1" w15:restartNumberingAfterBreak="0">
    <w:nsid w:val="5FD236F7"/>
    <w:multiLevelType w:val="hybridMultilevel"/>
    <w:tmpl w:val="353468F0"/>
    <w:lvl w:ilvl="0" w:tplc="6CCC5988">
      <w:start w:val="4"/>
      <w:numFmt w:val="bullet"/>
      <w:lvlText w:val=""/>
      <w:lvlJc w:val="left"/>
      <w:pPr>
        <w:ind w:left="720" w:hanging="360"/>
      </w:pPr>
      <w:rPr>
        <w:rFonts w:ascii="Symbol" w:eastAsiaTheme="minorEastAsia" w:hAnsi="Symbol" w:cs="Lucida Grande" w:hint="default"/>
        <w:sz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0A305EB"/>
    <w:multiLevelType w:val="hybridMultilevel"/>
    <w:tmpl w:val="6380C0F8"/>
    <w:lvl w:ilvl="0" w:tplc="56FA1B0E">
      <w:start w:val="10"/>
      <w:numFmt w:val="bullet"/>
      <w:lvlText w:val="-"/>
      <w:lvlJc w:val="left"/>
      <w:pPr>
        <w:ind w:left="720"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61582638"/>
    <w:multiLevelType w:val="hybridMultilevel"/>
    <w:tmpl w:val="5FEEA920"/>
    <w:lvl w:ilvl="0" w:tplc="D0168D40">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2397549"/>
    <w:multiLevelType w:val="hybridMultilevel"/>
    <w:tmpl w:val="8408A1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49C1148"/>
    <w:multiLevelType w:val="hybridMultilevel"/>
    <w:tmpl w:val="5128F6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4AC699C"/>
    <w:multiLevelType w:val="hybridMultilevel"/>
    <w:tmpl w:val="C24EBB72"/>
    <w:lvl w:ilvl="0" w:tplc="1BD05E86">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4E041B4"/>
    <w:multiLevelType w:val="hybridMultilevel"/>
    <w:tmpl w:val="B8CC18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53E58EA"/>
    <w:multiLevelType w:val="hybridMultilevel"/>
    <w:tmpl w:val="0BBC937A"/>
    <w:lvl w:ilvl="0" w:tplc="299C8B08">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552402E"/>
    <w:multiLevelType w:val="hybridMultilevel"/>
    <w:tmpl w:val="B8762B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84F6566"/>
    <w:multiLevelType w:val="hybridMultilevel"/>
    <w:tmpl w:val="A9D4DD70"/>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AFD3ED4"/>
    <w:multiLevelType w:val="hybridMultilevel"/>
    <w:tmpl w:val="4BB2688C"/>
    <w:lvl w:ilvl="0" w:tplc="A2343D58">
      <w:start w:val="1"/>
      <w:numFmt w:val="lowerLetter"/>
      <w:lvlText w:val="%1)"/>
      <w:lvlJc w:val="left"/>
      <w:pPr>
        <w:ind w:left="1778" w:hanging="360"/>
      </w:pPr>
      <w:rPr>
        <w:rFonts w:hint="default"/>
      </w:rPr>
    </w:lvl>
    <w:lvl w:ilvl="1" w:tplc="74927FF0">
      <w:start w:val="1"/>
      <w:numFmt w:val="decimal"/>
      <w:lvlText w:val="%2)"/>
      <w:lvlJc w:val="left"/>
      <w:pPr>
        <w:ind w:left="2520" w:hanging="360"/>
      </w:pPr>
      <w:rPr>
        <w:rFonts w:ascii="Arial" w:eastAsiaTheme="minorHAnsi" w:hAnsi="Arial" w:cs="Arial"/>
      </w:rPr>
    </w:lvl>
    <w:lvl w:ilvl="2" w:tplc="4F447250">
      <w:start w:val="1"/>
      <w:numFmt w:val="decimal"/>
      <w:lvlText w:val="%3."/>
      <w:lvlJc w:val="left"/>
      <w:pPr>
        <w:ind w:left="3420" w:hanging="360"/>
      </w:pPr>
      <w:rPr>
        <w:rFonts w:hint="default"/>
      </w:r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42" w15:restartNumberingAfterBreak="0">
    <w:nsid w:val="6C681272"/>
    <w:multiLevelType w:val="hybridMultilevel"/>
    <w:tmpl w:val="9E9AEE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D6F01AB"/>
    <w:multiLevelType w:val="hybridMultilevel"/>
    <w:tmpl w:val="66681BCE"/>
    <w:lvl w:ilvl="0" w:tplc="F9E42622">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D953F82"/>
    <w:multiLevelType w:val="hybridMultilevel"/>
    <w:tmpl w:val="4948B45E"/>
    <w:lvl w:ilvl="0" w:tplc="0040F86A">
      <w:start w:val="1"/>
      <w:numFmt w:val="decimal"/>
      <w:lvlText w:val="%1."/>
      <w:lvlJc w:val="left"/>
      <w:pPr>
        <w:ind w:left="644" w:hanging="360"/>
      </w:pPr>
      <w:rPr>
        <w:rFonts w:ascii="Arial" w:hAnsi="Arial" w:cs="Arial" w:hint="default"/>
        <w:b w:val="0"/>
        <w:strike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34F6ECF"/>
    <w:multiLevelType w:val="hybridMultilevel"/>
    <w:tmpl w:val="A0D476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55A493F"/>
    <w:multiLevelType w:val="hybridMultilevel"/>
    <w:tmpl w:val="55EC90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8872A6B"/>
    <w:multiLevelType w:val="hybridMultilevel"/>
    <w:tmpl w:val="2AEA96D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8D42A3B"/>
    <w:multiLevelType w:val="hybridMultilevel"/>
    <w:tmpl w:val="2A08F306"/>
    <w:lvl w:ilvl="0" w:tplc="8440EDB8">
      <w:start w:val="11"/>
      <w:numFmt w:val="bullet"/>
      <w:lvlText w:val="-"/>
      <w:lvlJc w:val="left"/>
      <w:pPr>
        <w:ind w:left="720"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9" w15:restartNumberingAfterBreak="0">
    <w:nsid w:val="7AF732FE"/>
    <w:multiLevelType w:val="hybridMultilevel"/>
    <w:tmpl w:val="20ACC642"/>
    <w:lvl w:ilvl="0" w:tplc="81E23A46">
      <w:start w:val="1"/>
      <w:numFmt w:val="decimal"/>
      <w:lvlText w:val="%1."/>
      <w:lvlJc w:val="left"/>
      <w:pPr>
        <w:ind w:left="928" w:hanging="360"/>
      </w:pPr>
      <w:rPr>
        <w:rFonts w:hint="default"/>
        <w:color w:val="auto"/>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50" w15:restartNumberingAfterBreak="0">
    <w:nsid w:val="7BCF1A44"/>
    <w:multiLevelType w:val="hybridMultilevel"/>
    <w:tmpl w:val="865E4488"/>
    <w:lvl w:ilvl="0" w:tplc="77F8EBE6">
      <w:start w:val="1"/>
      <w:numFmt w:val="lowerLetter"/>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51" w15:restartNumberingAfterBreak="0">
    <w:nsid w:val="7C6E6BE1"/>
    <w:multiLevelType w:val="hybridMultilevel"/>
    <w:tmpl w:val="7F36C5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7EA00B1C"/>
    <w:multiLevelType w:val="hybridMultilevel"/>
    <w:tmpl w:val="C9C41BF0"/>
    <w:lvl w:ilvl="0" w:tplc="04090003">
      <w:start w:val="1"/>
      <w:numFmt w:val="bullet"/>
      <w:lvlText w:val="o"/>
      <w:lvlJc w:val="left"/>
      <w:pPr>
        <w:ind w:left="1995" w:hanging="360"/>
      </w:pPr>
      <w:rPr>
        <w:rFonts w:ascii="Courier New" w:hAnsi="Courier New" w:hint="default"/>
      </w:rPr>
    </w:lvl>
    <w:lvl w:ilvl="1" w:tplc="04090003">
      <w:start w:val="1"/>
      <w:numFmt w:val="bullet"/>
      <w:lvlText w:val="o"/>
      <w:lvlJc w:val="left"/>
      <w:pPr>
        <w:ind w:left="2715" w:hanging="360"/>
      </w:pPr>
      <w:rPr>
        <w:rFonts w:ascii="Courier New" w:hAnsi="Courier New" w:hint="default"/>
      </w:rPr>
    </w:lvl>
    <w:lvl w:ilvl="2" w:tplc="04090005">
      <w:start w:val="1"/>
      <w:numFmt w:val="bullet"/>
      <w:lvlText w:val=""/>
      <w:lvlJc w:val="left"/>
      <w:pPr>
        <w:ind w:left="3435" w:hanging="360"/>
      </w:pPr>
      <w:rPr>
        <w:rFonts w:ascii="Wingdings" w:hAnsi="Wingdings" w:hint="default"/>
      </w:rPr>
    </w:lvl>
    <w:lvl w:ilvl="3" w:tplc="0409000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53" w15:restartNumberingAfterBreak="0">
    <w:nsid w:val="7F647621"/>
    <w:multiLevelType w:val="hybridMultilevel"/>
    <w:tmpl w:val="91643B1E"/>
    <w:lvl w:ilvl="0" w:tplc="7920503E">
      <w:start w:val="1"/>
      <w:numFmt w:val="decimal"/>
      <w:lvlText w:val="%1."/>
      <w:lvlJc w:val="left"/>
      <w:pPr>
        <w:ind w:left="922" w:hanging="360"/>
      </w:pPr>
      <w:rPr>
        <w:rFonts w:hint="default"/>
        <w:strike w:val="0"/>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num w:numId="1" w16cid:durableId="319700163">
    <w:abstractNumId w:val="33"/>
  </w:num>
  <w:num w:numId="2" w16cid:durableId="2005742449">
    <w:abstractNumId w:val="41"/>
  </w:num>
  <w:num w:numId="3" w16cid:durableId="343634579">
    <w:abstractNumId w:val="7"/>
  </w:num>
  <w:num w:numId="4" w16cid:durableId="2083134831">
    <w:abstractNumId w:val="38"/>
  </w:num>
  <w:num w:numId="5" w16cid:durableId="129061882">
    <w:abstractNumId w:val="26"/>
  </w:num>
  <w:num w:numId="6" w16cid:durableId="241842555">
    <w:abstractNumId w:val="20"/>
  </w:num>
  <w:num w:numId="7" w16cid:durableId="1406220910">
    <w:abstractNumId w:val="49"/>
  </w:num>
  <w:num w:numId="8" w16cid:durableId="1303121260">
    <w:abstractNumId w:val="44"/>
  </w:num>
  <w:num w:numId="9" w16cid:durableId="160394989">
    <w:abstractNumId w:val="39"/>
  </w:num>
  <w:num w:numId="10" w16cid:durableId="1282489637">
    <w:abstractNumId w:val="43"/>
  </w:num>
  <w:num w:numId="11" w16cid:durableId="500048875">
    <w:abstractNumId w:val="5"/>
  </w:num>
  <w:num w:numId="12" w16cid:durableId="218520459">
    <w:abstractNumId w:val="42"/>
  </w:num>
  <w:num w:numId="13" w16cid:durableId="1272786177">
    <w:abstractNumId w:val="53"/>
  </w:num>
  <w:num w:numId="14" w16cid:durableId="1948389903">
    <w:abstractNumId w:val="2"/>
  </w:num>
  <w:num w:numId="15" w16cid:durableId="13614697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5174990">
    <w:abstractNumId w:val="13"/>
  </w:num>
  <w:num w:numId="17" w16cid:durableId="1747264950">
    <w:abstractNumId w:val="29"/>
  </w:num>
  <w:num w:numId="18" w16cid:durableId="1673139657">
    <w:abstractNumId w:val="11"/>
  </w:num>
  <w:num w:numId="19" w16cid:durableId="773669807">
    <w:abstractNumId w:val="28"/>
  </w:num>
  <w:num w:numId="20" w16cid:durableId="1681420774">
    <w:abstractNumId w:val="40"/>
  </w:num>
  <w:num w:numId="21" w16cid:durableId="2072843054">
    <w:abstractNumId w:val="16"/>
  </w:num>
  <w:num w:numId="22" w16cid:durableId="470711508">
    <w:abstractNumId w:val="37"/>
  </w:num>
  <w:num w:numId="23" w16cid:durableId="1157458535">
    <w:abstractNumId w:val="24"/>
  </w:num>
  <w:num w:numId="24" w16cid:durableId="1867594372">
    <w:abstractNumId w:val="45"/>
  </w:num>
  <w:num w:numId="25" w16cid:durableId="1563327127">
    <w:abstractNumId w:val="51"/>
  </w:num>
  <w:num w:numId="26" w16cid:durableId="1269004579">
    <w:abstractNumId w:val="47"/>
  </w:num>
  <w:num w:numId="27" w16cid:durableId="1069425883">
    <w:abstractNumId w:val="22"/>
  </w:num>
  <w:num w:numId="28" w16cid:durableId="2029913775">
    <w:abstractNumId w:val="46"/>
  </w:num>
  <w:num w:numId="29" w16cid:durableId="1343891878">
    <w:abstractNumId w:val="34"/>
  </w:num>
  <w:num w:numId="30" w16cid:durableId="449394157">
    <w:abstractNumId w:val="4"/>
  </w:num>
  <w:num w:numId="31" w16cid:durableId="373120562">
    <w:abstractNumId w:val="50"/>
  </w:num>
  <w:num w:numId="32" w16cid:durableId="1981375269">
    <w:abstractNumId w:val="35"/>
  </w:num>
  <w:num w:numId="33" w16cid:durableId="1623609996">
    <w:abstractNumId w:val="27"/>
  </w:num>
  <w:num w:numId="34" w16cid:durableId="1039549987">
    <w:abstractNumId w:val="52"/>
  </w:num>
  <w:num w:numId="35" w16cid:durableId="23217130">
    <w:abstractNumId w:val="25"/>
  </w:num>
  <w:num w:numId="36" w16cid:durableId="460074775">
    <w:abstractNumId w:val="6"/>
  </w:num>
  <w:num w:numId="37" w16cid:durableId="323900704">
    <w:abstractNumId w:val="3"/>
  </w:num>
  <w:num w:numId="38" w16cid:durableId="1253657907">
    <w:abstractNumId w:val="0"/>
    <w:lvlOverride w:ilvl="0">
      <w:lvl w:ilvl="0">
        <w:start w:val="65535"/>
        <w:numFmt w:val="bullet"/>
        <w:lvlText w:val="-"/>
        <w:legacy w:legacy="1" w:legacySpace="0" w:legacyIndent="355"/>
        <w:lvlJc w:val="left"/>
        <w:rPr>
          <w:rFonts w:ascii="Arial" w:hAnsi="Arial" w:cs="Arial" w:hint="default"/>
        </w:rPr>
      </w:lvl>
    </w:lvlOverride>
  </w:num>
  <w:num w:numId="39" w16cid:durableId="1535196760">
    <w:abstractNumId w:val="0"/>
    <w:lvlOverride w:ilvl="0">
      <w:lvl w:ilvl="0">
        <w:start w:val="65535"/>
        <w:numFmt w:val="bullet"/>
        <w:lvlText w:val="-"/>
        <w:legacy w:legacy="1" w:legacySpace="0" w:legacyIndent="336"/>
        <w:lvlJc w:val="left"/>
        <w:rPr>
          <w:rFonts w:ascii="Arial" w:hAnsi="Arial" w:cs="Arial" w:hint="default"/>
        </w:rPr>
      </w:lvl>
    </w:lvlOverride>
  </w:num>
  <w:num w:numId="40" w16cid:durableId="213810135">
    <w:abstractNumId w:val="17"/>
  </w:num>
  <w:num w:numId="41" w16cid:durableId="544104037">
    <w:abstractNumId w:val="31"/>
  </w:num>
  <w:num w:numId="42" w16cid:durableId="842352157">
    <w:abstractNumId w:val="8"/>
  </w:num>
  <w:num w:numId="43" w16cid:durableId="1863740689">
    <w:abstractNumId w:val="36"/>
  </w:num>
  <w:num w:numId="44" w16cid:durableId="254541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074600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74479487">
    <w:abstractNumId w:val="10"/>
  </w:num>
  <w:num w:numId="47" w16cid:durableId="1330621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359936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80509525">
    <w:abstractNumId w:val="32"/>
  </w:num>
  <w:num w:numId="50" w16cid:durableId="21169482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50914617">
    <w:abstractNumId w:val="9"/>
  </w:num>
  <w:num w:numId="52" w16cid:durableId="886067535">
    <w:abstractNumId w:val="48"/>
  </w:num>
  <w:num w:numId="53" w16cid:durableId="4473111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08447210">
    <w:abstractNumId w:val="36"/>
  </w:num>
  <w:num w:numId="55" w16cid:durableId="11468194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33913024">
    <w:abstractNumId w:val="30"/>
  </w:num>
  <w:num w:numId="57" w16cid:durableId="1594630095">
    <w:abstractNumId w:val="18"/>
  </w:num>
  <w:num w:numId="58" w16cid:durableId="1813790787">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B10"/>
    <w:rsid w:val="00000599"/>
    <w:rsid w:val="000042D9"/>
    <w:rsid w:val="00006D75"/>
    <w:rsid w:val="00007037"/>
    <w:rsid w:val="00012EC1"/>
    <w:rsid w:val="0001451B"/>
    <w:rsid w:val="00017C40"/>
    <w:rsid w:val="00025324"/>
    <w:rsid w:val="00031E0A"/>
    <w:rsid w:val="00031FFF"/>
    <w:rsid w:val="0003235D"/>
    <w:rsid w:val="00032647"/>
    <w:rsid w:val="00033C29"/>
    <w:rsid w:val="0003524C"/>
    <w:rsid w:val="000371C9"/>
    <w:rsid w:val="00037B84"/>
    <w:rsid w:val="0004009F"/>
    <w:rsid w:val="000408ED"/>
    <w:rsid w:val="000434B5"/>
    <w:rsid w:val="00044516"/>
    <w:rsid w:val="00044B89"/>
    <w:rsid w:val="00044C96"/>
    <w:rsid w:val="0004781D"/>
    <w:rsid w:val="00051A9B"/>
    <w:rsid w:val="00051F77"/>
    <w:rsid w:val="00052BCA"/>
    <w:rsid w:val="00054178"/>
    <w:rsid w:val="00057299"/>
    <w:rsid w:val="000640EB"/>
    <w:rsid w:val="000659B2"/>
    <w:rsid w:val="00066EF8"/>
    <w:rsid w:val="00067E05"/>
    <w:rsid w:val="00071E61"/>
    <w:rsid w:val="0007497A"/>
    <w:rsid w:val="000769F9"/>
    <w:rsid w:val="00077EB9"/>
    <w:rsid w:val="00080F1F"/>
    <w:rsid w:val="00081BF1"/>
    <w:rsid w:val="000839E7"/>
    <w:rsid w:val="00083B26"/>
    <w:rsid w:val="00084A00"/>
    <w:rsid w:val="00084AAA"/>
    <w:rsid w:val="00086BE1"/>
    <w:rsid w:val="000A00AD"/>
    <w:rsid w:val="000A1FB0"/>
    <w:rsid w:val="000A2256"/>
    <w:rsid w:val="000A2F50"/>
    <w:rsid w:val="000A3E07"/>
    <w:rsid w:val="000A42A0"/>
    <w:rsid w:val="000A51CD"/>
    <w:rsid w:val="000A60E5"/>
    <w:rsid w:val="000A679B"/>
    <w:rsid w:val="000B18F1"/>
    <w:rsid w:val="000B1AB3"/>
    <w:rsid w:val="000B2708"/>
    <w:rsid w:val="000B580F"/>
    <w:rsid w:val="000B6903"/>
    <w:rsid w:val="000C11BD"/>
    <w:rsid w:val="000C1888"/>
    <w:rsid w:val="000C772E"/>
    <w:rsid w:val="000D0665"/>
    <w:rsid w:val="000D0772"/>
    <w:rsid w:val="000D20C1"/>
    <w:rsid w:val="000E09E5"/>
    <w:rsid w:val="000E0D19"/>
    <w:rsid w:val="000E3739"/>
    <w:rsid w:val="000E3ED9"/>
    <w:rsid w:val="000E4EF8"/>
    <w:rsid w:val="000E69FB"/>
    <w:rsid w:val="000E6FCB"/>
    <w:rsid w:val="000F17C1"/>
    <w:rsid w:val="000F1D83"/>
    <w:rsid w:val="000F2768"/>
    <w:rsid w:val="000F33C1"/>
    <w:rsid w:val="000F3622"/>
    <w:rsid w:val="000F4110"/>
    <w:rsid w:val="000F6EF7"/>
    <w:rsid w:val="000F7175"/>
    <w:rsid w:val="001003E7"/>
    <w:rsid w:val="00100964"/>
    <w:rsid w:val="001010D8"/>
    <w:rsid w:val="00102505"/>
    <w:rsid w:val="00102606"/>
    <w:rsid w:val="001046BB"/>
    <w:rsid w:val="00104B10"/>
    <w:rsid w:val="0010599F"/>
    <w:rsid w:val="00113A27"/>
    <w:rsid w:val="00121D7A"/>
    <w:rsid w:val="00121FCD"/>
    <w:rsid w:val="00124901"/>
    <w:rsid w:val="00125381"/>
    <w:rsid w:val="00126276"/>
    <w:rsid w:val="00131341"/>
    <w:rsid w:val="0013250F"/>
    <w:rsid w:val="00132960"/>
    <w:rsid w:val="00133D40"/>
    <w:rsid w:val="00133DEF"/>
    <w:rsid w:val="00134519"/>
    <w:rsid w:val="001358BE"/>
    <w:rsid w:val="0013635A"/>
    <w:rsid w:val="00136D35"/>
    <w:rsid w:val="00140C32"/>
    <w:rsid w:val="00143A87"/>
    <w:rsid w:val="001443FD"/>
    <w:rsid w:val="001502D6"/>
    <w:rsid w:val="0015031F"/>
    <w:rsid w:val="001503C4"/>
    <w:rsid w:val="00153CFB"/>
    <w:rsid w:val="0015749D"/>
    <w:rsid w:val="00160C7D"/>
    <w:rsid w:val="001651C2"/>
    <w:rsid w:val="00166905"/>
    <w:rsid w:val="0017131D"/>
    <w:rsid w:val="00171AC9"/>
    <w:rsid w:val="001727CB"/>
    <w:rsid w:val="00175022"/>
    <w:rsid w:val="001755B5"/>
    <w:rsid w:val="00180029"/>
    <w:rsid w:val="00182BD7"/>
    <w:rsid w:val="001844FB"/>
    <w:rsid w:val="001846B8"/>
    <w:rsid w:val="00185A23"/>
    <w:rsid w:val="00191940"/>
    <w:rsid w:val="00191D33"/>
    <w:rsid w:val="00192D50"/>
    <w:rsid w:val="00193B15"/>
    <w:rsid w:val="00195A3C"/>
    <w:rsid w:val="001A5FD4"/>
    <w:rsid w:val="001A7159"/>
    <w:rsid w:val="001B076B"/>
    <w:rsid w:val="001B0E01"/>
    <w:rsid w:val="001B19D4"/>
    <w:rsid w:val="001B2C5C"/>
    <w:rsid w:val="001B418D"/>
    <w:rsid w:val="001B450F"/>
    <w:rsid w:val="001B464A"/>
    <w:rsid w:val="001B6773"/>
    <w:rsid w:val="001C0395"/>
    <w:rsid w:val="001C2D07"/>
    <w:rsid w:val="001C3067"/>
    <w:rsid w:val="001C315F"/>
    <w:rsid w:val="001C43D4"/>
    <w:rsid w:val="001D0433"/>
    <w:rsid w:val="001D47E6"/>
    <w:rsid w:val="001D597D"/>
    <w:rsid w:val="001D67AC"/>
    <w:rsid w:val="001E10F9"/>
    <w:rsid w:val="001E18B2"/>
    <w:rsid w:val="001E19CB"/>
    <w:rsid w:val="001E1AC5"/>
    <w:rsid w:val="001E1F63"/>
    <w:rsid w:val="001E27D7"/>
    <w:rsid w:val="001E5749"/>
    <w:rsid w:val="001F0EB1"/>
    <w:rsid w:val="001F2A5B"/>
    <w:rsid w:val="001F41A0"/>
    <w:rsid w:val="001F66CD"/>
    <w:rsid w:val="001F6E29"/>
    <w:rsid w:val="001F7ABB"/>
    <w:rsid w:val="002005E8"/>
    <w:rsid w:val="00201258"/>
    <w:rsid w:val="00202485"/>
    <w:rsid w:val="002053C3"/>
    <w:rsid w:val="00212D70"/>
    <w:rsid w:val="00213D20"/>
    <w:rsid w:val="00214A91"/>
    <w:rsid w:val="0021608F"/>
    <w:rsid w:val="002166AF"/>
    <w:rsid w:val="002170BC"/>
    <w:rsid w:val="00217AFB"/>
    <w:rsid w:val="00220454"/>
    <w:rsid w:val="00220480"/>
    <w:rsid w:val="00220A2A"/>
    <w:rsid w:val="00220B5D"/>
    <w:rsid w:val="002220E3"/>
    <w:rsid w:val="002224F9"/>
    <w:rsid w:val="0022440A"/>
    <w:rsid w:val="00224A23"/>
    <w:rsid w:val="0023076A"/>
    <w:rsid w:val="00230794"/>
    <w:rsid w:val="00230B8C"/>
    <w:rsid w:val="00232A32"/>
    <w:rsid w:val="00232ABA"/>
    <w:rsid w:val="00232F5E"/>
    <w:rsid w:val="00237871"/>
    <w:rsid w:val="00240FF4"/>
    <w:rsid w:val="00242BB0"/>
    <w:rsid w:val="00243702"/>
    <w:rsid w:val="0024388B"/>
    <w:rsid w:val="00243F22"/>
    <w:rsid w:val="002449DA"/>
    <w:rsid w:val="0024568D"/>
    <w:rsid w:val="0024683B"/>
    <w:rsid w:val="00247158"/>
    <w:rsid w:val="00247F32"/>
    <w:rsid w:val="002509F5"/>
    <w:rsid w:val="00250C3B"/>
    <w:rsid w:val="00252755"/>
    <w:rsid w:val="00252771"/>
    <w:rsid w:val="00253201"/>
    <w:rsid w:val="00253E4A"/>
    <w:rsid w:val="00254D7B"/>
    <w:rsid w:val="002552EE"/>
    <w:rsid w:val="00257234"/>
    <w:rsid w:val="00262030"/>
    <w:rsid w:val="00267C50"/>
    <w:rsid w:val="00272F16"/>
    <w:rsid w:val="002747ED"/>
    <w:rsid w:val="00274D03"/>
    <w:rsid w:val="00275FE8"/>
    <w:rsid w:val="00276E2F"/>
    <w:rsid w:val="002802E2"/>
    <w:rsid w:val="00281CAA"/>
    <w:rsid w:val="00281F7F"/>
    <w:rsid w:val="002822F6"/>
    <w:rsid w:val="002832F9"/>
    <w:rsid w:val="00286010"/>
    <w:rsid w:val="00286438"/>
    <w:rsid w:val="00286CB4"/>
    <w:rsid w:val="00287BF3"/>
    <w:rsid w:val="00290F31"/>
    <w:rsid w:val="0029318F"/>
    <w:rsid w:val="0029560B"/>
    <w:rsid w:val="00295DFC"/>
    <w:rsid w:val="002960CC"/>
    <w:rsid w:val="00296632"/>
    <w:rsid w:val="002968BC"/>
    <w:rsid w:val="00297A61"/>
    <w:rsid w:val="002A0B95"/>
    <w:rsid w:val="002A0E1B"/>
    <w:rsid w:val="002A15B7"/>
    <w:rsid w:val="002A2D47"/>
    <w:rsid w:val="002A3B44"/>
    <w:rsid w:val="002A3B92"/>
    <w:rsid w:val="002A5714"/>
    <w:rsid w:val="002A593D"/>
    <w:rsid w:val="002A5C60"/>
    <w:rsid w:val="002B052E"/>
    <w:rsid w:val="002B0D37"/>
    <w:rsid w:val="002B0E41"/>
    <w:rsid w:val="002B2E68"/>
    <w:rsid w:val="002B4372"/>
    <w:rsid w:val="002B44F6"/>
    <w:rsid w:val="002B56FF"/>
    <w:rsid w:val="002B605B"/>
    <w:rsid w:val="002B65D0"/>
    <w:rsid w:val="002C1F33"/>
    <w:rsid w:val="002C2915"/>
    <w:rsid w:val="002C337F"/>
    <w:rsid w:val="002C3976"/>
    <w:rsid w:val="002C6985"/>
    <w:rsid w:val="002C76B9"/>
    <w:rsid w:val="002D00E3"/>
    <w:rsid w:val="002D20D6"/>
    <w:rsid w:val="002D252D"/>
    <w:rsid w:val="002D38BE"/>
    <w:rsid w:val="002D51E8"/>
    <w:rsid w:val="002D596A"/>
    <w:rsid w:val="002E09CE"/>
    <w:rsid w:val="002E280F"/>
    <w:rsid w:val="002E6AB2"/>
    <w:rsid w:val="002E7C7C"/>
    <w:rsid w:val="002F0A18"/>
    <w:rsid w:val="002F110C"/>
    <w:rsid w:val="002F1ECE"/>
    <w:rsid w:val="002F23BB"/>
    <w:rsid w:val="002F253B"/>
    <w:rsid w:val="002F265A"/>
    <w:rsid w:val="002F265F"/>
    <w:rsid w:val="002F2ED3"/>
    <w:rsid w:val="002F338B"/>
    <w:rsid w:val="002F48A4"/>
    <w:rsid w:val="002F4B6E"/>
    <w:rsid w:val="002F5303"/>
    <w:rsid w:val="00301161"/>
    <w:rsid w:val="00301B09"/>
    <w:rsid w:val="00303FF9"/>
    <w:rsid w:val="003048ED"/>
    <w:rsid w:val="00305262"/>
    <w:rsid w:val="003066CC"/>
    <w:rsid w:val="0031017A"/>
    <w:rsid w:val="00310BF2"/>
    <w:rsid w:val="0031124B"/>
    <w:rsid w:val="00313680"/>
    <w:rsid w:val="00317F0D"/>
    <w:rsid w:val="0032053F"/>
    <w:rsid w:val="00321789"/>
    <w:rsid w:val="00322048"/>
    <w:rsid w:val="00324AC2"/>
    <w:rsid w:val="003252C1"/>
    <w:rsid w:val="0032562D"/>
    <w:rsid w:val="00331B82"/>
    <w:rsid w:val="00332250"/>
    <w:rsid w:val="00334F74"/>
    <w:rsid w:val="00335BF0"/>
    <w:rsid w:val="00336A3F"/>
    <w:rsid w:val="00340EA6"/>
    <w:rsid w:val="00343124"/>
    <w:rsid w:val="00343D7F"/>
    <w:rsid w:val="00344CF8"/>
    <w:rsid w:val="003474EE"/>
    <w:rsid w:val="00351295"/>
    <w:rsid w:val="00354C72"/>
    <w:rsid w:val="00354DC6"/>
    <w:rsid w:val="00366D25"/>
    <w:rsid w:val="0036707A"/>
    <w:rsid w:val="0036796C"/>
    <w:rsid w:val="00370764"/>
    <w:rsid w:val="00371905"/>
    <w:rsid w:val="00372820"/>
    <w:rsid w:val="00373ED3"/>
    <w:rsid w:val="00377125"/>
    <w:rsid w:val="00377241"/>
    <w:rsid w:val="00380573"/>
    <w:rsid w:val="00382EBC"/>
    <w:rsid w:val="00383D89"/>
    <w:rsid w:val="00387A59"/>
    <w:rsid w:val="00390486"/>
    <w:rsid w:val="00391DBC"/>
    <w:rsid w:val="00392922"/>
    <w:rsid w:val="00392ADE"/>
    <w:rsid w:val="0039414E"/>
    <w:rsid w:val="00396003"/>
    <w:rsid w:val="003971C4"/>
    <w:rsid w:val="003A04ED"/>
    <w:rsid w:val="003A2871"/>
    <w:rsid w:val="003A42F3"/>
    <w:rsid w:val="003A477D"/>
    <w:rsid w:val="003A6501"/>
    <w:rsid w:val="003A6B8D"/>
    <w:rsid w:val="003A6F2A"/>
    <w:rsid w:val="003B151D"/>
    <w:rsid w:val="003B2576"/>
    <w:rsid w:val="003B59C0"/>
    <w:rsid w:val="003C0006"/>
    <w:rsid w:val="003C080E"/>
    <w:rsid w:val="003C0FBE"/>
    <w:rsid w:val="003C14F1"/>
    <w:rsid w:val="003D0D28"/>
    <w:rsid w:val="003D1067"/>
    <w:rsid w:val="003D10FA"/>
    <w:rsid w:val="003D3BCF"/>
    <w:rsid w:val="003D3F2C"/>
    <w:rsid w:val="003D4768"/>
    <w:rsid w:val="003D6B56"/>
    <w:rsid w:val="003E5398"/>
    <w:rsid w:val="003E566D"/>
    <w:rsid w:val="003E65CA"/>
    <w:rsid w:val="003E66E6"/>
    <w:rsid w:val="003E733B"/>
    <w:rsid w:val="003F10A8"/>
    <w:rsid w:val="003F287F"/>
    <w:rsid w:val="003F2946"/>
    <w:rsid w:val="003F3012"/>
    <w:rsid w:val="003F3D1D"/>
    <w:rsid w:val="003F42F9"/>
    <w:rsid w:val="003F5C18"/>
    <w:rsid w:val="004000B2"/>
    <w:rsid w:val="004011AB"/>
    <w:rsid w:val="0040126F"/>
    <w:rsid w:val="00402C2E"/>
    <w:rsid w:val="0040480C"/>
    <w:rsid w:val="00405378"/>
    <w:rsid w:val="00405C52"/>
    <w:rsid w:val="0040672B"/>
    <w:rsid w:val="00407F84"/>
    <w:rsid w:val="00412EA3"/>
    <w:rsid w:val="00415F70"/>
    <w:rsid w:val="00416781"/>
    <w:rsid w:val="004209B5"/>
    <w:rsid w:val="00420CEA"/>
    <w:rsid w:val="004265DE"/>
    <w:rsid w:val="00427715"/>
    <w:rsid w:val="00427B84"/>
    <w:rsid w:val="00432E95"/>
    <w:rsid w:val="00433A92"/>
    <w:rsid w:val="00434BFA"/>
    <w:rsid w:val="00437487"/>
    <w:rsid w:val="00441C18"/>
    <w:rsid w:val="00446012"/>
    <w:rsid w:val="00446884"/>
    <w:rsid w:val="0045230A"/>
    <w:rsid w:val="004523AE"/>
    <w:rsid w:val="004532B3"/>
    <w:rsid w:val="0045374F"/>
    <w:rsid w:val="00454B58"/>
    <w:rsid w:val="004559EF"/>
    <w:rsid w:val="004600AE"/>
    <w:rsid w:val="00461973"/>
    <w:rsid w:val="00464212"/>
    <w:rsid w:val="004646A9"/>
    <w:rsid w:val="004661F8"/>
    <w:rsid w:val="00466FA2"/>
    <w:rsid w:val="004670F4"/>
    <w:rsid w:val="004727E7"/>
    <w:rsid w:val="00477066"/>
    <w:rsid w:val="00480854"/>
    <w:rsid w:val="004818F8"/>
    <w:rsid w:val="00481CF0"/>
    <w:rsid w:val="0048347C"/>
    <w:rsid w:val="004851E8"/>
    <w:rsid w:val="00485F00"/>
    <w:rsid w:val="0048644C"/>
    <w:rsid w:val="00491725"/>
    <w:rsid w:val="004919BD"/>
    <w:rsid w:val="00491C9C"/>
    <w:rsid w:val="00492BE0"/>
    <w:rsid w:val="00494228"/>
    <w:rsid w:val="00496471"/>
    <w:rsid w:val="004A1004"/>
    <w:rsid w:val="004A141E"/>
    <w:rsid w:val="004A42F6"/>
    <w:rsid w:val="004A46A8"/>
    <w:rsid w:val="004A6970"/>
    <w:rsid w:val="004B40E8"/>
    <w:rsid w:val="004B49E3"/>
    <w:rsid w:val="004C0E67"/>
    <w:rsid w:val="004C3063"/>
    <w:rsid w:val="004C3868"/>
    <w:rsid w:val="004C42CA"/>
    <w:rsid w:val="004C42EF"/>
    <w:rsid w:val="004C4C48"/>
    <w:rsid w:val="004C5D6F"/>
    <w:rsid w:val="004C6F56"/>
    <w:rsid w:val="004D0162"/>
    <w:rsid w:val="004D1B16"/>
    <w:rsid w:val="004D3E23"/>
    <w:rsid w:val="004D5437"/>
    <w:rsid w:val="004D579A"/>
    <w:rsid w:val="004D69ED"/>
    <w:rsid w:val="004D7B0C"/>
    <w:rsid w:val="004E031E"/>
    <w:rsid w:val="004E259B"/>
    <w:rsid w:val="004E264D"/>
    <w:rsid w:val="004E43E8"/>
    <w:rsid w:val="004E684C"/>
    <w:rsid w:val="004E73D4"/>
    <w:rsid w:val="004F1283"/>
    <w:rsid w:val="004F3AF7"/>
    <w:rsid w:val="004F6A33"/>
    <w:rsid w:val="004F7182"/>
    <w:rsid w:val="004F74F4"/>
    <w:rsid w:val="004F7D00"/>
    <w:rsid w:val="004F7F53"/>
    <w:rsid w:val="00500A4A"/>
    <w:rsid w:val="00501A17"/>
    <w:rsid w:val="00501B39"/>
    <w:rsid w:val="00502FC8"/>
    <w:rsid w:val="0050414D"/>
    <w:rsid w:val="00506C9C"/>
    <w:rsid w:val="00506DAB"/>
    <w:rsid w:val="00510BBD"/>
    <w:rsid w:val="00513684"/>
    <w:rsid w:val="00513EDD"/>
    <w:rsid w:val="00516A5A"/>
    <w:rsid w:val="00520469"/>
    <w:rsid w:val="00524BFB"/>
    <w:rsid w:val="00526756"/>
    <w:rsid w:val="00526842"/>
    <w:rsid w:val="00527847"/>
    <w:rsid w:val="00537E5C"/>
    <w:rsid w:val="00540CFD"/>
    <w:rsid w:val="00540EB3"/>
    <w:rsid w:val="00546F12"/>
    <w:rsid w:val="005475E7"/>
    <w:rsid w:val="00547FF1"/>
    <w:rsid w:val="0055052B"/>
    <w:rsid w:val="0055135D"/>
    <w:rsid w:val="00551C01"/>
    <w:rsid w:val="00552A36"/>
    <w:rsid w:val="0055431F"/>
    <w:rsid w:val="0055718B"/>
    <w:rsid w:val="00561823"/>
    <w:rsid w:val="005671A4"/>
    <w:rsid w:val="00567C31"/>
    <w:rsid w:val="00572D9D"/>
    <w:rsid w:val="00572FA7"/>
    <w:rsid w:val="00573441"/>
    <w:rsid w:val="00576381"/>
    <w:rsid w:val="00576FDE"/>
    <w:rsid w:val="00577290"/>
    <w:rsid w:val="00580D5C"/>
    <w:rsid w:val="00581C45"/>
    <w:rsid w:val="005841BC"/>
    <w:rsid w:val="005870D9"/>
    <w:rsid w:val="005907E0"/>
    <w:rsid w:val="00593D00"/>
    <w:rsid w:val="005941D9"/>
    <w:rsid w:val="005A05F8"/>
    <w:rsid w:val="005A07A9"/>
    <w:rsid w:val="005A14F4"/>
    <w:rsid w:val="005A6C9D"/>
    <w:rsid w:val="005B3610"/>
    <w:rsid w:val="005B52ED"/>
    <w:rsid w:val="005B57E8"/>
    <w:rsid w:val="005B5EBE"/>
    <w:rsid w:val="005B74FE"/>
    <w:rsid w:val="005C0AEC"/>
    <w:rsid w:val="005C29F8"/>
    <w:rsid w:val="005C53D6"/>
    <w:rsid w:val="005C581B"/>
    <w:rsid w:val="005C7124"/>
    <w:rsid w:val="005C750D"/>
    <w:rsid w:val="005D02AD"/>
    <w:rsid w:val="005D0D3F"/>
    <w:rsid w:val="005D1270"/>
    <w:rsid w:val="005D1733"/>
    <w:rsid w:val="005D4717"/>
    <w:rsid w:val="005D5362"/>
    <w:rsid w:val="005D5868"/>
    <w:rsid w:val="005D6C6C"/>
    <w:rsid w:val="005D7105"/>
    <w:rsid w:val="005D79DE"/>
    <w:rsid w:val="005E28EA"/>
    <w:rsid w:val="005E2FC8"/>
    <w:rsid w:val="005E643F"/>
    <w:rsid w:val="005F07F3"/>
    <w:rsid w:val="005F142C"/>
    <w:rsid w:val="005F4506"/>
    <w:rsid w:val="005F7AC8"/>
    <w:rsid w:val="00602424"/>
    <w:rsid w:val="00606BCF"/>
    <w:rsid w:val="00607FFE"/>
    <w:rsid w:val="006110F4"/>
    <w:rsid w:val="0061171A"/>
    <w:rsid w:val="006120DC"/>
    <w:rsid w:val="00615632"/>
    <w:rsid w:val="0061574C"/>
    <w:rsid w:val="00617A6D"/>
    <w:rsid w:val="006212DF"/>
    <w:rsid w:val="00621A21"/>
    <w:rsid w:val="00621E66"/>
    <w:rsid w:val="0062317B"/>
    <w:rsid w:val="0062518A"/>
    <w:rsid w:val="00625990"/>
    <w:rsid w:val="00627C0A"/>
    <w:rsid w:val="006310CF"/>
    <w:rsid w:val="00633E55"/>
    <w:rsid w:val="0063428B"/>
    <w:rsid w:val="006367C2"/>
    <w:rsid w:val="00640B3C"/>
    <w:rsid w:val="00642273"/>
    <w:rsid w:val="0064488F"/>
    <w:rsid w:val="00644D62"/>
    <w:rsid w:val="00645345"/>
    <w:rsid w:val="00650A0C"/>
    <w:rsid w:val="00650B61"/>
    <w:rsid w:val="00650F4E"/>
    <w:rsid w:val="00651B75"/>
    <w:rsid w:val="00652CC3"/>
    <w:rsid w:val="006538C6"/>
    <w:rsid w:val="00653BBB"/>
    <w:rsid w:val="00654C2A"/>
    <w:rsid w:val="00655683"/>
    <w:rsid w:val="006559CD"/>
    <w:rsid w:val="00655DEB"/>
    <w:rsid w:val="0065705F"/>
    <w:rsid w:val="00657717"/>
    <w:rsid w:val="0066127F"/>
    <w:rsid w:val="0066300C"/>
    <w:rsid w:val="006633EC"/>
    <w:rsid w:val="00666C15"/>
    <w:rsid w:val="0067027A"/>
    <w:rsid w:val="006704F4"/>
    <w:rsid w:val="006741EB"/>
    <w:rsid w:val="00675840"/>
    <w:rsid w:val="00675B55"/>
    <w:rsid w:val="00675BD2"/>
    <w:rsid w:val="00677CEB"/>
    <w:rsid w:val="0068027D"/>
    <w:rsid w:val="00680C92"/>
    <w:rsid w:val="00682BFC"/>
    <w:rsid w:val="006841B7"/>
    <w:rsid w:val="006901A4"/>
    <w:rsid w:val="00691448"/>
    <w:rsid w:val="00692F82"/>
    <w:rsid w:val="0069313F"/>
    <w:rsid w:val="006966CB"/>
    <w:rsid w:val="00697396"/>
    <w:rsid w:val="006976CE"/>
    <w:rsid w:val="006A30AC"/>
    <w:rsid w:val="006A3589"/>
    <w:rsid w:val="006A3687"/>
    <w:rsid w:val="006A456C"/>
    <w:rsid w:val="006A459D"/>
    <w:rsid w:val="006A58D4"/>
    <w:rsid w:val="006A703C"/>
    <w:rsid w:val="006A7701"/>
    <w:rsid w:val="006B3C63"/>
    <w:rsid w:val="006B3E8D"/>
    <w:rsid w:val="006B42C7"/>
    <w:rsid w:val="006B61EB"/>
    <w:rsid w:val="006C10F7"/>
    <w:rsid w:val="006C503A"/>
    <w:rsid w:val="006D0771"/>
    <w:rsid w:val="006D0C21"/>
    <w:rsid w:val="006D6072"/>
    <w:rsid w:val="006E092D"/>
    <w:rsid w:val="006E3366"/>
    <w:rsid w:val="006E3739"/>
    <w:rsid w:val="006E43D5"/>
    <w:rsid w:val="006E5B89"/>
    <w:rsid w:val="006E6091"/>
    <w:rsid w:val="006E7CA1"/>
    <w:rsid w:val="006F1162"/>
    <w:rsid w:val="006F196A"/>
    <w:rsid w:val="006F5803"/>
    <w:rsid w:val="006F6263"/>
    <w:rsid w:val="006F69BD"/>
    <w:rsid w:val="006F6A86"/>
    <w:rsid w:val="006F6C67"/>
    <w:rsid w:val="007024AC"/>
    <w:rsid w:val="007067D8"/>
    <w:rsid w:val="007076A2"/>
    <w:rsid w:val="00707868"/>
    <w:rsid w:val="007111F1"/>
    <w:rsid w:val="00711C14"/>
    <w:rsid w:val="007147A2"/>
    <w:rsid w:val="00714D5A"/>
    <w:rsid w:val="00714F00"/>
    <w:rsid w:val="00720401"/>
    <w:rsid w:val="00720B79"/>
    <w:rsid w:val="007210F2"/>
    <w:rsid w:val="00723F7D"/>
    <w:rsid w:val="007248AA"/>
    <w:rsid w:val="00727B62"/>
    <w:rsid w:val="00733DBF"/>
    <w:rsid w:val="00734553"/>
    <w:rsid w:val="00734B18"/>
    <w:rsid w:val="00735FB5"/>
    <w:rsid w:val="00736BF3"/>
    <w:rsid w:val="00740D46"/>
    <w:rsid w:val="00740EF9"/>
    <w:rsid w:val="00741A64"/>
    <w:rsid w:val="00742D12"/>
    <w:rsid w:val="007436FD"/>
    <w:rsid w:val="007438DF"/>
    <w:rsid w:val="00743B6A"/>
    <w:rsid w:val="007455A1"/>
    <w:rsid w:val="007458F9"/>
    <w:rsid w:val="00745D72"/>
    <w:rsid w:val="00746F1C"/>
    <w:rsid w:val="0074782E"/>
    <w:rsid w:val="00750864"/>
    <w:rsid w:val="00751871"/>
    <w:rsid w:val="007627BC"/>
    <w:rsid w:val="00763E71"/>
    <w:rsid w:val="00766D9A"/>
    <w:rsid w:val="007719F5"/>
    <w:rsid w:val="00772704"/>
    <w:rsid w:val="0077299F"/>
    <w:rsid w:val="00773BB6"/>
    <w:rsid w:val="00775B96"/>
    <w:rsid w:val="00777855"/>
    <w:rsid w:val="007803C0"/>
    <w:rsid w:val="0078178F"/>
    <w:rsid w:val="00783718"/>
    <w:rsid w:val="007859FD"/>
    <w:rsid w:val="007871E7"/>
    <w:rsid w:val="007944F3"/>
    <w:rsid w:val="007962D8"/>
    <w:rsid w:val="007A26B2"/>
    <w:rsid w:val="007A2AEE"/>
    <w:rsid w:val="007B0C9F"/>
    <w:rsid w:val="007C229A"/>
    <w:rsid w:val="007C29FF"/>
    <w:rsid w:val="007C3424"/>
    <w:rsid w:val="007C3525"/>
    <w:rsid w:val="007C4476"/>
    <w:rsid w:val="007C4A24"/>
    <w:rsid w:val="007C4D78"/>
    <w:rsid w:val="007C5248"/>
    <w:rsid w:val="007C5F27"/>
    <w:rsid w:val="007C79FE"/>
    <w:rsid w:val="007D0966"/>
    <w:rsid w:val="007D1D5E"/>
    <w:rsid w:val="007D1E4A"/>
    <w:rsid w:val="007D2F57"/>
    <w:rsid w:val="007E1F4E"/>
    <w:rsid w:val="007E2B56"/>
    <w:rsid w:val="007E2C6E"/>
    <w:rsid w:val="007E302E"/>
    <w:rsid w:val="007E34DF"/>
    <w:rsid w:val="007E5474"/>
    <w:rsid w:val="007E62D7"/>
    <w:rsid w:val="007E7FDE"/>
    <w:rsid w:val="007F2E44"/>
    <w:rsid w:val="007F2FCF"/>
    <w:rsid w:val="007F5381"/>
    <w:rsid w:val="008021DE"/>
    <w:rsid w:val="00813D34"/>
    <w:rsid w:val="008221FF"/>
    <w:rsid w:val="00822A08"/>
    <w:rsid w:val="00824725"/>
    <w:rsid w:val="0082608B"/>
    <w:rsid w:val="0082645D"/>
    <w:rsid w:val="00827BBE"/>
    <w:rsid w:val="008300B0"/>
    <w:rsid w:val="008309C7"/>
    <w:rsid w:val="008358AA"/>
    <w:rsid w:val="00836ABB"/>
    <w:rsid w:val="008405A7"/>
    <w:rsid w:val="00840924"/>
    <w:rsid w:val="008418B5"/>
    <w:rsid w:val="00841D9A"/>
    <w:rsid w:val="00843691"/>
    <w:rsid w:val="008469FD"/>
    <w:rsid w:val="008474F7"/>
    <w:rsid w:val="00850023"/>
    <w:rsid w:val="008515D9"/>
    <w:rsid w:val="00851CF4"/>
    <w:rsid w:val="00852779"/>
    <w:rsid w:val="00854C5E"/>
    <w:rsid w:val="00856483"/>
    <w:rsid w:val="00856A30"/>
    <w:rsid w:val="00857090"/>
    <w:rsid w:val="0086011A"/>
    <w:rsid w:val="00860B9B"/>
    <w:rsid w:val="008613AC"/>
    <w:rsid w:val="008634C2"/>
    <w:rsid w:val="00866C5E"/>
    <w:rsid w:val="00867F65"/>
    <w:rsid w:val="008702E7"/>
    <w:rsid w:val="00870C65"/>
    <w:rsid w:val="0087205B"/>
    <w:rsid w:val="00872089"/>
    <w:rsid w:val="00872E92"/>
    <w:rsid w:val="008730E7"/>
    <w:rsid w:val="008731C1"/>
    <w:rsid w:val="008734D7"/>
    <w:rsid w:val="00875D77"/>
    <w:rsid w:val="00876DA6"/>
    <w:rsid w:val="00880E8D"/>
    <w:rsid w:val="00886278"/>
    <w:rsid w:val="0089002F"/>
    <w:rsid w:val="00890A30"/>
    <w:rsid w:val="00892340"/>
    <w:rsid w:val="008950BD"/>
    <w:rsid w:val="0089672F"/>
    <w:rsid w:val="0089690A"/>
    <w:rsid w:val="008969F6"/>
    <w:rsid w:val="008974FD"/>
    <w:rsid w:val="00897920"/>
    <w:rsid w:val="00897B80"/>
    <w:rsid w:val="008A063A"/>
    <w:rsid w:val="008A0703"/>
    <w:rsid w:val="008A0B46"/>
    <w:rsid w:val="008A3447"/>
    <w:rsid w:val="008A4167"/>
    <w:rsid w:val="008A44A5"/>
    <w:rsid w:val="008A4BBA"/>
    <w:rsid w:val="008A5151"/>
    <w:rsid w:val="008A5B2D"/>
    <w:rsid w:val="008A5E70"/>
    <w:rsid w:val="008A699D"/>
    <w:rsid w:val="008A7CDC"/>
    <w:rsid w:val="008B058D"/>
    <w:rsid w:val="008B0B1E"/>
    <w:rsid w:val="008B386C"/>
    <w:rsid w:val="008B46B9"/>
    <w:rsid w:val="008C167B"/>
    <w:rsid w:val="008C3A36"/>
    <w:rsid w:val="008C4FED"/>
    <w:rsid w:val="008D0B96"/>
    <w:rsid w:val="008D1797"/>
    <w:rsid w:val="008D2462"/>
    <w:rsid w:val="008D2E07"/>
    <w:rsid w:val="008D31EA"/>
    <w:rsid w:val="008D37D1"/>
    <w:rsid w:val="008D39BD"/>
    <w:rsid w:val="008D3E10"/>
    <w:rsid w:val="008D518A"/>
    <w:rsid w:val="008D5CCD"/>
    <w:rsid w:val="008E0FB6"/>
    <w:rsid w:val="008E57D7"/>
    <w:rsid w:val="008F0857"/>
    <w:rsid w:val="008F1B02"/>
    <w:rsid w:val="008F294B"/>
    <w:rsid w:val="008F432E"/>
    <w:rsid w:val="008F535A"/>
    <w:rsid w:val="00902234"/>
    <w:rsid w:val="00902F57"/>
    <w:rsid w:val="0090338E"/>
    <w:rsid w:val="009041D7"/>
    <w:rsid w:val="00904B8E"/>
    <w:rsid w:val="00906382"/>
    <w:rsid w:val="00911891"/>
    <w:rsid w:val="009119F7"/>
    <w:rsid w:val="009126B4"/>
    <w:rsid w:val="009142CE"/>
    <w:rsid w:val="0091542F"/>
    <w:rsid w:val="009156F4"/>
    <w:rsid w:val="00915AED"/>
    <w:rsid w:val="00921B6F"/>
    <w:rsid w:val="00922230"/>
    <w:rsid w:val="00922259"/>
    <w:rsid w:val="00922421"/>
    <w:rsid w:val="0092311B"/>
    <w:rsid w:val="00924C94"/>
    <w:rsid w:val="00927561"/>
    <w:rsid w:val="009312A2"/>
    <w:rsid w:val="009312D8"/>
    <w:rsid w:val="009361DF"/>
    <w:rsid w:val="00936462"/>
    <w:rsid w:val="0094053D"/>
    <w:rsid w:val="00940610"/>
    <w:rsid w:val="009457DB"/>
    <w:rsid w:val="00946BAE"/>
    <w:rsid w:val="00950A0F"/>
    <w:rsid w:val="0095314C"/>
    <w:rsid w:val="009531F1"/>
    <w:rsid w:val="00953358"/>
    <w:rsid w:val="0095443D"/>
    <w:rsid w:val="009558D6"/>
    <w:rsid w:val="00955A1B"/>
    <w:rsid w:val="00961112"/>
    <w:rsid w:val="00961CD7"/>
    <w:rsid w:val="00962874"/>
    <w:rsid w:val="00963E86"/>
    <w:rsid w:val="009645AC"/>
    <w:rsid w:val="00964E84"/>
    <w:rsid w:val="00965E47"/>
    <w:rsid w:val="00970F13"/>
    <w:rsid w:val="00972ED4"/>
    <w:rsid w:val="0097352C"/>
    <w:rsid w:val="009767C4"/>
    <w:rsid w:val="009844C6"/>
    <w:rsid w:val="00985752"/>
    <w:rsid w:val="00993E5B"/>
    <w:rsid w:val="0099628E"/>
    <w:rsid w:val="00996590"/>
    <w:rsid w:val="0099724B"/>
    <w:rsid w:val="009A0006"/>
    <w:rsid w:val="009A053F"/>
    <w:rsid w:val="009A3AE0"/>
    <w:rsid w:val="009A49E6"/>
    <w:rsid w:val="009B1858"/>
    <w:rsid w:val="009B2AA9"/>
    <w:rsid w:val="009B2C35"/>
    <w:rsid w:val="009B441A"/>
    <w:rsid w:val="009B5196"/>
    <w:rsid w:val="009C3849"/>
    <w:rsid w:val="009C7B07"/>
    <w:rsid w:val="009D0F79"/>
    <w:rsid w:val="009D1AD8"/>
    <w:rsid w:val="009D2493"/>
    <w:rsid w:val="009D7ADC"/>
    <w:rsid w:val="009E1BD3"/>
    <w:rsid w:val="009E22FF"/>
    <w:rsid w:val="009E232D"/>
    <w:rsid w:val="009E51A1"/>
    <w:rsid w:val="009E5D6C"/>
    <w:rsid w:val="009F01BB"/>
    <w:rsid w:val="009F0D80"/>
    <w:rsid w:val="009F1DA3"/>
    <w:rsid w:val="009F3C19"/>
    <w:rsid w:val="009F3E40"/>
    <w:rsid w:val="009F3FAF"/>
    <w:rsid w:val="009F4491"/>
    <w:rsid w:val="009F4747"/>
    <w:rsid w:val="009F4F96"/>
    <w:rsid w:val="00A01CDF"/>
    <w:rsid w:val="00A02425"/>
    <w:rsid w:val="00A03975"/>
    <w:rsid w:val="00A04A29"/>
    <w:rsid w:val="00A04D14"/>
    <w:rsid w:val="00A062B2"/>
    <w:rsid w:val="00A06B50"/>
    <w:rsid w:val="00A10304"/>
    <w:rsid w:val="00A118C5"/>
    <w:rsid w:val="00A12AD9"/>
    <w:rsid w:val="00A1493F"/>
    <w:rsid w:val="00A16ECB"/>
    <w:rsid w:val="00A21638"/>
    <w:rsid w:val="00A22B9A"/>
    <w:rsid w:val="00A23190"/>
    <w:rsid w:val="00A233EE"/>
    <w:rsid w:val="00A25243"/>
    <w:rsid w:val="00A27FF4"/>
    <w:rsid w:val="00A31277"/>
    <w:rsid w:val="00A343C3"/>
    <w:rsid w:val="00A359D7"/>
    <w:rsid w:val="00A361D6"/>
    <w:rsid w:val="00A415FE"/>
    <w:rsid w:val="00A432FF"/>
    <w:rsid w:val="00A51037"/>
    <w:rsid w:val="00A519F5"/>
    <w:rsid w:val="00A54B59"/>
    <w:rsid w:val="00A54BB3"/>
    <w:rsid w:val="00A54F93"/>
    <w:rsid w:val="00A55B74"/>
    <w:rsid w:val="00A57F1D"/>
    <w:rsid w:val="00A6121F"/>
    <w:rsid w:val="00A61380"/>
    <w:rsid w:val="00A633DA"/>
    <w:rsid w:val="00A63E81"/>
    <w:rsid w:val="00A64CED"/>
    <w:rsid w:val="00A65301"/>
    <w:rsid w:val="00A65641"/>
    <w:rsid w:val="00A660BB"/>
    <w:rsid w:val="00A66829"/>
    <w:rsid w:val="00A674A8"/>
    <w:rsid w:val="00A70862"/>
    <w:rsid w:val="00A7382E"/>
    <w:rsid w:val="00A818F7"/>
    <w:rsid w:val="00A83CFA"/>
    <w:rsid w:val="00A85498"/>
    <w:rsid w:val="00A8784D"/>
    <w:rsid w:val="00A87B66"/>
    <w:rsid w:val="00A90342"/>
    <w:rsid w:val="00A9046D"/>
    <w:rsid w:val="00A95DCD"/>
    <w:rsid w:val="00A96AB9"/>
    <w:rsid w:val="00A9755E"/>
    <w:rsid w:val="00AA0E86"/>
    <w:rsid w:val="00AA0EB9"/>
    <w:rsid w:val="00AA115C"/>
    <w:rsid w:val="00AA4246"/>
    <w:rsid w:val="00AA58D0"/>
    <w:rsid w:val="00AB09C0"/>
    <w:rsid w:val="00AB166F"/>
    <w:rsid w:val="00AB1C81"/>
    <w:rsid w:val="00AB506A"/>
    <w:rsid w:val="00AB7DF9"/>
    <w:rsid w:val="00AC0193"/>
    <w:rsid w:val="00AC21FD"/>
    <w:rsid w:val="00AC313D"/>
    <w:rsid w:val="00AC49CF"/>
    <w:rsid w:val="00AC6716"/>
    <w:rsid w:val="00AC69CF"/>
    <w:rsid w:val="00AC6FB0"/>
    <w:rsid w:val="00AD108B"/>
    <w:rsid w:val="00AD49DE"/>
    <w:rsid w:val="00AD4A41"/>
    <w:rsid w:val="00AD70C2"/>
    <w:rsid w:val="00AE17A7"/>
    <w:rsid w:val="00AE242B"/>
    <w:rsid w:val="00AE4BE7"/>
    <w:rsid w:val="00AE6941"/>
    <w:rsid w:val="00AF17A0"/>
    <w:rsid w:val="00AF1EF5"/>
    <w:rsid w:val="00AF4ED1"/>
    <w:rsid w:val="00AF6193"/>
    <w:rsid w:val="00B0058D"/>
    <w:rsid w:val="00B00741"/>
    <w:rsid w:val="00B05B73"/>
    <w:rsid w:val="00B07528"/>
    <w:rsid w:val="00B07EAF"/>
    <w:rsid w:val="00B11BFF"/>
    <w:rsid w:val="00B13620"/>
    <w:rsid w:val="00B15626"/>
    <w:rsid w:val="00B156A8"/>
    <w:rsid w:val="00B15E8D"/>
    <w:rsid w:val="00B167E4"/>
    <w:rsid w:val="00B16A25"/>
    <w:rsid w:val="00B1712D"/>
    <w:rsid w:val="00B17FCA"/>
    <w:rsid w:val="00B2238B"/>
    <w:rsid w:val="00B2537D"/>
    <w:rsid w:val="00B2710F"/>
    <w:rsid w:val="00B3033D"/>
    <w:rsid w:val="00B3042D"/>
    <w:rsid w:val="00B30A8F"/>
    <w:rsid w:val="00B30FD4"/>
    <w:rsid w:val="00B314E7"/>
    <w:rsid w:val="00B321FE"/>
    <w:rsid w:val="00B353CC"/>
    <w:rsid w:val="00B35410"/>
    <w:rsid w:val="00B375BC"/>
    <w:rsid w:val="00B405EC"/>
    <w:rsid w:val="00B4482B"/>
    <w:rsid w:val="00B4482F"/>
    <w:rsid w:val="00B50374"/>
    <w:rsid w:val="00B527E1"/>
    <w:rsid w:val="00B53167"/>
    <w:rsid w:val="00B6060A"/>
    <w:rsid w:val="00B6139D"/>
    <w:rsid w:val="00B614E7"/>
    <w:rsid w:val="00B635E9"/>
    <w:rsid w:val="00B64240"/>
    <w:rsid w:val="00B64B86"/>
    <w:rsid w:val="00B656DE"/>
    <w:rsid w:val="00B67B52"/>
    <w:rsid w:val="00B67F45"/>
    <w:rsid w:val="00B70AE9"/>
    <w:rsid w:val="00B730D1"/>
    <w:rsid w:val="00B7377D"/>
    <w:rsid w:val="00B73E90"/>
    <w:rsid w:val="00B80D16"/>
    <w:rsid w:val="00B820AF"/>
    <w:rsid w:val="00B82118"/>
    <w:rsid w:val="00B83882"/>
    <w:rsid w:val="00B85205"/>
    <w:rsid w:val="00B85C9F"/>
    <w:rsid w:val="00B9211E"/>
    <w:rsid w:val="00B92C8C"/>
    <w:rsid w:val="00B92D44"/>
    <w:rsid w:val="00B94E78"/>
    <w:rsid w:val="00BA30AC"/>
    <w:rsid w:val="00BA34C8"/>
    <w:rsid w:val="00BA3BBB"/>
    <w:rsid w:val="00BA4026"/>
    <w:rsid w:val="00BA5CC7"/>
    <w:rsid w:val="00BB0653"/>
    <w:rsid w:val="00BB0797"/>
    <w:rsid w:val="00BB4A99"/>
    <w:rsid w:val="00BB4B40"/>
    <w:rsid w:val="00BB5600"/>
    <w:rsid w:val="00BB6713"/>
    <w:rsid w:val="00BB694E"/>
    <w:rsid w:val="00BC2BF7"/>
    <w:rsid w:val="00BC4298"/>
    <w:rsid w:val="00BC4627"/>
    <w:rsid w:val="00BC5350"/>
    <w:rsid w:val="00BC6BC7"/>
    <w:rsid w:val="00BC7C03"/>
    <w:rsid w:val="00BD0938"/>
    <w:rsid w:val="00BD15BC"/>
    <w:rsid w:val="00BD301D"/>
    <w:rsid w:val="00BD322F"/>
    <w:rsid w:val="00BD3D2F"/>
    <w:rsid w:val="00BD51C6"/>
    <w:rsid w:val="00BD51FE"/>
    <w:rsid w:val="00BD5629"/>
    <w:rsid w:val="00BD6D05"/>
    <w:rsid w:val="00BE3CB6"/>
    <w:rsid w:val="00BE492A"/>
    <w:rsid w:val="00BE4A8B"/>
    <w:rsid w:val="00BE616A"/>
    <w:rsid w:val="00BF300C"/>
    <w:rsid w:val="00BF3CB1"/>
    <w:rsid w:val="00BF3F85"/>
    <w:rsid w:val="00BF4EA9"/>
    <w:rsid w:val="00BF789C"/>
    <w:rsid w:val="00C02F92"/>
    <w:rsid w:val="00C10A79"/>
    <w:rsid w:val="00C11706"/>
    <w:rsid w:val="00C16A62"/>
    <w:rsid w:val="00C17E4E"/>
    <w:rsid w:val="00C204A5"/>
    <w:rsid w:val="00C206D8"/>
    <w:rsid w:val="00C20A97"/>
    <w:rsid w:val="00C2134C"/>
    <w:rsid w:val="00C22476"/>
    <w:rsid w:val="00C22CEC"/>
    <w:rsid w:val="00C23504"/>
    <w:rsid w:val="00C23B8E"/>
    <w:rsid w:val="00C25B09"/>
    <w:rsid w:val="00C27612"/>
    <w:rsid w:val="00C31D7F"/>
    <w:rsid w:val="00C32984"/>
    <w:rsid w:val="00C32D49"/>
    <w:rsid w:val="00C37915"/>
    <w:rsid w:val="00C40246"/>
    <w:rsid w:val="00C404C1"/>
    <w:rsid w:val="00C41786"/>
    <w:rsid w:val="00C4198E"/>
    <w:rsid w:val="00C421D3"/>
    <w:rsid w:val="00C51C43"/>
    <w:rsid w:val="00C524A3"/>
    <w:rsid w:val="00C54D4B"/>
    <w:rsid w:val="00C55039"/>
    <w:rsid w:val="00C56218"/>
    <w:rsid w:val="00C612BB"/>
    <w:rsid w:val="00C64B47"/>
    <w:rsid w:val="00C664FC"/>
    <w:rsid w:val="00C71092"/>
    <w:rsid w:val="00C7218C"/>
    <w:rsid w:val="00C743D6"/>
    <w:rsid w:val="00C74429"/>
    <w:rsid w:val="00C75055"/>
    <w:rsid w:val="00C753C3"/>
    <w:rsid w:val="00C810BC"/>
    <w:rsid w:val="00C83D31"/>
    <w:rsid w:val="00C8541A"/>
    <w:rsid w:val="00C86CF1"/>
    <w:rsid w:val="00C9273F"/>
    <w:rsid w:val="00C974E5"/>
    <w:rsid w:val="00C97BA5"/>
    <w:rsid w:val="00CA24FA"/>
    <w:rsid w:val="00CA58AA"/>
    <w:rsid w:val="00CA5E13"/>
    <w:rsid w:val="00CB3666"/>
    <w:rsid w:val="00CB39A2"/>
    <w:rsid w:val="00CB5BB5"/>
    <w:rsid w:val="00CB7416"/>
    <w:rsid w:val="00CC1AE2"/>
    <w:rsid w:val="00CC463C"/>
    <w:rsid w:val="00CC48B8"/>
    <w:rsid w:val="00CD0997"/>
    <w:rsid w:val="00CD3BB0"/>
    <w:rsid w:val="00CD51B1"/>
    <w:rsid w:val="00CE1783"/>
    <w:rsid w:val="00CE2882"/>
    <w:rsid w:val="00CE341F"/>
    <w:rsid w:val="00CE6999"/>
    <w:rsid w:val="00CE7D60"/>
    <w:rsid w:val="00CF1058"/>
    <w:rsid w:val="00CF2CAB"/>
    <w:rsid w:val="00CF3F5D"/>
    <w:rsid w:val="00CF40BF"/>
    <w:rsid w:val="00CF4288"/>
    <w:rsid w:val="00CF7A9F"/>
    <w:rsid w:val="00CF7E06"/>
    <w:rsid w:val="00D04311"/>
    <w:rsid w:val="00D05F1E"/>
    <w:rsid w:val="00D05FA4"/>
    <w:rsid w:val="00D10A28"/>
    <w:rsid w:val="00D1132D"/>
    <w:rsid w:val="00D17DBC"/>
    <w:rsid w:val="00D20B08"/>
    <w:rsid w:val="00D218DD"/>
    <w:rsid w:val="00D21F87"/>
    <w:rsid w:val="00D22866"/>
    <w:rsid w:val="00D22966"/>
    <w:rsid w:val="00D2644E"/>
    <w:rsid w:val="00D264DB"/>
    <w:rsid w:val="00D26687"/>
    <w:rsid w:val="00D27AC1"/>
    <w:rsid w:val="00D33D0A"/>
    <w:rsid w:val="00D36948"/>
    <w:rsid w:val="00D4006E"/>
    <w:rsid w:val="00D47E07"/>
    <w:rsid w:val="00D517E4"/>
    <w:rsid w:val="00D5520B"/>
    <w:rsid w:val="00D559F4"/>
    <w:rsid w:val="00D567E3"/>
    <w:rsid w:val="00D5782C"/>
    <w:rsid w:val="00D611E9"/>
    <w:rsid w:val="00D62148"/>
    <w:rsid w:val="00D636D3"/>
    <w:rsid w:val="00D6571E"/>
    <w:rsid w:val="00D71EB8"/>
    <w:rsid w:val="00D7615E"/>
    <w:rsid w:val="00D77EB1"/>
    <w:rsid w:val="00D81019"/>
    <w:rsid w:val="00D8178E"/>
    <w:rsid w:val="00D8342D"/>
    <w:rsid w:val="00D8376D"/>
    <w:rsid w:val="00D87405"/>
    <w:rsid w:val="00D87BE9"/>
    <w:rsid w:val="00D900E5"/>
    <w:rsid w:val="00D905DA"/>
    <w:rsid w:val="00D92A40"/>
    <w:rsid w:val="00D9455B"/>
    <w:rsid w:val="00D9530D"/>
    <w:rsid w:val="00D95ADA"/>
    <w:rsid w:val="00D96292"/>
    <w:rsid w:val="00D97C8F"/>
    <w:rsid w:val="00DA04DB"/>
    <w:rsid w:val="00DA07B8"/>
    <w:rsid w:val="00DA0AA3"/>
    <w:rsid w:val="00DA38B7"/>
    <w:rsid w:val="00DA3FBA"/>
    <w:rsid w:val="00DA40F0"/>
    <w:rsid w:val="00DB20D7"/>
    <w:rsid w:val="00DB28C1"/>
    <w:rsid w:val="00DB38F3"/>
    <w:rsid w:val="00DB3E58"/>
    <w:rsid w:val="00DB6F87"/>
    <w:rsid w:val="00DC237A"/>
    <w:rsid w:val="00DC3517"/>
    <w:rsid w:val="00DC3612"/>
    <w:rsid w:val="00DC3844"/>
    <w:rsid w:val="00DD2EA4"/>
    <w:rsid w:val="00DD3BFD"/>
    <w:rsid w:val="00DD4F90"/>
    <w:rsid w:val="00DE13DC"/>
    <w:rsid w:val="00DE29FB"/>
    <w:rsid w:val="00DE4416"/>
    <w:rsid w:val="00DE7F1E"/>
    <w:rsid w:val="00DF070B"/>
    <w:rsid w:val="00DF0915"/>
    <w:rsid w:val="00DF2FD3"/>
    <w:rsid w:val="00DF4868"/>
    <w:rsid w:val="00DF5642"/>
    <w:rsid w:val="00DF5B78"/>
    <w:rsid w:val="00E00EF5"/>
    <w:rsid w:val="00E01F7F"/>
    <w:rsid w:val="00E0433D"/>
    <w:rsid w:val="00E04723"/>
    <w:rsid w:val="00E117BA"/>
    <w:rsid w:val="00E164FA"/>
    <w:rsid w:val="00E16CAC"/>
    <w:rsid w:val="00E2088D"/>
    <w:rsid w:val="00E21670"/>
    <w:rsid w:val="00E21CE3"/>
    <w:rsid w:val="00E21FEA"/>
    <w:rsid w:val="00E23A8A"/>
    <w:rsid w:val="00E26268"/>
    <w:rsid w:val="00E265BC"/>
    <w:rsid w:val="00E31B23"/>
    <w:rsid w:val="00E31BB5"/>
    <w:rsid w:val="00E3274A"/>
    <w:rsid w:val="00E32902"/>
    <w:rsid w:val="00E334AE"/>
    <w:rsid w:val="00E432A2"/>
    <w:rsid w:val="00E44C33"/>
    <w:rsid w:val="00E4537F"/>
    <w:rsid w:val="00E51B6F"/>
    <w:rsid w:val="00E55686"/>
    <w:rsid w:val="00E62AFC"/>
    <w:rsid w:val="00E62F18"/>
    <w:rsid w:val="00E64431"/>
    <w:rsid w:val="00E74878"/>
    <w:rsid w:val="00E748B7"/>
    <w:rsid w:val="00E748DA"/>
    <w:rsid w:val="00E752CD"/>
    <w:rsid w:val="00E75380"/>
    <w:rsid w:val="00E8260B"/>
    <w:rsid w:val="00E83E08"/>
    <w:rsid w:val="00E841B4"/>
    <w:rsid w:val="00E86AE8"/>
    <w:rsid w:val="00E9194B"/>
    <w:rsid w:val="00E92494"/>
    <w:rsid w:val="00E92B8E"/>
    <w:rsid w:val="00E94274"/>
    <w:rsid w:val="00E97AE0"/>
    <w:rsid w:val="00EA1CA0"/>
    <w:rsid w:val="00EA6334"/>
    <w:rsid w:val="00EA6AD6"/>
    <w:rsid w:val="00EB0E6D"/>
    <w:rsid w:val="00EB1230"/>
    <w:rsid w:val="00EB2A57"/>
    <w:rsid w:val="00EB2A93"/>
    <w:rsid w:val="00EB2E8E"/>
    <w:rsid w:val="00EB2FAD"/>
    <w:rsid w:val="00EB4C77"/>
    <w:rsid w:val="00EB4CA6"/>
    <w:rsid w:val="00EB5F0D"/>
    <w:rsid w:val="00EB61E6"/>
    <w:rsid w:val="00EC0850"/>
    <w:rsid w:val="00EC1C0C"/>
    <w:rsid w:val="00EC2D50"/>
    <w:rsid w:val="00EC3EB0"/>
    <w:rsid w:val="00EC3F3A"/>
    <w:rsid w:val="00EC51D7"/>
    <w:rsid w:val="00EC567B"/>
    <w:rsid w:val="00EC6A8A"/>
    <w:rsid w:val="00ED00BD"/>
    <w:rsid w:val="00ED03FA"/>
    <w:rsid w:val="00ED1226"/>
    <w:rsid w:val="00ED1306"/>
    <w:rsid w:val="00ED14DA"/>
    <w:rsid w:val="00ED162A"/>
    <w:rsid w:val="00ED1888"/>
    <w:rsid w:val="00ED2E37"/>
    <w:rsid w:val="00ED5A90"/>
    <w:rsid w:val="00ED5B7A"/>
    <w:rsid w:val="00ED5EC1"/>
    <w:rsid w:val="00ED65BC"/>
    <w:rsid w:val="00ED7152"/>
    <w:rsid w:val="00EE03B6"/>
    <w:rsid w:val="00EE150E"/>
    <w:rsid w:val="00EE21DB"/>
    <w:rsid w:val="00EE2A27"/>
    <w:rsid w:val="00EE538C"/>
    <w:rsid w:val="00EE5656"/>
    <w:rsid w:val="00EE5FCF"/>
    <w:rsid w:val="00EE6413"/>
    <w:rsid w:val="00EF06DB"/>
    <w:rsid w:val="00EF25CB"/>
    <w:rsid w:val="00EF3701"/>
    <w:rsid w:val="00EF3A2B"/>
    <w:rsid w:val="00EF57F1"/>
    <w:rsid w:val="00EF5EE7"/>
    <w:rsid w:val="00EF6D2D"/>
    <w:rsid w:val="00EF7231"/>
    <w:rsid w:val="00EF77D6"/>
    <w:rsid w:val="00EF7AAF"/>
    <w:rsid w:val="00F022BF"/>
    <w:rsid w:val="00F04DA9"/>
    <w:rsid w:val="00F05084"/>
    <w:rsid w:val="00F05B43"/>
    <w:rsid w:val="00F10E07"/>
    <w:rsid w:val="00F12F85"/>
    <w:rsid w:val="00F132AF"/>
    <w:rsid w:val="00F1477E"/>
    <w:rsid w:val="00F16490"/>
    <w:rsid w:val="00F16D98"/>
    <w:rsid w:val="00F17E2B"/>
    <w:rsid w:val="00F20AB2"/>
    <w:rsid w:val="00F22DF6"/>
    <w:rsid w:val="00F26A83"/>
    <w:rsid w:val="00F32B18"/>
    <w:rsid w:val="00F32F1D"/>
    <w:rsid w:val="00F425D6"/>
    <w:rsid w:val="00F42916"/>
    <w:rsid w:val="00F43047"/>
    <w:rsid w:val="00F46C6E"/>
    <w:rsid w:val="00F474C0"/>
    <w:rsid w:val="00F516A1"/>
    <w:rsid w:val="00F51C30"/>
    <w:rsid w:val="00F533A9"/>
    <w:rsid w:val="00F56E5E"/>
    <w:rsid w:val="00F61DD9"/>
    <w:rsid w:val="00F631F8"/>
    <w:rsid w:val="00F6667C"/>
    <w:rsid w:val="00F67343"/>
    <w:rsid w:val="00F67A3A"/>
    <w:rsid w:val="00F67D15"/>
    <w:rsid w:val="00F67F08"/>
    <w:rsid w:val="00F73B1B"/>
    <w:rsid w:val="00F74AF5"/>
    <w:rsid w:val="00F75138"/>
    <w:rsid w:val="00F75F15"/>
    <w:rsid w:val="00F76279"/>
    <w:rsid w:val="00F76780"/>
    <w:rsid w:val="00F81776"/>
    <w:rsid w:val="00F826DE"/>
    <w:rsid w:val="00F835FB"/>
    <w:rsid w:val="00F85E5E"/>
    <w:rsid w:val="00F869AB"/>
    <w:rsid w:val="00F8714A"/>
    <w:rsid w:val="00F90429"/>
    <w:rsid w:val="00F93E78"/>
    <w:rsid w:val="00F9410D"/>
    <w:rsid w:val="00F962E7"/>
    <w:rsid w:val="00F96EB6"/>
    <w:rsid w:val="00F96F76"/>
    <w:rsid w:val="00F97DE0"/>
    <w:rsid w:val="00FA267F"/>
    <w:rsid w:val="00FA4BF8"/>
    <w:rsid w:val="00FA6594"/>
    <w:rsid w:val="00FA7D73"/>
    <w:rsid w:val="00FB1351"/>
    <w:rsid w:val="00FB2A0C"/>
    <w:rsid w:val="00FB46E7"/>
    <w:rsid w:val="00FB56FA"/>
    <w:rsid w:val="00FB58E9"/>
    <w:rsid w:val="00FB69AD"/>
    <w:rsid w:val="00FC0529"/>
    <w:rsid w:val="00FC417D"/>
    <w:rsid w:val="00FC45A4"/>
    <w:rsid w:val="00FC4A32"/>
    <w:rsid w:val="00FC4AAB"/>
    <w:rsid w:val="00FD0A81"/>
    <w:rsid w:val="00FD1A96"/>
    <w:rsid w:val="00FD3308"/>
    <w:rsid w:val="00FE0AA2"/>
    <w:rsid w:val="00FE1690"/>
    <w:rsid w:val="00FE35A6"/>
    <w:rsid w:val="00FE7CF3"/>
    <w:rsid w:val="00FF0A87"/>
    <w:rsid w:val="00FF2078"/>
    <w:rsid w:val="00FF2E96"/>
    <w:rsid w:val="00FF4D54"/>
    <w:rsid w:val="00FF4F01"/>
    <w:rsid w:val="00FF5069"/>
    <w:rsid w:val="00FF5AB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E43D1F"/>
  <w15:docId w15:val="{2125BF1F-63B4-48F4-8F74-1B4B606D1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503A"/>
    <w:rPr>
      <w:rFonts w:ascii="Arial" w:hAnsi="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92D44"/>
    <w:pPr>
      <w:ind w:left="720"/>
      <w:contextualSpacing/>
    </w:pPr>
  </w:style>
  <w:style w:type="paragraph" w:customStyle="1" w:styleId="Default">
    <w:name w:val="Default"/>
    <w:rsid w:val="00133DEF"/>
    <w:pPr>
      <w:autoSpaceDE w:val="0"/>
      <w:autoSpaceDN w:val="0"/>
      <w:adjustRightInd w:val="0"/>
      <w:spacing w:after="0" w:line="240" w:lineRule="auto"/>
    </w:pPr>
    <w:rPr>
      <w:rFonts w:ascii="Arial" w:hAnsi="Arial" w:cs="Arial"/>
      <w:color w:val="000000"/>
      <w:sz w:val="24"/>
      <w:szCs w:val="24"/>
    </w:rPr>
  </w:style>
  <w:style w:type="paragraph" w:styleId="Testonotaapidipagina">
    <w:name w:val="footnote text"/>
    <w:basedOn w:val="Normale"/>
    <w:link w:val="TestonotaapidipaginaCarattere"/>
    <w:uiPriority w:val="99"/>
    <w:unhideWhenUsed/>
    <w:rsid w:val="00133DE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133DEF"/>
    <w:rPr>
      <w:sz w:val="20"/>
      <w:szCs w:val="20"/>
    </w:rPr>
  </w:style>
  <w:style w:type="character" w:styleId="Rimandonotaapidipagina">
    <w:name w:val="footnote reference"/>
    <w:basedOn w:val="Carpredefinitoparagrafo"/>
    <w:uiPriority w:val="99"/>
    <w:unhideWhenUsed/>
    <w:rsid w:val="00133DEF"/>
    <w:rPr>
      <w:vertAlign w:val="superscript"/>
    </w:rPr>
  </w:style>
  <w:style w:type="paragraph" w:styleId="Intestazione">
    <w:name w:val="header"/>
    <w:basedOn w:val="Normale"/>
    <w:link w:val="IntestazioneCarattere"/>
    <w:uiPriority w:val="99"/>
    <w:unhideWhenUsed/>
    <w:rsid w:val="002552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52EE"/>
  </w:style>
  <w:style w:type="paragraph" w:styleId="Pidipagina">
    <w:name w:val="footer"/>
    <w:basedOn w:val="Normale"/>
    <w:link w:val="PidipaginaCarattere"/>
    <w:uiPriority w:val="99"/>
    <w:unhideWhenUsed/>
    <w:rsid w:val="002552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52EE"/>
  </w:style>
  <w:style w:type="paragraph" w:styleId="Corpotesto">
    <w:name w:val="Body Text"/>
    <w:basedOn w:val="Normale"/>
    <w:link w:val="CorpotestoCarattere"/>
    <w:uiPriority w:val="99"/>
    <w:unhideWhenUsed/>
    <w:rsid w:val="002A2D47"/>
    <w:pPr>
      <w:spacing w:after="120"/>
    </w:pPr>
  </w:style>
  <w:style w:type="character" w:customStyle="1" w:styleId="CorpotestoCarattere">
    <w:name w:val="Corpo testo Carattere"/>
    <w:basedOn w:val="Carpredefinitoparagrafo"/>
    <w:link w:val="Corpotesto"/>
    <w:uiPriority w:val="99"/>
    <w:rsid w:val="002A2D47"/>
  </w:style>
  <w:style w:type="paragraph" w:styleId="Testofumetto">
    <w:name w:val="Balloon Text"/>
    <w:basedOn w:val="Normale"/>
    <w:link w:val="TestofumettoCarattere"/>
    <w:uiPriority w:val="99"/>
    <w:semiHidden/>
    <w:unhideWhenUsed/>
    <w:rsid w:val="002E28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280F"/>
    <w:rPr>
      <w:rFonts w:ascii="Tahoma" w:hAnsi="Tahoma" w:cs="Tahoma"/>
      <w:sz w:val="16"/>
      <w:szCs w:val="16"/>
    </w:rPr>
  </w:style>
  <w:style w:type="character" w:styleId="Rimandocommento">
    <w:name w:val="annotation reference"/>
    <w:basedOn w:val="Carpredefinitoparagrafo"/>
    <w:uiPriority w:val="99"/>
    <w:semiHidden/>
    <w:unhideWhenUsed/>
    <w:rsid w:val="00950A0F"/>
    <w:rPr>
      <w:sz w:val="16"/>
      <w:szCs w:val="16"/>
    </w:rPr>
  </w:style>
  <w:style w:type="paragraph" w:styleId="Testocommento">
    <w:name w:val="annotation text"/>
    <w:basedOn w:val="Normale"/>
    <w:link w:val="TestocommentoCarattere"/>
    <w:uiPriority w:val="99"/>
    <w:unhideWhenUsed/>
    <w:rsid w:val="00950A0F"/>
    <w:pPr>
      <w:spacing w:line="240" w:lineRule="auto"/>
    </w:pPr>
    <w:rPr>
      <w:sz w:val="20"/>
      <w:szCs w:val="20"/>
    </w:rPr>
  </w:style>
  <w:style w:type="character" w:customStyle="1" w:styleId="TestocommentoCarattere">
    <w:name w:val="Testo commento Carattere"/>
    <w:basedOn w:val="Carpredefinitoparagrafo"/>
    <w:link w:val="Testocommento"/>
    <w:uiPriority w:val="99"/>
    <w:rsid w:val="00950A0F"/>
    <w:rPr>
      <w:sz w:val="20"/>
      <w:szCs w:val="20"/>
    </w:rPr>
  </w:style>
  <w:style w:type="paragraph" w:styleId="Testonotadichiusura">
    <w:name w:val="endnote text"/>
    <w:basedOn w:val="Normale"/>
    <w:link w:val="TestonotadichiusuraCarattere"/>
    <w:uiPriority w:val="99"/>
    <w:semiHidden/>
    <w:unhideWhenUsed/>
    <w:rsid w:val="00B3033D"/>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B3033D"/>
    <w:rPr>
      <w:sz w:val="20"/>
      <w:szCs w:val="20"/>
    </w:rPr>
  </w:style>
  <w:style w:type="character" w:styleId="Rimandonotadichiusura">
    <w:name w:val="endnote reference"/>
    <w:basedOn w:val="Carpredefinitoparagrafo"/>
    <w:uiPriority w:val="99"/>
    <w:semiHidden/>
    <w:unhideWhenUsed/>
    <w:rsid w:val="00B3033D"/>
    <w:rPr>
      <w:vertAlign w:val="superscript"/>
    </w:rPr>
  </w:style>
  <w:style w:type="table" w:styleId="Grigliatabella">
    <w:name w:val="Table Grid"/>
    <w:basedOn w:val="Tabellanormale"/>
    <w:uiPriority w:val="59"/>
    <w:rsid w:val="00E32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uiPriority w:val="99"/>
    <w:semiHidden/>
    <w:unhideWhenUsed/>
    <w:rsid w:val="0086011A"/>
    <w:rPr>
      <w:b/>
      <w:bCs/>
    </w:rPr>
  </w:style>
  <w:style w:type="character" w:customStyle="1" w:styleId="SoggettocommentoCarattere">
    <w:name w:val="Soggetto commento Carattere"/>
    <w:basedOn w:val="TestocommentoCarattere"/>
    <w:link w:val="Soggettocommento"/>
    <w:uiPriority w:val="99"/>
    <w:semiHidden/>
    <w:rsid w:val="0086011A"/>
    <w:rPr>
      <w:b/>
      <w:bCs/>
      <w:sz w:val="20"/>
      <w:szCs w:val="20"/>
    </w:rPr>
  </w:style>
  <w:style w:type="table" w:customStyle="1" w:styleId="Tabellasemplice-11">
    <w:name w:val="Tabella semplice - 11"/>
    <w:basedOn w:val="Tabellanormale"/>
    <w:uiPriority w:val="41"/>
    <w:rsid w:val="005C29F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semiHidden/>
    <w:unhideWhenUsed/>
    <w:rsid w:val="00390486"/>
    <w:rPr>
      <w:color w:val="0000FF"/>
      <w:u w:val="single"/>
    </w:rPr>
  </w:style>
  <w:style w:type="paragraph" w:customStyle="1" w:styleId="xl63">
    <w:name w:val="xl63"/>
    <w:basedOn w:val="Normale"/>
    <w:rsid w:val="00390486"/>
    <w:pPr>
      <w:spacing w:before="100" w:beforeAutospacing="1" w:after="100" w:afterAutospacing="1" w:line="240" w:lineRule="auto"/>
    </w:pPr>
    <w:rPr>
      <w:rFonts w:eastAsiaTheme="minorEastAsia" w:cs="Arial"/>
      <w:sz w:val="20"/>
      <w:szCs w:val="20"/>
      <w:lang w:val="en-US"/>
    </w:rPr>
  </w:style>
  <w:style w:type="paragraph" w:customStyle="1" w:styleId="xl64">
    <w:name w:val="xl64"/>
    <w:basedOn w:val="Normale"/>
    <w:rsid w:val="003904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heme="minorEastAsia" w:hAnsi="Times New Roman" w:cs="Times New Roman"/>
      <w:sz w:val="20"/>
      <w:szCs w:val="20"/>
      <w:lang w:val="en-US"/>
    </w:rPr>
  </w:style>
  <w:style w:type="paragraph" w:customStyle="1" w:styleId="xl65">
    <w:name w:val="xl65"/>
    <w:basedOn w:val="Normale"/>
    <w:rsid w:val="003904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heme="minorEastAsia" w:hAnsi="Times New Roman" w:cs="Times New Roman"/>
      <w:sz w:val="20"/>
      <w:szCs w:val="20"/>
      <w:lang w:val="en-US"/>
    </w:rPr>
  </w:style>
  <w:style w:type="paragraph" w:customStyle="1" w:styleId="xl66">
    <w:name w:val="xl66"/>
    <w:basedOn w:val="Normale"/>
    <w:rsid w:val="00390486"/>
    <w:pPr>
      <w:spacing w:before="100" w:beforeAutospacing="1" w:after="100" w:afterAutospacing="1" w:line="240" w:lineRule="auto"/>
    </w:pPr>
    <w:rPr>
      <w:rFonts w:eastAsiaTheme="minorEastAsia" w:cs="Arial"/>
      <w:sz w:val="28"/>
      <w:szCs w:val="28"/>
      <w:lang w:val="en-US"/>
    </w:rPr>
  </w:style>
  <w:style w:type="paragraph" w:customStyle="1" w:styleId="xl67">
    <w:name w:val="xl67"/>
    <w:basedOn w:val="Normale"/>
    <w:rsid w:val="00390486"/>
    <w:pPr>
      <w:spacing w:before="100" w:beforeAutospacing="1" w:after="100" w:afterAutospacing="1" w:line="240" w:lineRule="auto"/>
    </w:pPr>
    <w:rPr>
      <w:rFonts w:eastAsiaTheme="minorEastAsia" w:cs="Arial"/>
      <w:b/>
      <w:bCs/>
      <w:sz w:val="24"/>
      <w:szCs w:val="24"/>
      <w:lang w:val="en-US"/>
    </w:rPr>
  </w:style>
  <w:style w:type="paragraph" w:customStyle="1" w:styleId="xl68">
    <w:name w:val="xl68"/>
    <w:basedOn w:val="Normale"/>
    <w:rsid w:val="00390486"/>
    <w:pPr>
      <w:spacing w:before="100" w:beforeAutospacing="1" w:after="100" w:afterAutospacing="1" w:line="240" w:lineRule="auto"/>
    </w:pPr>
    <w:rPr>
      <w:rFonts w:ascii="Times New Roman" w:eastAsiaTheme="minorEastAsia" w:hAnsi="Times New Roman" w:cs="Times New Roman"/>
      <w:sz w:val="20"/>
      <w:szCs w:val="20"/>
      <w:lang w:val="en-US"/>
    </w:rPr>
  </w:style>
  <w:style w:type="paragraph" w:customStyle="1" w:styleId="xl69">
    <w:name w:val="xl69"/>
    <w:basedOn w:val="Normale"/>
    <w:rsid w:val="00390486"/>
    <w:pPr>
      <w:spacing w:before="100" w:beforeAutospacing="1" w:after="100" w:afterAutospacing="1" w:line="240" w:lineRule="auto"/>
    </w:pPr>
    <w:rPr>
      <w:rFonts w:eastAsiaTheme="minorEastAsia" w:cs="Arial"/>
      <w:b/>
      <w:bCs/>
      <w:sz w:val="20"/>
      <w:szCs w:val="20"/>
      <w:lang w:val="en-US"/>
    </w:rPr>
  </w:style>
  <w:style w:type="paragraph" w:customStyle="1" w:styleId="xl70">
    <w:name w:val="xl70"/>
    <w:basedOn w:val="Normale"/>
    <w:rsid w:val="00390486"/>
    <w:pPr>
      <w:spacing w:before="100" w:beforeAutospacing="1" w:after="100" w:afterAutospacing="1" w:line="240" w:lineRule="auto"/>
    </w:pPr>
    <w:rPr>
      <w:rFonts w:eastAsiaTheme="minorEastAsia" w:cs="Arial"/>
      <w:b/>
      <w:bCs/>
      <w:sz w:val="20"/>
      <w:szCs w:val="20"/>
      <w:lang w:val="en-US"/>
    </w:rPr>
  </w:style>
  <w:style w:type="paragraph" w:customStyle="1" w:styleId="xl71">
    <w:name w:val="xl71"/>
    <w:basedOn w:val="Normale"/>
    <w:rsid w:val="00390486"/>
    <w:pPr>
      <w:spacing w:before="100" w:beforeAutospacing="1" w:after="100" w:afterAutospacing="1" w:line="240" w:lineRule="auto"/>
    </w:pPr>
    <w:rPr>
      <w:rFonts w:eastAsiaTheme="minorEastAsia" w:cs="Arial"/>
      <w:b/>
      <w:bCs/>
      <w:sz w:val="20"/>
      <w:szCs w:val="20"/>
      <w:lang w:val="en-US"/>
    </w:rPr>
  </w:style>
  <w:style w:type="paragraph" w:customStyle="1" w:styleId="xl72">
    <w:name w:val="xl72"/>
    <w:basedOn w:val="Normale"/>
    <w:rsid w:val="00390486"/>
    <w:pPr>
      <w:spacing w:before="100" w:beforeAutospacing="1" w:after="100" w:afterAutospacing="1" w:line="240" w:lineRule="auto"/>
      <w:jc w:val="center"/>
    </w:pPr>
    <w:rPr>
      <w:rFonts w:eastAsiaTheme="minorEastAsia" w:cs="Arial"/>
      <w:b/>
      <w:bCs/>
      <w:sz w:val="20"/>
      <w:szCs w:val="20"/>
      <w:lang w:val="en-US"/>
    </w:rPr>
  </w:style>
  <w:style w:type="paragraph" w:customStyle="1" w:styleId="xl73">
    <w:name w:val="xl73"/>
    <w:basedOn w:val="Normale"/>
    <w:rsid w:val="00390486"/>
    <w:pPr>
      <w:pBdr>
        <w:bottom w:val="single" w:sz="8" w:space="0" w:color="auto"/>
      </w:pBdr>
      <w:spacing w:before="100" w:beforeAutospacing="1" w:after="100" w:afterAutospacing="1" w:line="240" w:lineRule="auto"/>
    </w:pPr>
    <w:rPr>
      <w:rFonts w:ascii="Times New Roman" w:eastAsiaTheme="minorEastAsia" w:hAnsi="Times New Roman" w:cs="Times New Roman"/>
      <w:sz w:val="20"/>
      <w:szCs w:val="20"/>
      <w:lang w:val="en-US"/>
    </w:rPr>
  </w:style>
  <w:style w:type="paragraph" w:customStyle="1" w:styleId="xl74">
    <w:name w:val="xl74"/>
    <w:basedOn w:val="Normale"/>
    <w:rsid w:val="00390486"/>
    <w:pPr>
      <w:spacing w:before="100" w:beforeAutospacing="1" w:after="100" w:afterAutospacing="1" w:line="240" w:lineRule="auto"/>
    </w:pPr>
    <w:rPr>
      <w:rFonts w:ascii="Times New Roman" w:eastAsiaTheme="minorEastAsia" w:hAnsi="Times New Roman" w:cs="Times New Roman"/>
      <w:sz w:val="20"/>
      <w:szCs w:val="20"/>
      <w:lang w:val="en-US"/>
    </w:rPr>
  </w:style>
  <w:style w:type="paragraph" w:customStyle="1" w:styleId="xl75">
    <w:name w:val="xl75"/>
    <w:basedOn w:val="Normale"/>
    <w:rsid w:val="00390486"/>
    <w:pPr>
      <w:spacing w:before="100" w:beforeAutospacing="1" w:after="100" w:afterAutospacing="1" w:line="240" w:lineRule="auto"/>
    </w:pPr>
    <w:rPr>
      <w:rFonts w:eastAsiaTheme="minorEastAsia" w:cs="Arial"/>
      <w:sz w:val="20"/>
      <w:szCs w:val="20"/>
      <w:lang w:val="en-US"/>
    </w:rPr>
  </w:style>
  <w:style w:type="paragraph" w:customStyle="1" w:styleId="xl76">
    <w:name w:val="xl76"/>
    <w:basedOn w:val="Normale"/>
    <w:rsid w:val="00390486"/>
    <w:pPr>
      <w:pBdr>
        <w:bottom w:val="single" w:sz="4" w:space="0" w:color="auto"/>
      </w:pBdr>
      <w:spacing w:before="100" w:beforeAutospacing="1" w:after="100" w:afterAutospacing="1" w:line="240" w:lineRule="auto"/>
    </w:pPr>
    <w:rPr>
      <w:rFonts w:ascii="Times New Roman" w:eastAsiaTheme="minorEastAsia" w:hAnsi="Times New Roman" w:cs="Times New Roman"/>
      <w:sz w:val="20"/>
      <w:szCs w:val="20"/>
      <w:lang w:val="en-US"/>
    </w:rPr>
  </w:style>
  <w:style w:type="paragraph" w:customStyle="1" w:styleId="xl77">
    <w:name w:val="xl77"/>
    <w:basedOn w:val="Normale"/>
    <w:rsid w:val="00390486"/>
    <w:pPr>
      <w:pBdr>
        <w:bottom w:val="single" w:sz="4" w:space="0" w:color="auto"/>
      </w:pBdr>
      <w:spacing w:before="100" w:beforeAutospacing="1" w:after="100" w:afterAutospacing="1" w:line="240" w:lineRule="auto"/>
    </w:pPr>
    <w:rPr>
      <w:rFonts w:eastAsiaTheme="minorEastAsia" w:cs="Arial"/>
      <w:b/>
      <w:bCs/>
      <w:sz w:val="20"/>
      <w:szCs w:val="20"/>
      <w:lang w:val="en-US"/>
    </w:rPr>
  </w:style>
  <w:style w:type="paragraph" w:customStyle="1" w:styleId="xl78">
    <w:name w:val="xl78"/>
    <w:basedOn w:val="Normale"/>
    <w:rsid w:val="00390486"/>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customStyle="1" w:styleId="xl79">
    <w:name w:val="xl79"/>
    <w:basedOn w:val="Normale"/>
    <w:rsid w:val="00390486"/>
    <w:pPr>
      <w:spacing w:before="100" w:beforeAutospacing="1" w:after="100" w:afterAutospacing="1" w:line="240" w:lineRule="auto"/>
    </w:pPr>
    <w:rPr>
      <w:rFonts w:ascii="MS Gothic" w:eastAsia="MS Gothic" w:hAnsi="Times New Roman" w:cs="Times New Roman"/>
      <w:color w:val="000000"/>
      <w:sz w:val="36"/>
      <w:szCs w:val="36"/>
      <w:lang w:val="en-US"/>
    </w:rPr>
  </w:style>
  <w:style w:type="paragraph" w:customStyle="1" w:styleId="xl80">
    <w:name w:val="xl80"/>
    <w:basedOn w:val="Normale"/>
    <w:rsid w:val="00390486"/>
    <w:pPr>
      <w:spacing w:before="100" w:beforeAutospacing="1" w:after="100" w:afterAutospacing="1" w:line="240" w:lineRule="auto"/>
    </w:pPr>
    <w:rPr>
      <w:rFonts w:ascii="Times New Roman" w:eastAsiaTheme="minorEastAsia" w:hAnsi="Times New Roman" w:cs="Times New Roman"/>
      <w:b/>
      <w:bCs/>
      <w:lang w:val="en-US"/>
    </w:rPr>
  </w:style>
  <w:style w:type="paragraph" w:customStyle="1" w:styleId="xl81">
    <w:name w:val="xl81"/>
    <w:basedOn w:val="Normale"/>
    <w:rsid w:val="00390486"/>
    <w:pPr>
      <w:spacing w:before="100" w:beforeAutospacing="1" w:after="100" w:afterAutospacing="1" w:line="240" w:lineRule="auto"/>
    </w:pPr>
    <w:rPr>
      <w:rFonts w:eastAsiaTheme="minorEastAsia" w:cs="Arial"/>
      <w:color w:val="000000"/>
      <w:sz w:val="24"/>
      <w:szCs w:val="24"/>
      <w:lang w:val="en-US"/>
    </w:rPr>
  </w:style>
  <w:style w:type="paragraph" w:customStyle="1" w:styleId="xl82">
    <w:name w:val="xl82"/>
    <w:basedOn w:val="Normale"/>
    <w:rsid w:val="00390486"/>
    <w:pPr>
      <w:spacing w:before="100" w:beforeAutospacing="1" w:after="100" w:afterAutospacing="1" w:line="240" w:lineRule="auto"/>
    </w:pPr>
    <w:rPr>
      <w:rFonts w:eastAsiaTheme="minorEastAsia" w:cs="Arial"/>
      <w:b/>
      <w:bCs/>
      <w:sz w:val="24"/>
      <w:szCs w:val="24"/>
      <w:lang w:val="en-US"/>
    </w:rPr>
  </w:style>
  <w:style w:type="paragraph" w:customStyle="1" w:styleId="xl83">
    <w:name w:val="xl83"/>
    <w:basedOn w:val="Normale"/>
    <w:rsid w:val="00390486"/>
    <w:pPr>
      <w:spacing w:before="100" w:beforeAutospacing="1" w:after="100" w:afterAutospacing="1" w:line="240" w:lineRule="auto"/>
    </w:pPr>
    <w:rPr>
      <w:rFonts w:eastAsiaTheme="minorEastAsia" w:cs="Arial"/>
      <w:sz w:val="20"/>
      <w:szCs w:val="20"/>
      <w:u w:val="single"/>
      <w:lang w:val="en-US"/>
    </w:rPr>
  </w:style>
  <w:style w:type="paragraph" w:customStyle="1" w:styleId="xl84">
    <w:name w:val="xl84"/>
    <w:basedOn w:val="Normale"/>
    <w:rsid w:val="00390486"/>
    <w:pPr>
      <w:pBdr>
        <w:bottom w:val="single" w:sz="4" w:space="0" w:color="auto"/>
      </w:pBdr>
      <w:spacing w:before="100" w:beforeAutospacing="1" w:after="100" w:afterAutospacing="1" w:line="240" w:lineRule="auto"/>
      <w:jc w:val="center"/>
    </w:pPr>
    <w:rPr>
      <w:rFonts w:ascii="Times New Roman" w:eastAsiaTheme="minorEastAsia" w:hAnsi="Times New Roman" w:cs="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8023">
      <w:bodyDiv w:val="1"/>
      <w:marLeft w:val="0"/>
      <w:marRight w:val="0"/>
      <w:marTop w:val="0"/>
      <w:marBottom w:val="0"/>
      <w:divBdr>
        <w:top w:val="none" w:sz="0" w:space="0" w:color="auto"/>
        <w:left w:val="none" w:sz="0" w:space="0" w:color="auto"/>
        <w:bottom w:val="none" w:sz="0" w:space="0" w:color="auto"/>
        <w:right w:val="none" w:sz="0" w:space="0" w:color="auto"/>
      </w:divBdr>
    </w:div>
    <w:div w:id="174730435">
      <w:bodyDiv w:val="1"/>
      <w:marLeft w:val="0"/>
      <w:marRight w:val="0"/>
      <w:marTop w:val="0"/>
      <w:marBottom w:val="0"/>
      <w:divBdr>
        <w:top w:val="none" w:sz="0" w:space="0" w:color="auto"/>
        <w:left w:val="none" w:sz="0" w:space="0" w:color="auto"/>
        <w:bottom w:val="none" w:sz="0" w:space="0" w:color="auto"/>
        <w:right w:val="none" w:sz="0" w:space="0" w:color="auto"/>
      </w:divBdr>
    </w:div>
    <w:div w:id="343823665">
      <w:bodyDiv w:val="1"/>
      <w:marLeft w:val="0"/>
      <w:marRight w:val="0"/>
      <w:marTop w:val="0"/>
      <w:marBottom w:val="0"/>
      <w:divBdr>
        <w:top w:val="none" w:sz="0" w:space="0" w:color="auto"/>
        <w:left w:val="none" w:sz="0" w:space="0" w:color="auto"/>
        <w:bottom w:val="none" w:sz="0" w:space="0" w:color="auto"/>
        <w:right w:val="none" w:sz="0" w:space="0" w:color="auto"/>
      </w:divBdr>
    </w:div>
    <w:div w:id="363362483">
      <w:bodyDiv w:val="1"/>
      <w:marLeft w:val="0"/>
      <w:marRight w:val="0"/>
      <w:marTop w:val="0"/>
      <w:marBottom w:val="0"/>
      <w:divBdr>
        <w:top w:val="none" w:sz="0" w:space="0" w:color="auto"/>
        <w:left w:val="none" w:sz="0" w:space="0" w:color="auto"/>
        <w:bottom w:val="none" w:sz="0" w:space="0" w:color="auto"/>
        <w:right w:val="none" w:sz="0" w:space="0" w:color="auto"/>
      </w:divBdr>
    </w:div>
    <w:div w:id="375545754">
      <w:bodyDiv w:val="1"/>
      <w:marLeft w:val="0"/>
      <w:marRight w:val="0"/>
      <w:marTop w:val="0"/>
      <w:marBottom w:val="0"/>
      <w:divBdr>
        <w:top w:val="none" w:sz="0" w:space="0" w:color="auto"/>
        <w:left w:val="none" w:sz="0" w:space="0" w:color="auto"/>
        <w:bottom w:val="none" w:sz="0" w:space="0" w:color="auto"/>
        <w:right w:val="none" w:sz="0" w:space="0" w:color="auto"/>
      </w:divBdr>
    </w:div>
    <w:div w:id="376704329">
      <w:bodyDiv w:val="1"/>
      <w:marLeft w:val="0"/>
      <w:marRight w:val="0"/>
      <w:marTop w:val="0"/>
      <w:marBottom w:val="0"/>
      <w:divBdr>
        <w:top w:val="none" w:sz="0" w:space="0" w:color="auto"/>
        <w:left w:val="none" w:sz="0" w:space="0" w:color="auto"/>
        <w:bottom w:val="none" w:sz="0" w:space="0" w:color="auto"/>
        <w:right w:val="none" w:sz="0" w:space="0" w:color="auto"/>
      </w:divBdr>
    </w:div>
    <w:div w:id="440075924">
      <w:bodyDiv w:val="1"/>
      <w:marLeft w:val="0"/>
      <w:marRight w:val="0"/>
      <w:marTop w:val="0"/>
      <w:marBottom w:val="0"/>
      <w:divBdr>
        <w:top w:val="none" w:sz="0" w:space="0" w:color="auto"/>
        <w:left w:val="none" w:sz="0" w:space="0" w:color="auto"/>
        <w:bottom w:val="none" w:sz="0" w:space="0" w:color="auto"/>
        <w:right w:val="none" w:sz="0" w:space="0" w:color="auto"/>
      </w:divBdr>
    </w:div>
    <w:div w:id="446703936">
      <w:bodyDiv w:val="1"/>
      <w:marLeft w:val="0"/>
      <w:marRight w:val="0"/>
      <w:marTop w:val="0"/>
      <w:marBottom w:val="0"/>
      <w:divBdr>
        <w:top w:val="none" w:sz="0" w:space="0" w:color="auto"/>
        <w:left w:val="none" w:sz="0" w:space="0" w:color="auto"/>
        <w:bottom w:val="none" w:sz="0" w:space="0" w:color="auto"/>
        <w:right w:val="none" w:sz="0" w:space="0" w:color="auto"/>
      </w:divBdr>
    </w:div>
    <w:div w:id="776173331">
      <w:bodyDiv w:val="1"/>
      <w:marLeft w:val="0"/>
      <w:marRight w:val="0"/>
      <w:marTop w:val="0"/>
      <w:marBottom w:val="0"/>
      <w:divBdr>
        <w:top w:val="none" w:sz="0" w:space="0" w:color="auto"/>
        <w:left w:val="none" w:sz="0" w:space="0" w:color="auto"/>
        <w:bottom w:val="none" w:sz="0" w:space="0" w:color="auto"/>
        <w:right w:val="none" w:sz="0" w:space="0" w:color="auto"/>
      </w:divBdr>
    </w:div>
    <w:div w:id="1094934907">
      <w:bodyDiv w:val="1"/>
      <w:marLeft w:val="0"/>
      <w:marRight w:val="0"/>
      <w:marTop w:val="0"/>
      <w:marBottom w:val="0"/>
      <w:divBdr>
        <w:top w:val="none" w:sz="0" w:space="0" w:color="auto"/>
        <w:left w:val="none" w:sz="0" w:space="0" w:color="auto"/>
        <w:bottom w:val="none" w:sz="0" w:space="0" w:color="auto"/>
        <w:right w:val="none" w:sz="0" w:space="0" w:color="auto"/>
      </w:divBdr>
    </w:div>
    <w:div w:id="1126586864">
      <w:bodyDiv w:val="1"/>
      <w:marLeft w:val="0"/>
      <w:marRight w:val="0"/>
      <w:marTop w:val="0"/>
      <w:marBottom w:val="0"/>
      <w:divBdr>
        <w:top w:val="none" w:sz="0" w:space="0" w:color="auto"/>
        <w:left w:val="none" w:sz="0" w:space="0" w:color="auto"/>
        <w:bottom w:val="none" w:sz="0" w:space="0" w:color="auto"/>
        <w:right w:val="none" w:sz="0" w:space="0" w:color="auto"/>
      </w:divBdr>
    </w:div>
    <w:div w:id="1420564984">
      <w:bodyDiv w:val="1"/>
      <w:marLeft w:val="0"/>
      <w:marRight w:val="0"/>
      <w:marTop w:val="0"/>
      <w:marBottom w:val="0"/>
      <w:divBdr>
        <w:top w:val="none" w:sz="0" w:space="0" w:color="auto"/>
        <w:left w:val="none" w:sz="0" w:space="0" w:color="auto"/>
        <w:bottom w:val="none" w:sz="0" w:space="0" w:color="auto"/>
        <w:right w:val="none" w:sz="0" w:space="0" w:color="auto"/>
      </w:divBdr>
    </w:div>
    <w:div w:id="2011593741">
      <w:bodyDiv w:val="1"/>
      <w:marLeft w:val="0"/>
      <w:marRight w:val="0"/>
      <w:marTop w:val="0"/>
      <w:marBottom w:val="0"/>
      <w:divBdr>
        <w:top w:val="none" w:sz="0" w:space="0" w:color="auto"/>
        <w:left w:val="none" w:sz="0" w:space="0" w:color="auto"/>
        <w:bottom w:val="none" w:sz="0" w:space="0" w:color="auto"/>
        <w:right w:val="none" w:sz="0" w:space="0" w:color="auto"/>
      </w:divBdr>
    </w:div>
    <w:div w:id="214545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03A2C-9296-4854-BA66-A3990ADBE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38</Pages>
  <Words>15529</Words>
  <Characters>88520</Characters>
  <Application>Microsoft Office Word</Application>
  <DocSecurity>0</DocSecurity>
  <Lines>737</Lines>
  <Paragraphs>207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Libertà Civili per L'immigrazione</Company>
  <LinksUpToDate>false</LinksUpToDate>
  <CharactersWithSpaces>103842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Alida Gallo</dc:creator>
  <cp:lastModifiedBy>Giuseppe</cp:lastModifiedBy>
  <cp:revision>8</cp:revision>
  <cp:lastPrinted>2021-04-27T09:25:00Z</cp:lastPrinted>
  <dcterms:created xsi:type="dcterms:W3CDTF">2023-06-12T15:31:00Z</dcterms:created>
  <dcterms:modified xsi:type="dcterms:W3CDTF">2023-06-18T16:33:00Z</dcterms:modified>
</cp:coreProperties>
</file>