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AA" w:rsidRPr="002C056A" w:rsidRDefault="00400D31" w:rsidP="00400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pacing w:val="20"/>
          <w:sz w:val="26"/>
          <w:szCs w:val="24"/>
          <w:lang w:eastAsia="it-IT"/>
        </w:rPr>
      </w:pPr>
      <w:r w:rsidRPr="002C056A">
        <w:rPr>
          <w:rFonts w:ascii="Times New Roman" w:eastAsia="Times New Roman" w:hAnsi="Times New Roman" w:cs="Times New Roman"/>
          <w:b/>
          <w:color w:val="2E74B5" w:themeColor="accent1" w:themeShade="BF"/>
          <w:spacing w:val="20"/>
          <w:sz w:val="26"/>
          <w:szCs w:val="24"/>
          <w:lang w:eastAsia="it-IT"/>
        </w:rPr>
        <w:t xml:space="preserve"> ESAME PER L’ABILITAZIONE AD ESERCITARE IL MESTIERE DI FOCHINO </w:t>
      </w:r>
    </w:p>
    <w:p w:rsidR="00400D31" w:rsidRPr="002C056A" w:rsidRDefault="00400D31" w:rsidP="00400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pacing w:val="20"/>
          <w:sz w:val="26"/>
          <w:szCs w:val="24"/>
          <w:lang w:eastAsia="it-IT"/>
        </w:rPr>
      </w:pPr>
    </w:p>
    <w:p w:rsidR="00400D31" w:rsidRPr="002C056A" w:rsidRDefault="00400D31" w:rsidP="00400D31">
      <w:pPr>
        <w:jc w:val="center"/>
        <w:rPr>
          <w:rFonts w:ascii="Calibri" w:hAnsi="Calibri"/>
          <w:b/>
          <w:spacing w:val="20"/>
          <w:sz w:val="20"/>
          <w:szCs w:val="20"/>
        </w:rPr>
      </w:pPr>
      <w:r w:rsidRPr="002C056A">
        <w:rPr>
          <w:rFonts w:ascii="Calibri" w:hAnsi="Calibri"/>
          <w:b/>
          <w:spacing w:val="20"/>
          <w:sz w:val="20"/>
          <w:szCs w:val="20"/>
        </w:rPr>
        <w:t xml:space="preserve">Accertamento dei requisiti di idoneità per l’abilitazione ad esercitare il mestiere di </w:t>
      </w:r>
      <w:proofErr w:type="spellStart"/>
      <w:r w:rsidRPr="002C056A">
        <w:rPr>
          <w:rFonts w:ascii="Calibri" w:hAnsi="Calibri"/>
          <w:b/>
          <w:spacing w:val="20"/>
          <w:sz w:val="20"/>
          <w:szCs w:val="20"/>
        </w:rPr>
        <w:t>fochino</w:t>
      </w:r>
      <w:proofErr w:type="spellEnd"/>
      <w:r w:rsidRPr="002C056A">
        <w:rPr>
          <w:rFonts w:ascii="Calibri" w:hAnsi="Calibri"/>
          <w:b/>
          <w:spacing w:val="20"/>
          <w:sz w:val="20"/>
          <w:szCs w:val="20"/>
        </w:rPr>
        <w:t xml:space="preserve"> </w:t>
      </w:r>
    </w:p>
    <w:p w:rsidR="00400D31" w:rsidRPr="002C056A" w:rsidRDefault="00400D31" w:rsidP="00400D31">
      <w:pPr>
        <w:jc w:val="center"/>
        <w:rPr>
          <w:rFonts w:ascii="Calibri" w:hAnsi="Calibri"/>
          <w:spacing w:val="20"/>
          <w:sz w:val="20"/>
          <w:szCs w:val="20"/>
        </w:rPr>
      </w:pPr>
      <w:r w:rsidRPr="002C056A">
        <w:rPr>
          <w:rFonts w:ascii="Calibri" w:hAnsi="Calibri"/>
          <w:spacing w:val="20"/>
          <w:sz w:val="20"/>
          <w:szCs w:val="20"/>
        </w:rPr>
        <w:t>(art. 27 DPR 19 marzo 1956, n. 302)</w:t>
      </w:r>
    </w:p>
    <w:p w:rsidR="00400D31" w:rsidRPr="002C056A" w:rsidRDefault="00400D31" w:rsidP="00400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pacing w:val="20"/>
          <w:sz w:val="26"/>
          <w:szCs w:val="24"/>
          <w:lang w:eastAsia="it-IT"/>
        </w:rPr>
      </w:pPr>
    </w:p>
    <w:p w:rsidR="00400D31" w:rsidRPr="002C056A" w:rsidRDefault="00400D31" w:rsidP="00400D3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565656"/>
          <w:spacing w:val="20"/>
          <w:sz w:val="21"/>
          <w:szCs w:val="21"/>
          <w:lang w:eastAsia="it-IT"/>
        </w:rPr>
      </w:pPr>
      <w:r w:rsidRPr="002C056A">
        <w:rPr>
          <w:rFonts w:ascii="Times New Roman" w:eastAsia="Times New Roman" w:hAnsi="Times New Roman" w:cs="Times New Roman"/>
          <w:b/>
          <w:bCs/>
          <w:color w:val="565656"/>
          <w:spacing w:val="20"/>
          <w:sz w:val="32"/>
          <w:szCs w:val="32"/>
          <w:lang w:eastAsia="it-IT"/>
        </w:rPr>
        <w:t>AVVISO</w:t>
      </w:r>
    </w:p>
    <w:p w:rsidR="00400D31" w:rsidRPr="001020AA" w:rsidRDefault="00400D31" w:rsidP="00400D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it-IT"/>
        </w:rPr>
      </w:pPr>
    </w:p>
    <w:p w:rsidR="005A4306" w:rsidRDefault="00400D31" w:rsidP="00400D3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it-IT"/>
        </w:rPr>
      </w:pPr>
      <w:r w:rsidRPr="002C056A">
        <w:rPr>
          <w:rFonts w:ascii="Times New Roman" w:eastAsia="Times New Roman" w:hAnsi="Times New Roman" w:cs="Times New Roman"/>
          <w:spacing w:val="20"/>
          <w:sz w:val="24"/>
          <w:szCs w:val="24"/>
          <w:lang w:eastAsia="it-IT"/>
        </w:rPr>
        <w:t>La</w:t>
      </w:r>
      <w:r w:rsidR="001020AA" w:rsidRPr="001020AA">
        <w:rPr>
          <w:rFonts w:ascii="Times New Roman" w:eastAsia="Times New Roman" w:hAnsi="Times New Roman" w:cs="Times New Roman"/>
          <w:spacing w:val="20"/>
          <w:sz w:val="24"/>
          <w:szCs w:val="24"/>
          <w:lang w:eastAsia="it-IT"/>
        </w:rPr>
        <w:t xml:space="preserve"> Commissione </w:t>
      </w:r>
      <w:r w:rsidRPr="002C056A">
        <w:rPr>
          <w:rFonts w:ascii="Times New Roman" w:eastAsia="Times New Roman" w:hAnsi="Times New Roman" w:cs="Times New Roman"/>
          <w:spacing w:val="20"/>
          <w:sz w:val="24"/>
          <w:szCs w:val="24"/>
          <w:lang w:eastAsia="it-IT"/>
        </w:rPr>
        <w:t xml:space="preserve">Territoriale Sostanze Esplodenti </w:t>
      </w:r>
      <w:r w:rsidR="001020AA" w:rsidRPr="001020AA">
        <w:rPr>
          <w:rFonts w:ascii="Times New Roman" w:eastAsia="Times New Roman" w:hAnsi="Times New Roman" w:cs="Times New Roman"/>
          <w:spacing w:val="20"/>
          <w:sz w:val="24"/>
          <w:szCs w:val="24"/>
          <w:lang w:eastAsia="it-IT"/>
        </w:rPr>
        <w:t xml:space="preserve">ha stabilito </w:t>
      </w:r>
      <w:r w:rsidRPr="002C056A">
        <w:rPr>
          <w:rFonts w:ascii="Times New Roman" w:eastAsia="Times New Roman" w:hAnsi="Times New Roman" w:cs="Times New Roman"/>
          <w:spacing w:val="20"/>
          <w:sz w:val="24"/>
          <w:szCs w:val="24"/>
          <w:lang w:eastAsia="it-IT"/>
        </w:rPr>
        <w:t xml:space="preserve">che </w:t>
      </w:r>
      <w:r w:rsidR="005A4306">
        <w:rPr>
          <w:rFonts w:ascii="Times New Roman" w:eastAsia="Times New Roman" w:hAnsi="Times New Roman" w:cs="Times New Roman"/>
          <w:spacing w:val="20"/>
          <w:sz w:val="24"/>
          <w:szCs w:val="24"/>
          <w:lang w:eastAsia="it-IT"/>
        </w:rPr>
        <w:t>la sessione di esami  per l’</w:t>
      </w:r>
      <w:r w:rsidRPr="002C056A">
        <w:rPr>
          <w:rFonts w:ascii="Times New Roman" w:eastAsia="Times New Roman" w:hAnsi="Times New Roman" w:cs="Times New Roman"/>
          <w:spacing w:val="20"/>
          <w:sz w:val="24"/>
          <w:szCs w:val="24"/>
          <w:lang w:eastAsia="it-IT"/>
        </w:rPr>
        <w:t xml:space="preserve">abilitazione </w:t>
      </w:r>
      <w:r w:rsidR="005A4306">
        <w:rPr>
          <w:rFonts w:ascii="Times New Roman" w:eastAsia="Times New Roman" w:hAnsi="Times New Roman" w:cs="Times New Roman"/>
          <w:spacing w:val="20"/>
          <w:sz w:val="24"/>
          <w:szCs w:val="24"/>
          <w:lang w:eastAsia="it-IT"/>
        </w:rPr>
        <w:t>al</w:t>
      </w:r>
      <w:r w:rsidRPr="002C056A">
        <w:rPr>
          <w:rFonts w:ascii="Times New Roman" w:eastAsia="Times New Roman" w:hAnsi="Times New Roman" w:cs="Times New Roman"/>
          <w:spacing w:val="20"/>
          <w:sz w:val="24"/>
          <w:szCs w:val="24"/>
          <w:lang w:eastAsia="it-IT"/>
        </w:rPr>
        <w:t xml:space="preserve">l’esercizio del mestiere di </w:t>
      </w:r>
      <w:proofErr w:type="spellStart"/>
      <w:r w:rsidRPr="002C056A">
        <w:rPr>
          <w:rFonts w:ascii="Times New Roman" w:eastAsia="Times New Roman" w:hAnsi="Times New Roman" w:cs="Times New Roman"/>
          <w:spacing w:val="20"/>
          <w:sz w:val="24"/>
          <w:szCs w:val="24"/>
          <w:lang w:eastAsia="it-IT"/>
        </w:rPr>
        <w:t>fochino</w:t>
      </w:r>
      <w:proofErr w:type="spellEnd"/>
      <w:r w:rsidRPr="002C056A">
        <w:rPr>
          <w:rFonts w:ascii="Times New Roman" w:eastAsia="Times New Roman" w:hAnsi="Times New Roman" w:cs="Times New Roman"/>
          <w:spacing w:val="20"/>
          <w:sz w:val="24"/>
          <w:szCs w:val="24"/>
          <w:lang w:eastAsia="it-IT"/>
        </w:rPr>
        <w:t xml:space="preserve"> </w:t>
      </w:r>
      <w:r w:rsidR="001020AA" w:rsidRPr="001020AA">
        <w:rPr>
          <w:rFonts w:ascii="Times New Roman" w:eastAsia="Times New Roman" w:hAnsi="Times New Roman" w:cs="Times New Roman"/>
          <w:spacing w:val="20"/>
          <w:sz w:val="24"/>
          <w:szCs w:val="24"/>
          <w:lang w:eastAsia="it-IT"/>
        </w:rPr>
        <w:t>si terr</w:t>
      </w:r>
      <w:r w:rsidR="005A4306">
        <w:rPr>
          <w:rFonts w:ascii="Times New Roman" w:eastAsia="Times New Roman" w:hAnsi="Times New Roman" w:cs="Times New Roman"/>
          <w:spacing w:val="20"/>
          <w:sz w:val="24"/>
          <w:szCs w:val="24"/>
          <w:lang w:eastAsia="it-IT"/>
        </w:rPr>
        <w:t>à</w:t>
      </w:r>
      <w:r w:rsidR="001020AA" w:rsidRPr="001020AA">
        <w:rPr>
          <w:rFonts w:ascii="Times New Roman" w:eastAsia="Times New Roman" w:hAnsi="Times New Roman" w:cs="Times New Roman"/>
          <w:spacing w:val="20"/>
          <w:sz w:val="24"/>
          <w:szCs w:val="24"/>
          <w:lang w:eastAsia="it-IT"/>
        </w:rPr>
        <w:t xml:space="preserve"> nel qua</w:t>
      </w:r>
      <w:r w:rsidRPr="002C056A">
        <w:rPr>
          <w:rFonts w:ascii="Times New Roman" w:eastAsia="Times New Roman" w:hAnsi="Times New Roman" w:cs="Times New Roman"/>
          <w:spacing w:val="20"/>
          <w:sz w:val="24"/>
          <w:szCs w:val="24"/>
          <w:lang w:eastAsia="it-IT"/>
        </w:rPr>
        <w:t xml:space="preserve">rto trimestre del corrente anno. </w:t>
      </w:r>
      <w:r w:rsidR="005A4306">
        <w:rPr>
          <w:rFonts w:ascii="Times New Roman" w:eastAsia="Times New Roman" w:hAnsi="Times New Roman" w:cs="Times New Roman"/>
          <w:spacing w:val="20"/>
          <w:sz w:val="24"/>
          <w:szCs w:val="24"/>
          <w:lang w:eastAsia="it-IT"/>
        </w:rPr>
        <w:t xml:space="preserve"> L</w:t>
      </w:r>
      <w:r w:rsidR="001020AA" w:rsidRPr="001020AA">
        <w:rPr>
          <w:rFonts w:ascii="Times New Roman" w:eastAsia="Times New Roman" w:hAnsi="Times New Roman" w:cs="Times New Roman"/>
          <w:spacing w:val="20"/>
          <w:sz w:val="24"/>
          <w:szCs w:val="24"/>
          <w:lang w:eastAsia="it-IT"/>
        </w:rPr>
        <w:t>e date sarann</w:t>
      </w:r>
      <w:r w:rsidR="005A4306">
        <w:rPr>
          <w:rFonts w:ascii="Times New Roman" w:eastAsia="Times New Roman" w:hAnsi="Times New Roman" w:cs="Times New Roman"/>
          <w:spacing w:val="20"/>
          <w:sz w:val="24"/>
          <w:szCs w:val="24"/>
          <w:lang w:eastAsia="it-IT"/>
        </w:rPr>
        <w:t>o rese note non appena definite.</w:t>
      </w:r>
    </w:p>
    <w:p w:rsidR="00EA1B07" w:rsidRPr="001020AA" w:rsidRDefault="005A4306" w:rsidP="00400D3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it-IT"/>
        </w:rPr>
        <w:t>Cuneo, 30</w:t>
      </w:r>
      <w:bookmarkStart w:id="0" w:name="_GoBack"/>
      <w:bookmarkEnd w:id="0"/>
      <w:r w:rsidR="00EA1B07">
        <w:rPr>
          <w:rFonts w:ascii="Times New Roman" w:eastAsia="Times New Roman" w:hAnsi="Times New Roman" w:cs="Times New Roman"/>
          <w:spacing w:val="20"/>
          <w:sz w:val="24"/>
          <w:szCs w:val="24"/>
          <w:lang w:eastAsia="it-IT"/>
        </w:rPr>
        <w:t xml:space="preserve"> giugno 2016</w:t>
      </w:r>
    </w:p>
    <w:p w:rsidR="001020AA" w:rsidRPr="001020AA" w:rsidRDefault="00400D31" w:rsidP="001020AA">
      <w:pPr>
        <w:spacing w:after="10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it-IT"/>
        </w:rPr>
      </w:pPr>
      <w:r w:rsidRPr="002C056A">
        <w:rPr>
          <w:rFonts w:ascii="Times New Roman" w:eastAsia="Times New Roman" w:hAnsi="Times New Roman" w:cs="Times New Roman"/>
          <w:spacing w:val="20"/>
          <w:sz w:val="24"/>
          <w:szCs w:val="24"/>
          <w:lang w:eastAsia="it-IT"/>
        </w:rPr>
        <w:t xml:space="preserve"> </w:t>
      </w:r>
    </w:p>
    <w:p w:rsidR="00C8360D" w:rsidRPr="002C056A" w:rsidRDefault="00C8360D">
      <w:pPr>
        <w:rPr>
          <w:b/>
          <w:spacing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sectPr w:rsidR="00C8360D" w:rsidRPr="002C0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AA"/>
    <w:rsid w:val="001020AA"/>
    <w:rsid w:val="002C056A"/>
    <w:rsid w:val="00400D31"/>
    <w:rsid w:val="005A4306"/>
    <w:rsid w:val="00C8360D"/>
    <w:rsid w:val="00EA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3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1977">
                  <w:blockQuote w:val="1"/>
                  <w:marLeft w:val="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6" w:space="10" w:color="0000FF"/>
                    <w:bottom w:val="none" w:sz="0" w:space="0" w:color="auto"/>
                    <w:right w:val="none" w:sz="0" w:space="0" w:color="auto"/>
                  </w:divBdr>
                  <w:divsChild>
                    <w:div w:id="12164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6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3195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26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89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7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dpp1039285</dc:creator>
  <cp:lastModifiedBy>dpp1039285</cp:lastModifiedBy>
  <cp:revision>4</cp:revision>
  <cp:lastPrinted>2016-06-30T06:39:00Z</cp:lastPrinted>
  <dcterms:created xsi:type="dcterms:W3CDTF">2016-06-27T11:18:00Z</dcterms:created>
  <dcterms:modified xsi:type="dcterms:W3CDTF">2016-06-30T06:42:00Z</dcterms:modified>
</cp:coreProperties>
</file>