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3222B8">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1"/>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3222B8">
        <w:rPr>
          <w:rFonts w:ascii="Arial" w:hAnsi="Arial" w:cs="Arial"/>
          <w:b/>
          <w:sz w:val="15"/>
          <w:szCs w:val="15"/>
        </w:rPr>
        <w:t>201</w:t>
      </w:r>
      <w:r>
        <w:rPr>
          <w:rFonts w:ascii="Arial" w:hAnsi="Arial" w:cs="Arial"/>
          <w:b/>
          <w:sz w:val="15"/>
          <w:szCs w:val="15"/>
        </w:rPr>
        <w:t xml:space="preserve">, data </w:t>
      </w:r>
      <w:r w:rsidR="003222B8">
        <w:rPr>
          <w:rFonts w:ascii="Arial" w:hAnsi="Arial" w:cs="Arial"/>
          <w:b/>
          <w:sz w:val="15"/>
          <w:szCs w:val="15"/>
        </w:rPr>
        <w:t>18/10/2022</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3222B8">
        <w:rPr>
          <w:rFonts w:ascii="Arial" w:hAnsi="Arial" w:cs="Arial"/>
          <w:b/>
          <w:sz w:val="15"/>
          <w:szCs w:val="15"/>
        </w:rPr>
        <w:t>2022</w:t>
      </w:r>
      <w:r>
        <w:rPr>
          <w:rFonts w:ascii="Arial" w:hAnsi="Arial" w:cs="Arial"/>
          <w:b/>
          <w:sz w:val="15"/>
          <w:szCs w:val="15"/>
        </w:rPr>
        <w:t xml:space="preserve">/S </w:t>
      </w:r>
      <w:r w:rsidR="003222B8">
        <w:rPr>
          <w:rFonts w:ascii="Arial" w:hAnsi="Arial" w:cs="Arial"/>
          <w:b/>
          <w:sz w:val="15"/>
          <w:szCs w:val="15"/>
        </w:rPr>
        <w:t>201</w:t>
      </w:r>
      <w:r>
        <w:rPr>
          <w:rFonts w:ascii="Arial" w:hAnsi="Arial" w:cs="Arial"/>
          <w:b/>
          <w:sz w:val="15"/>
          <w:szCs w:val="15"/>
        </w:rPr>
        <w:t>–</w:t>
      </w:r>
      <w:r w:rsidR="003222B8">
        <w:rPr>
          <w:rFonts w:ascii="Arial" w:hAnsi="Arial" w:cs="Arial"/>
          <w:b/>
          <w:sz w:val="15"/>
          <w:szCs w:val="15"/>
        </w:rPr>
        <w:t>572431</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2B8" w:rsidRPr="003222B8" w:rsidRDefault="003222B8" w:rsidP="003222B8">
            <w:pPr>
              <w:rPr>
                <w:rFonts w:ascii="Arial" w:hAnsi="Arial" w:cs="Arial"/>
                <w:color w:val="000000"/>
                <w:sz w:val="14"/>
                <w:szCs w:val="14"/>
              </w:rPr>
            </w:pPr>
            <w:r w:rsidRPr="003222B8">
              <w:rPr>
                <w:rFonts w:ascii="Arial" w:hAnsi="Arial" w:cs="Arial"/>
                <w:color w:val="000000"/>
                <w:sz w:val="14"/>
                <w:szCs w:val="14"/>
              </w:rPr>
              <w:t xml:space="preserve">PREFETTURA DI FERRARA </w:t>
            </w:r>
            <w:r>
              <w:rPr>
                <w:rFonts w:ascii="Arial" w:hAnsi="Arial" w:cs="Arial"/>
                <w:color w:val="000000"/>
                <w:sz w:val="14"/>
                <w:szCs w:val="14"/>
              </w:rPr>
              <w:t>–</w:t>
            </w:r>
            <w:r w:rsidRPr="003222B8">
              <w:rPr>
                <w:rFonts w:ascii="Arial" w:hAnsi="Arial" w:cs="Arial"/>
                <w:color w:val="000000"/>
                <w:sz w:val="14"/>
                <w:szCs w:val="14"/>
              </w:rPr>
              <w:t xml:space="preserve"> UTG</w:t>
            </w:r>
            <w:r>
              <w:rPr>
                <w:rFonts w:ascii="Arial" w:hAnsi="Arial" w:cs="Arial"/>
                <w:color w:val="000000"/>
                <w:sz w:val="14"/>
                <w:szCs w:val="14"/>
              </w:rPr>
              <w:t xml:space="preserve"> CODICE FISCALE </w:t>
            </w:r>
            <w:r w:rsidRPr="003222B8">
              <w:rPr>
                <w:rFonts w:ascii="Arial" w:hAnsi="Arial" w:cs="Arial"/>
                <w:color w:val="000000"/>
                <w:sz w:val="14"/>
                <w:szCs w:val="14"/>
              </w:rPr>
              <w:t>80010760389</w:t>
            </w:r>
          </w:p>
          <w:p w:rsidR="003222B8" w:rsidRPr="003222B8" w:rsidRDefault="003222B8" w:rsidP="003222B8">
            <w:pPr>
              <w:rPr>
                <w:rFonts w:ascii="Arial" w:hAnsi="Arial" w:cs="Arial"/>
                <w:color w:val="000000"/>
                <w:sz w:val="14"/>
                <w:szCs w:val="14"/>
              </w:rPr>
            </w:pPr>
          </w:p>
          <w:p w:rsidR="00A23B3E" w:rsidRPr="003A443E" w:rsidRDefault="003222B8" w:rsidP="003222B8">
            <w:pPr>
              <w:rPr>
                <w:color w:val="000000"/>
              </w:rPr>
            </w:pPr>
            <w:r w:rsidRPr="003222B8">
              <w:rPr>
                <w:rFonts w:ascii="Arial" w:hAnsi="Arial" w:cs="Arial"/>
                <w:color w:val="000000"/>
                <w:sz w:val="14"/>
                <w:szCs w:val="14"/>
              </w:rPr>
              <w:t>AGENZIA DEL DEMANIO DIREZIONE REGIONALE EMILIA ROMAGNA - CODICE FISCALE  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222B8">
            <w:r>
              <w:rPr>
                <w:color w:val="auto"/>
                <w:sz w:val="16"/>
                <w:szCs w:val="16"/>
              </w:rPr>
              <w:t>PROCEDURA APERTA PER L’AFFIDAMENTO DEL SERVIZIO DI RECUPERO, CUSTODIA E ACQUISTO DEI VEICOLI OGGETTO DEI PROVVEDIMENTI DI SEQUESTRO AMMINISTRATIVO, FERMO O CONFISCA AI SENSI DELL’ARTICOLO 214 BIS DEL D. LGS. N. 285/92 AMBITO TERRITORIALE PROVINCIALE DI FERRARA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222B8">
            <w:pPr>
              <w:rPr>
                <w:rFonts w:ascii="Arial" w:hAnsi="Arial" w:cs="Arial"/>
                <w:color w:val="000000"/>
                <w:sz w:val="14"/>
                <w:szCs w:val="14"/>
              </w:rPr>
            </w:pPr>
            <w:r>
              <w:rPr>
                <w:rFonts w:ascii="Arial" w:hAnsi="Arial" w:cs="Arial"/>
                <w:color w:val="000000"/>
                <w:sz w:val="14"/>
                <w:szCs w:val="14"/>
              </w:rPr>
              <w:t>9441215117</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8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font>
  <w:font w:name="DejaVuSerifCondensed">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222B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222B8"/>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E46F992"/>
  <w15:chartTrackingRefBased/>
  <w15:docId w15:val="{E06B0924-1DBD-4268-ABBF-11532FDD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5793-AA88-4232-937B-2F333E0A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6271</Words>
  <Characters>35751</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Daniele Canazza</cp:lastModifiedBy>
  <cp:revision>2</cp:revision>
  <cp:lastPrinted>2016-07-15T13:50:00Z</cp:lastPrinted>
  <dcterms:created xsi:type="dcterms:W3CDTF">2022-10-27T10:19:00Z</dcterms:created>
  <dcterms:modified xsi:type="dcterms:W3CDTF">2022-10-27T10:19:00Z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