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F6EE3" w14:textId="32596F92" w:rsidR="00D977A4" w:rsidRPr="00C2194E" w:rsidRDefault="00C2194E" w:rsidP="005D3B3B">
      <w:pPr>
        <w:jc w:val="center"/>
        <w:rPr>
          <w:b/>
          <w:i/>
          <w:u w:val="single"/>
        </w:rPr>
      </w:pPr>
      <w:r w:rsidRPr="00AB2CE2">
        <w:rPr>
          <w:b/>
          <w:i/>
          <w:u w:val="single"/>
        </w:rPr>
        <w:t xml:space="preserve">Solo </w:t>
      </w:r>
      <w:r w:rsidR="00D977A4" w:rsidRPr="00AB2CE2">
        <w:rPr>
          <w:b/>
          <w:i/>
          <w:u w:val="single"/>
        </w:rPr>
        <w:t>in caso di applicazione di CCNL diverso da quello indicato dalla Stazione appaltante</w:t>
      </w:r>
    </w:p>
    <w:p w14:paraId="3A43550C" w14:textId="77777777" w:rsidR="006620E1" w:rsidRDefault="006620E1" w:rsidP="006620E1">
      <w:pPr>
        <w:spacing w:after="0" w:line="240" w:lineRule="auto"/>
        <w:ind w:left="56"/>
        <w:jc w:val="center"/>
        <w:rPr>
          <w:b/>
          <w:color w:val="000000"/>
        </w:rPr>
      </w:pPr>
      <w:r>
        <w:rPr>
          <w:b/>
          <w:color w:val="000000"/>
        </w:rPr>
        <w:t xml:space="preserve">Gara europea a procedura aperta </w:t>
      </w:r>
    </w:p>
    <w:p w14:paraId="4422913D" w14:textId="7C866E1A" w:rsidR="006620E1" w:rsidRDefault="006620E1" w:rsidP="006620E1">
      <w:pPr>
        <w:spacing w:after="0" w:line="240" w:lineRule="auto"/>
        <w:ind w:left="56"/>
        <w:jc w:val="center"/>
        <w:rPr>
          <w:b/>
          <w:color w:val="000000"/>
        </w:rPr>
      </w:pPr>
      <w:r>
        <w:rPr>
          <w:b/>
          <w:color w:val="000000"/>
        </w:rPr>
        <w:t xml:space="preserve">per l'affidamento dei servizi di accoglienza presso </w:t>
      </w:r>
      <w:r w:rsidR="008812D0">
        <w:rPr>
          <w:b/>
          <w:color w:val="000000"/>
        </w:rPr>
        <w:t xml:space="preserve">i </w:t>
      </w:r>
      <w:r>
        <w:rPr>
          <w:b/>
          <w:color w:val="000000"/>
        </w:rPr>
        <w:t xml:space="preserve">centri di cui all’art. 11 del </w:t>
      </w:r>
      <w:proofErr w:type="spellStart"/>
      <w:r>
        <w:rPr>
          <w:b/>
          <w:color w:val="000000"/>
        </w:rPr>
        <w:t>dlgs</w:t>
      </w:r>
      <w:proofErr w:type="spellEnd"/>
      <w:r>
        <w:rPr>
          <w:b/>
          <w:color w:val="000000"/>
        </w:rPr>
        <w:t xml:space="preserve"> 142/2015 </w:t>
      </w:r>
    </w:p>
    <w:p w14:paraId="6EF8DDFD" w14:textId="6F4A69E8" w:rsidR="00BB1872" w:rsidRDefault="006620E1" w:rsidP="006620E1">
      <w:pPr>
        <w:spacing w:after="0" w:line="240" w:lineRule="auto"/>
        <w:jc w:val="center"/>
      </w:pPr>
      <w:r w:rsidRPr="00242337">
        <w:rPr>
          <w:b/>
        </w:rPr>
        <w:t>CIG</w:t>
      </w:r>
      <w:r w:rsidRPr="00242337">
        <w:t xml:space="preserve"> </w:t>
      </w:r>
      <w:r w:rsidR="00F905C8" w:rsidRPr="00242337">
        <w:rPr>
          <w:rFonts w:ascii="Arial Narrow" w:hAnsi="Arial Narrow" w:cs="Calibri"/>
          <w:b/>
          <w:iCs/>
          <w:szCs w:val="24"/>
          <w:lang w:eastAsia="it-IT"/>
        </w:rPr>
        <w:t>_________________</w:t>
      </w:r>
    </w:p>
    <w:p w14:paraId="0B2EB6D4" w14:textId="77777777" w:rsidR="006620E1" w:rsidRPr="000A1533" w:rsidRDefault="006620E1"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314F19B0"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normative fra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w:t>
      </w:r>
      <w:proofErr w:type="gramStart"/>
      <w:r w:rsidR="00D977A4" w:rsidRPr="00A113EE">
        <w:rPr>
          <w:b/>
        </w:rPr>
        <w:t xml:space="preserve">appaltante </w:t>
      </w:r>
      <w:r w:rsidRPr="00A113EE">
        <w:rPr>
          <w:b/>
        </w:rPr>
        <w:t xml:space="preserve"> rispetto</w:t>
      </w:r>
      <w:proofErr w:type="gramEnd"/>
      <w:r w:rsidRPr="00A113EE">
        <w:rPr>
          <w:b/>
        </w:rPr>
        <w:t xml:space="preserve">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TINwIAAHw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g2Og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mS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jzsoP8hHRZaCfJGb6WCL9hzj8zi6ODDOE6+Cc8CgWYE3QSJSXYX3+7D/7Y&#10;UbRSUuMoZtT9PDArKFHfNPb6rj8chtmNynA0GaBiby27W4s+VCtAovq4eIZHMfh7dRYLC9Urbs0y&#10;REUT0xxjZ9SfxZVvFwS3jovlMjrhtBrmN3preIAOjQm0vjSvzJqurR4H4hHOQ8tm77rb+oaXGpYH&#10;D4WMrQ88t6x29OOkx+HptjKs0q0eva7/jsVv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CBokmSPAIAAIMEAAAOAAAAAAAAAAAA&#10;AAAAAC4CAABkcnMvZTJvRG9jLnhtbFBLAQItABQABgAIAAAAIQAYCssC2QAAAAUBAAAPAAAAAAAA&#10;AAAAAAAAAJYEAABkcnMvZG93bnJldi54bWxQSwUGAAAAAAQABADzAAAAnAU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ZHPAIAAIMEAAAOAAAAZHJzL2Uyb0RvYy54bWysVEtv2zAMvg/YfxB0X+ykeS2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9+N0gj8xhagL+93ivEfXXo3Xoin&#10;NOZ8rT1Ivtk1pMwzenfmZQf5Cemy0E6SM3xdIvyGOf/MLI4OMoTr4J/wkAowJ+gkSgqwv/52H/yx&#10;o2ilpMZRzKj7eWBWUKK+aez15/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EAZHPAIAAIMEAAAOAAAAAAAAAAAA&#10;AAAAAC4CAABkcnMvZTJvRG9jLnhtbFBLAQItABQABgAIAAAAIQAYCssC2QAAAAUBAAAPAAAAAAAA&#10;AAAAAAAAAJYEAABkcnMvZG93bnJldi54bWxQSwUGAAAAAAQABADzAAAAnAU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sA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dHjmZQf5Cemy0E6SM3xdIvyGOf/MLI4OMoTr4J/wkAowJ+gkSgqwv/52H/yx&#10;o2ilpMZRzKj7eWBWUKK+aez1XX84DLMbleFoMkDF3lp2txZ9qFaARPVx8QyPYvD36ixKC9Urbs0y&#10;REUT0xxjZ9SfxZVvFwS3jovlMjrhtBrmN3preIAOjQm0vjSvzJqurR4H4hHOQ8tm77rb+oaXGpYH&#10;D7K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BABXsAPAIAAIMEAAAOAAAAAAAAAAAA&#10;AAAAAC4CAABkcnMvZTJvRG9jLnhtbFBLAQItABQABgAIAAAAIQDUh+ru2QAAAAYBAAAPAAAAAAAA&#10;AAAAAAAAAJYEAABkcnMvZG93bnJldi54bWxQSwUGAAAAAAQABADzAAAAnAU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lastRenderedPageBreak/>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A/tzTVPAIAAIMEAAAOAAAAAAAAAAAA&#10;AAAAAC4CAABkcnMvZTJvRG9jLnhtbFBLAQItABQABgAIAAAAIQDUh+ru2QAAAAYBAAAPAAAAAAAA&#10;AAAAAAAAAJYEAABkcnMvZG93bnJldi54bWxQSwUGAAAAAAQABADzAAAAnAU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VxOw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kj8JmXHeQnpMtCO0nO8HWJ8Bvm/DOzODrIEK6Df8JDKsCcoJMoKcD++tt98MeO&#10;opWSGkcxo+7ngVlBifqmsdd3/eEwzG5UhqPJABV7a9ndWvShWgES1cfFMzyKwd+rsygtVK+4NcsQ&#10;FU1Mc4ydUX8WV75dENw6LpbL6ITTapjf6K3hATo0JtD60rwya7q2ehyIRzgPLZu9627rG15qWB48&#10;yDK2PvDcstrRj5Meh6fbyrBKt3r0uv47Fr8B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P9nlXE7AgAAgwQAAA4AAAAAAAAAAAAA&#10;AAAALgIAAGRycy9lMm9Eb2MueG1sUEsBAi0AFAAGAAgAAAAhABgKywLZAAAABQEAAA8AAAAAAAAA&#10;AAAAAAAAlQQAAGRycy9kb3ducmV2LnhtbFBLBQYAAAAABAAEAPMAAACb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8C91E" w14:textId="77777777" w:rsidR="00C21659" w:rsidRDefault="00C21659" w:rsidP="00D977A4">
      <w:pPr>
        <w:spacing w:after="0" w:line="240" w:lineRule="auto"/>
      </w:pPr>
      <w:r>
        <w:separator/>
      </w:r>
    </w:p>
  </w:endnote>
  <w:endnote w:type="continuationSeparator" w:id="0">
    <w:p w14:paraId="6F435B39" w14:textId="77777777" w:rsidR="00C21659" w:rsidRDefault="00C21659"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agona Book">
    <w:charset w:val="00"/>
    <w:family w:val="roman"/>
    <w:pitch w:val="variable"/>
    <w:sig w:usb0="8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BE134" w14:textId="77777777" w:rsidR="00C21659" w:rsidRDefault="00C21659" w:rsidP="00D977A4">
      <w:pPr>
        <w:spacing w:after="0" w:line="240" w:lineRule="auto"/>
      </w:pPr>
      <w:r>
        <w:separator/>
      </w:r>
    </w:p>
  </w:footnote>
  <w:footnote w:type="continuationSeparator" w:id="0">
    <w:p w14:paraId="1E5689A2" w14:textId="77777777" w:rsidR="00C21659" w:rsidRDefault="00C21659"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8C7C" w14:textId="0836146E" w:rsidR="00D977A4" w:rsidRPr="007316CC" w:rsidRDefault="00D977A4" w:rsidP="007316CC">
    <w:pPr>
      <w:pStyle w:val="Intestazione"/>
      <w:jc w:val="center"/>
      <w:rPr>
        <w:rFonts w:ascii="Sagona Book" w:hAnsi="Sagona Book"/>
        <w:b/>
        <w:sz w:val="20"/>
        <w:szCs w:val="20"/>
      </w:rPr>
    </w:pPr>
    <w:r w:rsidRPr="007316CC">
      <w:rPr>
        <w:rFonts w:ascii="Sagona Book" w:hAnsi="Sagona Book"/>
        <w:b/>
        <w:sz w:val="20"/>
        <w:szCs w:val="20"/>
      </w:rPr>
      <w:t xml:space="preserve">DICHIARAZIONE DI EQUIVALENZA TUTELE </w:t>
    </w:r>
    <w:r w:rsidR="00CC4F3F" w:rsidRPr="007316CC">
      <w:rPr>
        <w:rFonts w:ascii="Sagona Book" w:hAnsi="Sagona Book"/>
        <w:b/>
        <w:sz w:val="20"/>
        <w:szCs w:val="20"/>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51A"/>
    <w:rsid w:val="00084E91"/>
    <w:rsid w:val="00086287"/>
    <w:rsid w:val="000A6092"/>
    <w:rsid w:val="000A71BA"/>
    <w:rsid w:val="000C070F"/>
    <w:rsid w:val="001E1E63"/>
    <w:rsid w:val="00242337"/>
    <w:rsid w:val="003F1F81"/>
    <w:rsid w:val="00472812"/>
    <w:rsid w:val="00474CA1"/>
    <w:rsid w:val="00492981"/>
    <w:rsid w:val="005D3B3B"/>
    <w:rsid w:val="00602EE0"/>
    <w:rsid w:val="00635FC3"/>
    <w:rsid w:val="006620E1"/>
    <w:rsid w:val="007316CC"/>
    <w:rsid w:val="008812D0"/>
    <w:rsid w:val="008A451A"/>
    <w:rsid w:val="009C6C8F"/>
    <w:rsid w:val="00A113EE"/>
    <w:rsid w:val="00AB2CE2"/>
    <w:rsid w:val="00BB1872"/>
    <w:rsid w:val="00C1496E"/>
    <w:rsid w:val="00C21659"/>
    <w:rsid w:val="00C2194E"/>
    <w:rsid w:val="00CC4F3F"/>
    <w:rsid w:val="00D017D7"/>
    <w:rsid w:val="00D977A4"/>
    <w:rsid w:val="00E0094F"/>
    <w:rsid w:val="00F90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CB2F99"/>
  <w15:docId w15:val="{336088F6-2701-4042-A4A1-8E371074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349</Words>
  <Characters>1990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Napolitano Lucia</cp:lastModifiedBy>
  <cp:revision>9</cp:revision>
  <cp:lastPrinted>2023-10-31T08:10:00Z</cp:lastPrinted>
  <dcterms:created xsi:type="dcterms:W3CDTF">2023-12-21T09:35:00Z</dcterms:created>
  <dcterms:modified xsi:type="dcterms:W3CDTF">2024-11-13T12:29:00Z</dcterms:modified>
</cp:coreProperties>
</file>