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1477F" w14:textId="77777777" w:rsidR="00375A9C" w:rsidRPr="0008406C" w:rsidRDefault="00375A9C" w:rsidP="00376C23">
      <w:pPr>
        <w:widowControl w:val="0"/>
        <w:spacing w:before="60" w:after="60"/>
        <w:jc w:val="center"/>
        <w:rPr>
          <w:rFonts w:ascii="Times New Roman" w:hAnsi="Times New Roman"/>
          <w:b/>
          <w:sz w:val="22"/>
          <w:lang w:eastAsia="it-IT"/>
        </w:rPr>
      </w:pPr>
    </w:p>
    <w:p w14:paraId="3090BBAA" w14:textId="77777777" w:rsidR="00375A9C" w:rsidRPr="0008406C" w:rsidRDefault="00375A9C" w:rsidP="00376C23">
      <w:pPr>
        <w:widowControl w:val="0"/>
        <w:spacing w:before="60" w:after="60"/>
        <w:jc w:val="center"/>
        <w:rPr>
          <w:rFonts w:ascii="Times New Roman" w:hAnsi="Times New Roman"/>
          <w:b/>
          <w:sz w:val="22"/>
          <w:lang w:eastAsia="it-IT"/>
        </w:rPr>
      </w:pPr>
    </w:p>
    <w:p w14:paraId="3B7C2B25" w14:textId="77777777" w:rsidR="00375A9C" w:rsidRPr="0008406C" w:rsidRDefault="00375A9C" w:rsidP="00376C23">
      <w:pPr>
        <w:widowControl w:val="0"/>
        <w:spacing w:before="60" w:after="60"/>
        <w:rPr>
          <w:rFonts w:ascii="Times New Roman" w:hAnsi="Times New Roman"/>
          <w:b/>
          <w:sz w:val="22"/>
          <w:lang w:eastAsia="it-IT"/>
        </w:rPr>
      </w:pPr>
    </w:p>
    <w:p w14:paraId="259001BC" w14:textId="77777777" w:rsidR="00375A9C" w:rsidRPr="00A160B3" w:rsidRDefault="00375A9C" w:rsidP="00A160B3">
      <w:pPr>
        <w:widowControl w:val="0"/>
        <w:spacing w:before="60" w:after="60" w:line="240" w:lineRule="auto"/>
        <w:rPr>
          <w:rFonts w:ascii="Times New Roman" w:hAnsi="Times New Roman"/>
          <w:b/>
          <w:sz w:val="22"/>
          <w:lang w:eastAsia="it-IT"/>
        </w:rPr>
      </w:pPr>
    </w:p>
    <w:p w14:paraId="209F543A" w14:textId="77777777" w:rsidR="0046591D" w:rsidRPr="00A160B3" w:rsidRDefault="0074761E" w:rsidP="00A160B3">
      <w:pPr>
        <w:widowControl w:val="0"/>
        <w:spacing w:before="60" w:after="60" w:line="240" w:lineRule="auto"/>
        <w:ind w:left="1080"/>
        <w:jc w:val="center"/>
        <w:rPr>
          <w:rFonts w:ascii="Times New Roman" w:hAnsi="Times New Roman"/>
          <w:b/>
          <w:sz w:val="22"/>
          <w:lang w:eastAsia="it-IT"/>
        </w:rPr>
      </w:pPr>
      <w:r w:rsidRPr="00A160B3">
        <w:rPr>
          <w:rFonts w:ascii="Times New Roman" w:hAnsi="Times New Roman"/>
          <w:b/>
          <w:sz w:val="22"/>
          <w:lang w:eastAsia="it-IT"/>
        </w:rPr>
        <w:t>D</w:t>
      </w:r>
      <w:r w:rsidR="0046591D" w:rsidRPr="00A160B3">
        <w:rPr>
          <w:rFonts w:ascii="Times New Roman" w:hAnsi="Times New Roman"/>
          <w:b/>
          <w:sz w:val="22"/>
          <w:lang w:eastAsia="it-IT"/>
        </w:rPr>
        <w:t>isciplinare di gara</w:t>
      </w:r>
    </w:p>
    <w:p w14:paraId="1B6F0120" w14:textId="77777777" w:rsidR="00810761" w:rsidRPr="00A160B3" w:rsidRDefault="0046591D" w:rsidP="00A160B3">
      <w:pPr>
        <w:widowControl w:val="0"/>
        <w:spacing w:before="60" w:after="60" w:line="240" w:lineRule="auto"/>
        <w:ind w:left="1080"/>
        <w:rPr>
          <w:rFonts w:ascii="Times New Roman" w:hAnsi="Times New Roman"/>
          <w:b/>
          <w:sz w:val="22"/>
          <w:lang w:eastAsia="it-IT"/>
        </w:rPr>
      </w:pPr>
      <w:r w:rsidRPr="00A160B3">
        <w:rPr>
          <w:rFonts w:ascii="Times New Roman" w:hAnsi="Times New Roman"/>
          <w:b/>
          <w:sz w:val="22"/>
          <w:lang w:eastAsia="it-IT"/>
        </w:rPr>
        <w:t xml:space="preserve"> </w:t>
      </w:r>
    </w:p>
    <w:p w14:paraId="0C8AEA1E" w14:textId="719DC2D8" w:rsidR="0089504F" w:rsidRPr="00A160B3" w:rsidRDefault="00810761" w:rsidP="00A160B3">
      <w:pPr>
        <w:widowControl w:val="0"/>
        <w:spacing w:before="60" w:after="60" w:line="240" w:lineRule="auto"/>
        <w:ind w:left="1080"/>
        <w:jc w:val="center"/>
        <w:rPr>
          <w:rFonts w:ascii="Times New Roman" w:hAnsi="Times New Roman"/>
          <w:b/>
          <w:sz w:val="22"/>
          <w:lang w:eastAsia="it-IT"/>
        </w:rPr>
      </w:pPr>
      <w:r w:rsidRPr="00A160B3">
        <w:rPr>
          <w:rFonts w:ascii="Times New Roman" w:hAnsi="Times New Roman"/>
          <w:b/>
          <w:sz w:val="22"/>
          <w:lang w:eastAsia="it-IT"/>
        </w:rPr>
        <w:t>Gara europea a procedura aperta per la conclusione di un accordo quadro per l’affidamento dei servizi di gestione di centri collettivi di accoglienza con capacità r</w:t>
      </w:r>
      <w:r w:rsidR="0095604E" w:rsidRPr="00A160B3">
        <w:rPr>
          <w:rFonts w:ascii="Times New Roman" w:hAnsi="Times New Roman"/>
          <w:b/>
          <w:sz w:val="22"/>
          <w:lang w:eastAsia="it-IT"/>
        </w:rPr>
        <w:t>e</w:t>
      </w:r>
      <w:r w:rsidRPr="00A160B3">
        <w:rPr>
          <w:rFonts w:ascii="Times New Roman" w:hAnsi="Times New Roman"/>
          <w:b/>
          <w:sz w:val="22"/>
          <w:lang w:eastAsia="it-IT"/>
        </w:rPr>
        <w:t>cettiva massima di 50 posti</w:t>
      </w:r>
      <w:r w:rsidR="001D6E3F" w:rsidRPr="00A160B3">
        <w:rPr>
          <w:rFonts w:ascii="Times New Roman" w:hAnsi="Times New Roman"/>
          <w:b/>
          <w:sz w:val="22"/>
          <w:lang w:eastAsia="it-IT"/>
        </w:rPr>
        <w:t xml:space="preserve"> ubicati nel territorio della Provincia di Nuoro</w:t>
      </w:r>
    </w:p>
    <w:p w14:paraId="48442AEF"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7A2FE8D7"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1B046E07"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13FDC801"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09EE9074"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20286D90"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49FFE25D"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789BD456"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0D2DDD2F" w14:textId="77777777" w:rsidR="00D24140" w:rsidRPr="00A160B3" w:rsidRDefault="00D24140" w:rsidP="00A160B3">
      <w:pPr>
        <w:widowControl w:val="0"/>
        <w:spacing w:before="60" w:after="60" w:line="240" w:lineRule="auto"/>
        <w:rPr>
          <w:rFonts w:ascii="Times New Roman" w:hAnsi="Times New Roman"/>
          <w:b/>
          <w:sz w:val="22"/>
          <w:lang w:eastAsia="it-IT"/>
        </w:rPr>
      </w:pPr>
    </w:p>
    <w:p w14:paraId="338B03F4" w14:textId="77777777" w:rsidR="00791765" w:rsidRPr="00A160B3" w:rsidRDefault="00791765" w:rsidP="00A160B3">
      <w:pPr>
        <w:spacing w:before="60" w:after="60" w:line="240" w:lineRule="auto"/>
        <w:jc w:val="left"/>
        <w:rPr>
          <w:rFonts w:ascii="Times New Roman" w:hAnsi="Times New Roman"/>
          <w:b/>
          <w:w w:val="66"/>
          <w:sz w:val="22"/>
          <w:lang w:eastAsia="it-IT"/>
        </w:rPr>
      </w:pPr>
    </w:p>
    <w:p w14:paraId="77238419" w14:textId="77777777" w:rsidR="00791765" w:rsidRPr="00A160B3" w:rsidRDefault="00791765" w:rsidP="00A160B3">
      <w:pPr>
        <w:spacing w:before="60" w:after="60" w:line="240" w:lineRule="auto"/>
        <w:jc w:val="left"/>
        <w:rPr>
          <w:rFonts w:ascii="Times New Roman" w:hAnsi="Times New Roman"/>
          <w:b/>
          <w:w w:val="66"/>
          <w:sz w:val="22"/>
          <w:lang w:eastAsia="it-IT"/>
        </w:rPr>
      </w:pPr>
    </w:p>
    <w:p w14:paraId="288FB8D5" w14:textId="77777777" w:rsidR="00791765" w:rsidRPr="00A160B3" w:rsidRDefault="00791765" w:rsidP="00A160B3">
      <w:pPr>
        <w:spacing w:before="60" w:after="60" w:line="240" w:lineRule="auto"/>
        <w:jc w:val="left"/>
        <w:rPr>
          <w:rFonts w:ascii="Times New Roman" w:hAnsi="Times New Roman"/>
          <w:b/>
          <w:w w:val="66"/>
          <w:sz w:val="22"/>
          <w:lang w:eastAsia="it-IT"/>
        </w:rPr>
      </w:pPr>
    </w:p>
    <w:p w14:paraId="2CB27FB3" w14:textId="77777777" w:rsidR="00791765" w:rsidRPr="00A160B3" w:rsidRDefault="00791765" w:rsidP="00A160B3">
      <w:pPr>
        <w:spacing w:before="60" w:after="60" w:line="240" w:lineRule="auto"/>
        <w:jc w:val="left"/>
        <w:rPr>
          <w:rFonts w:ascii="Times New Roman" w:hAnsi="Times New Roman"/>
          <w:b/>
          <w:w w:val="66"/>
          <w:sz w:val="22"/>
          <w:lang w:eastAsia="it-IT"/>
        </w:rPr>
      </w:pPr>
    </w:p>
    <w:p w14:paraId="56D9B1F8" w14:textId="2EA83C8E" w:rsidR="00182699" w:rsidRPr="00A160B3" w:rsidRDefault="00182699" w:rsidP="00A160B3">
      <w:pPr>
        <w:spacing w:before="60" w:after="60" w:line="240" w:lineRule="auto"/>
        <w:jc w:val="left"/>
        <w:rPr>
          <w:rFonts w:ascii="Times New Roman" w:hAnsi="Times New Roman"/>
          <w:b/>
          <w:w w:val="66"/>
          <w:sz w:val="22"/>
          <w:lang w:eastAsia="it-IT"/>
        </w:rPr>
      </w:pPr>
      <w:r w:rsidRPr="00A160B3">
        <w:rPr>
          <w:rFonts w:ascii="Times New Roman" w:hAnsi="Times New Roman"/>
          <w:b/>
          <w:w w:val="66"/>
          <w:sz w:val="22"/>
          <w:lang w:eastAsia="it-IT"/>
        </w:rPr>
        <w:br w:type="page"/>
      </w:r>
    </w:p>
    <w:p w14:paraId="0727D84D" w14:textId="77777777" w:rsidR="0008406C" w:rsidRPr="00A160B3" w:rsidRDefault="0008406C" w:rsidP="00A160B3">
      <w:pPr>
        <w:spacing w:before="60" w:after="60" w:line="240" w:lineRule="auto"/>
        <w:jc w:val="left"/>
        <w:rPr>
          <w:rFonts w:ascii="Times New Roman" w:hAnsi="Times New Roman"/>
          <w:b/>
          <w:w w:val="66"/>
          <w:sz w:val="22"/>
          <w:lang w:eastAsia="it-IT"/>
        </w:rPr>
      </w:pPr>
    </w:p>
    <w:p w14:paraId="788D5CEB" w14:textId="77777777" w:rsidR="00AB39E7" w:rsidRPr="00A160B3" w:rsidRDefault="00AB39E7" w:rsidP="00A160B3">
      <w:pPr>
        <w:pStyle w:val="Titolo1"/>
        <w:spacing w:before="60" w:beforeAutospacing="0" w:after="60" w:afterAutospacing="0" w:line="240" w:lineRule="auto"/>
        <w:rPr>
          <w:rFonts w:ascii="Times New Roman" w:hAnsi="Times New Roman"/>
          <w:sz w:val="22"/>
          <w:szCs w:val="22"/>
        </w:rPr>
      </w:pPr>
      <w:bookmarkStart w:id="0" w:name="_Toc485638580"/>
      <w:bookmarkStart w:id="1" w:name="_Toc393112117"/>
      <w:bookmarkStart w:id="2" w:name="_Toc393110553"/>
      <w:bookmarkStart w:id="3" w:name="_Toc392577486"/>
      <w:bookmarkStart w:id="4" w:name="_Toc391036044"/>
      <w:bookmarkStart w:id="5" w:name="_Toc391035971"/>
      <w:bookmarkStart w:id="6" w:name="_Toc380501859"/>
      <w:bookmarkStart w:id="7" w:name="_Toc151387978"/>
      <w:bookmarkStart w:id="8" w:name="bando"/>
      <w:r w:rsidRPr="00A160B3">
        <w:rPr>
          <w:rFonts w:ascii="Times New Roman" w:hAnsi="Times New Roman"/>
          <w:sz w:val="22"/>
          <w:szCs w:val="22"/>
        </w:rPr>
        <w:t>DISCIPLINARE DI GARA</w:t>
      </w:r>
      <w:bookmarkEnd w:id="0"/>
      <w:bookmarkEnd w:id="1"/>
      <w:bookmarkEnd w:id="2"/>
      <w:bookmarkEnd w:id="3"/>
      <w:bookmarkEnd w:id="4"/>
      <w:bookmarkEnd w:id="5"/>
      <w:bookmarkEnd w:id="6"/>
      <w:bookmarkEnd w:id="7"/>
    </w:p>
    <w:p w14:paraId="62329DCD" w14:textId="77777777" w:rsidR="00CE1B92" w:rsidRPr="00A160B3" w:rsidRDefault="00CE1B92" w:rsidP="00A160B3">
      <w:pPr>
        <w:pStyle w:val="Titolo2"/>
        <w:spacing w:line="240" w:lineRule="auto"/>
        <w:ind w:left="360" w:hanging="360"/>
        <w:rPr>
          <w:rFonts w:ascii="Times New Roman" w:hAnsi="Times New Roman"/>
          <w:sz w:val="22"/>
          <w:szCs w:val="22"/>
        </w:rPr>
      </w:pPr>
      <w:bookmarkStart w:id="9" w:name="_Toc493500867"/>
      <w:bookmarkStart w:id="10" w:name="_Toc494358965"/>
      <w:bookmarkStart w:id="11" w:name="_Toc494359014"/>
      <w:bookmarkStart w:id="12" w:name="_Toc497484932"/>
      <w:bookmarkStart w:id="13" w:name="_Toc497728130"/>
      <w:bookmarkStart w:id="14" w:name="_Toc497831524"/>
      <w:bookmarkStart w:id="15" w:name="_Toc498419716"/>
      <w:bookmarkStart w:id="16" w:name="_Toc493500868"/>
      <w:bookmarkStart w:id="17" w:name="_Toc494358966"/>
      <w:bookmarkStart w:id="18" w:name="_Toc494359015"/>
      <w:bookmarkStart w:id="19" w:name="_Toc497484933"/>
      <w:bookmarkStart w:id="20" w:name="_Toc497728131"/>
      <w:bookmarkStart w:id="21" w:name="_Toc497831525"/>
      <w:bookmarkStart w:id="22" w:name="_Toc498419717"/>
      <w:bookmarkStart w:id="23" w:name="_Toc374025745"/>
      <w:bookmarkStart w:id="24" w:name="_Toc374025834"/>
      <w:bookmarkStart w:id="25" w:name="_Toc374025928"/>
      <w:bookmarkStart w:id="26" w:name="_Toc374025981"/>
      <w:bookmarkStart w:id="27" w:name="_Toc374026426"/>
      <w:bookmarkStart w:id="28" w:name="_Toc482101429"/>
      <w:bookmarkStart w:id="29" w:name="_Toc482101544"/>
      <w:bookmarkStart w:id="30" w:name="_Toc482101719"/>
      <w:bookmarkStart w:id="31" w:name="_Toc482101812"/>
      <w:bookmarkStart w:id="32" w:name="_Toc482101906"/>
      <w:bookmarkStart w:id="33" w:name="_Toc482102001"/>
      <w:bookmarkStart w:id="34" w:name="_Toc482102096"/>
      <w:bookmarkStart w:id="35" w:name="_Toc151387979"/>
      <w:bookmarkStart w:id="36" w:name="_Toc354038170"/>
      <w:bookmarkStart w:id="37" w:name="_Toc380501861"/>
      <w:bookmarkStart w:id="38" w:name="_Toc391035973"/>
      <w:bookmarkStart w:id="39" w:name="_Toc39103604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A160B3">
        <w:rPr>
          <w:rFonts w:ascii="Times New Roman" w:hAnsi="Times New Roman"/>
          <w:sz w:val="22"/>
          <w:szCs w:val="22"/>
        </w:rPr>
        <w:t>PREMESSE</w:t>
      </w:r>
      <w:bookmarkEnd w:id="35"/>
    </w:p>
    <w:p w14:paraId="4ADCBA2F" w14:textId="40D4195D" w:rsidR="00045ED0" w:rsidRPr="00A160B3" w:rsidRDefault="009C6A38" w:rsidP="00A160B3">
      <w:pPr>
        <w:pStyle w:val="Testocommento"/>
        <w:spacing w:before="120" w:after="60" w:line="240" w:lineRule="auto"/>
        <w:rPr>
          <w:rFonts w:ascii="Times New Roman" w:hAnsi="Times New Roman"/>
          <w:bCs/>
          <w:iCs/>
          <w:sz w:val="22"/>
          <w:szCs w:val="22"/>
          <w:lang w:val="it-IT" w:eastAsia="it-IT"/>
        </w:rPr>
      </w:pPr>
      <w:r w:rsidRPr="000409F5">
        <w:rPr>
          <w:rFonts w:ascii="Times New Roman" w:hAnsi="Times New Roman"/>
          <w:bCs/>
          <w:iCs/>
          <w:sz w:val="22"/>
          <w:szCs w:val="22"/>
          <w:lang w:val="it-IT" w:eastAsia="it-IT"/>
        </w:rPr>
        <w:t>C</w:t>
      </w:r>
      <w:r w:rsidRPr="000409F5">
        <w:rPr>
          <w:rFonts w:ascii="Times New Roman" w:hAnsi="Times New Roman"/>
          <w:bCs/>
          <w:iCs/>
          <w:sz w:val="22"/>
          <w:szCs w:val="22"/>
          <w:lang w:eastAsia="it-IT"/>
        </w:rPr>
        <w:t>on</w:t>
      </w:r>
      <w:r w:rsidR="002855EC" w:rsidRPr="000409F5">
        <w:rPr>
          <w:rFonts w:ascii="Times New Roman" w:hAnsi="Times New Roman"/>
          <w:bCs/>
          <w:iCs/>
          <w:sz w:val="22"/>
          <w:szCs w:val="22"/>
          <w:lang w:val="it-IT" w:eastAsia="it-IT"/>
        </w:rPr>
        <w:t xml:space="preserve"> atto n. </w:t>
      </w:r>
      <w:r w:rsidR="000409F5" w:rsidRPr="000409F5">
        <w:rPr>
          <w:rFonts w:ascii="Times New Roman" w:hAnsi="Times New Roman"/>
          <w:bCs/>
          <w:iCs/>
          <w:sz w:val="22"/>
          <w:szCs w:val="22"/>
          <w:lang w:val="it-IT" w:eastAsia="it-IT"/>
        </w:rPr>
        <w:t>26057</w:t>
      </w:r>
      <w:r w:rsidR="0074761E" w:rsidRPr="000409F5">
        <w:rPr>
          <w:rFonts w:ascii="Times New Roman" w:hAnsi="Times New Roman"/>
          <w:bCs/>
          <w:i/>
          <w:iCs/>
          <w:sz w:val="22"/>
          <w:szCs w:val="22"/>
          <w:lang w:val="it-IT" w:eastAsia="it-IT"/>
        </w:rPr>
        <w:t xml:space="preserve"> </w:t>
      </w:r>
      <w:r w:rsidR="0074761E" w:rsidRPr="000409F5">
        <w:rPr>
          <w:rFonts w:ascii="Times New Roman" w:hAnsi="Times New Roman"/>
          <w:bCs/>
          <w:iCs/>
          <w:sz w:val="22"/>
          <w:szCs w:val="22"/>
          <w:lang w:val="it-IT" w:eastAsia="it-IT"/>
        </w:rPr>
        <w:t>d</w:t>
      </w:r>
      <w:r w:rsidR="002855EC" w:rsidRPr="000409F5">
        <w:rPr>
          <w:rFonts w:ascii="Times New Roman" w:hAnsi="Times New Roman"/>
          <w:bCs/>
          <w:iCs/>
          <w:sz w:val="22"/>
          <w:szCs w:val="22"/>
          <w:lang w:val="it-IT" w:eastAsia="it-IT"/>
        </w:rPr>
        <w:t xml:space="preserve">el </w:t>
      </w:r>
      <w:r w:rsidR="00C91D15" w:rsidRPr="000409F5">
        <w:rPr>
          <w:rFonts w:ascii="Times New Roman" w:hAnsi="Times New Roman"/>
          <w:bCs/>
          <w:iCs/>
          <w:sz w:val="22"/>
          <w:szCs w:val="22"/>
          <w:lang w:val="it-IT" w:eastAsia="it-IT"/>
        </w:rPr>
        <w:t>06 maggio 2024</w:t>
      </w:r>
      <w:r w:rsidR="002855EC" w:rsidRPr="000409F5">
        <w:rPr>
          <w:rFonts w:ascii="Times New Roman" w:hAnsi="Times New Roman"/>
          <w:bCs/>
          <w:iCs/>
          <w:sz w:val="22"/>
          <w:szCs w:val="22"/>
          <w:lang w:val="it-IT" w:eastAsia="it-IT"/>
        </w:rPr>
        <w:t xml:space="preserve">, </w:t>
      </w:r>
      <w:r w:rsidRPr="000409F5">
        <w:rPr>
          <w:rFonts w:ascii="Times New Roman" w:hAnsi="Times New Roman"/>
          <w:bCs/>
          <w:iCs/>
          <w:sz w:val="22"/>
          <w:szCs w:val="22"/>
          <w:lang w:val="it-IT" w:eastAsia="it-IT"/>
        </w:rPr>
        <w:t>la Prefettura</w:t>
      </w:r>
      <w:r w:rsidRPr="00A160B3">
        <w:rPr>
          <w:rFonts w:ascii="Times New Roman" w:hAnsi="Times New Roman"/>
          <w:bCs/>
          <w:iCs/>
          <w:sz w:val="22"/>
          <w:szCs w:val="22"/>
          <w:lang w:val="it-IT" w:eastAsia="it-IT"/>
        </w:rPr>
        <w:t xml:space="preserve"> di </w:t>
      </w:r>
      <w:r w:rsidR="0074761E" w:rsidRPr="00A160B3">
        <w:rPr>
          <w:rFonts w:ascii="Times New Roman" w:hAnsi="Times New Roman"/>
          <w:bCs/>
          <w:iCs/>
          <w:sz w:val="22"/>
          <w:szCs w:val="22"/>
          <w:lang w:val="it-IT" w:eastAsia="it-IT"/>
        </w:rPr>
        <w:t xml:space="preserve">Nuoro </w:t>
      </w:r>
      <w:r w:rsidRPr="00A160B3">
        <w:rPr>
          <w:rFonts w:ascii="Times New Roman" w:hAnsi="Times New Roman"/>
          <w:bCs/>
          <w:iCs/>
          <w:sz w:val="22"/>
          <w:szCs w:val="22"/>
          <w:lang w:val="it-IT" w:eastAsia="it-IT"/>
        </w:rPr>
        <w:t xml:space="preserve">ha deliberato di </w:t>
      </w:r>
      <w:r w:rsidR="00EA5652" w:rsidRPr="00A160B3">
        <w:rPr>
          <w:rFonts w:ascii="Times New Roman" w:hAnsi="Times New Roman"/>
          <w:bCs/>
          <w:iCs/>
          <w:sz w:val="22"/>
          <w:szCs w:val="22"/>
          <w:lang w:val="it-IT" w:eastAsia="it-IT"/>
        </w:rPr>
        <w:t>concludere</w:t>
      </w:r>
      <w:r w:rsidR="0030512E" w:rsidRPr="00A160B3">
        <w:rPr>
          <w:rFonts w:ascii="Times New Roman" w:hAnsi="Times New Roman"/>
          <w:bCs/>
          <w:iCs/>
          <w:sz w:val="22"/>
          <w:szCs w:val="22"/>
          <w:lang w:val="it-IT" w:eastAsia="it-IT"/>
        </w:rPr>
        <w:t xml:space="preserve"> </w:t>
      </w:r>
      <w:r w:rsidR="00EA5652" w:rsidRPr="00A160B3">
        <w:rPr>
          <w:rFonts w:ascii="Times New Roman" w:hAnsi="Times New Roman"/>
          <w:bCs/>
          <w:iCs/>
          <w:sz w:val="22"/>
          <w:szCs w:val="22"/>
          <w:lang w:val="it-IT" w:eastAsia="it-IT"/>
        </w:rPr>
        <w:t>un</w:t>
      </w:r>
      <w:r w:rsidR="00E224CE" w:rsidRPr="00A160B3">
        <w:rPr>
          <w:rFonts w:ascii="Times New Roman" w:hAnsi="Times New Roman"/>
          <w:bCs/>
          <w:iCs/>
          <w:sz w:val="22"/>
          <w:szCs w:val="22"/>
          <w:lang w:val="it-IT" w:eastAsia="it-IT"/>
        </w:rPr>
        <w:t xml:space="preserve"> accordo quadro</w:t>
      </w:r>
      <w:r w:rsidR="0030512E" w:rsidRPr="00A160B3">
        <w:rPr>
          <w:rFonts w:ascii="Times New Roman" w:hAnsi="Times New Roman"/>
          <w:sz w:val="22"/>
          <w:szCs w:val="22"/>
        </w:rPr>
        <w:t xml:space="preserve"> </w:t>
      </w:r>
      <w:r w:rsidR="007B4D94" w:rsidRPr="00A160B3">
        <w:rPr>
          <w:rFonts w:ascii="Times New Roman" w:hAnsi="Times New Roman"/>
          <w:bCs/>
          <w:iCs/>
          <w:sz w:val="22"/>
          <w:szCs w:val="22"/>
          <w:lang w:val="it-IT" w:eastAsia="it-IT"/>
        </w:rPr>
        <w:t xml:space="preserve">con più operatori economici, </w:t>
      </w:r>
      <w:r w:rsidR="0030512E" w:rsidRPr="00A160B3">
        <w:rPr>
          <w:rFonts w:ascii="Times New Roman" w:hAnsi="Times New Roman"/>
          <w:bCs/>
          <w:iCs/>
          <w:sz w:val="22"/>
          <w:szCs w:val="22"/>
          <w:lang w:val="it-IT" w:eastAsia="it-IT"/>
        </w:rPr>
        <w:t>senza riapertura del confronto competitivo</w:t>
      </w:r>
      <w:r w:rsidR="007B4D94" w:rsidRPr="00A160B3">
        <w:rPr>
          <w:rFonts w:ascii="Times New Roman" w:hAnsi="Times New Roman"/>
          <w:bCs/>
          <w:iCs/>
          <w:sz w:val="22"/>
          <w:szCs w:val="22"/>
          <w:lang w:val="it-IT" w:eastAsia="it-IT"/>
        </w:rPr>
        <w:t>,</w:t>
      </w:r>
      <w:r w:rsidR="0030512E" w:rsidRPr="00A160B3">
        <w:rPr>
          <w:rFonts w:ascii="Times New Roman" w:hAnsi="Times New Roman"/>
          <w:bCs/>
          <w:iCs/>
          <w:sz w:val="22"/>
          <w:szCs w:val="22"/>
          <w:lang w:val="it-IT" w:eastAsia="it-IT"/>
        </w:rPr>
        <w:t xml:space="preserve"> in relazione ai</w:t>
      </w:r>
      <w:r w:rsidR="00810761" w:rsidRPr="00A160B3">
        <w:rPr>
          <w:rFonts w:ascii="Times New Roman" w:hAnsi="Times New Roman"/>
          <w:bCs/>
          <w:iCs/>
          <w:sz w:val="22"/>
          <w:szCs w:val="22"/>
          <w:lang w:val="it-IT" w:eastAsia="it-IT"/>
        </w:rPr>
        <w:t xml:space="preserve"> servizi di gestione di centri di accoglienza di cui all’art. 1 comma 2 lett. b) del Capitolato, costituiti da centri collettivi messi a disposizione dal concorrente, con capacità recettiva massima di 50 posti. Il fabbisogno presunto di posti è pari </w:t>
      </w:r>
      <w:r w:rsidR="00810761" w:rsidRPr="000409F5">
        <w:rPr>
          <w:rFonts w:ascii="Times New Roman" w:hAnsi="Times New Roman"/>
          <w:bCs/>
          <w:iCs/>
          <w:sz w:val="22"/>
          <w:szCs w:val="22"/>
          <w:lang w:val="it-IT" w:eastAsia="it-IT"/>
        </w:rPr>
        <w:t xml:space="preserve">a </w:t>
      </w:r>
      <w:r w:rsidR="0074761E" w:rsidRPr="000409F5">
        <w:rPr>
          <w:rFonts w:ascii="Times New Roman" w:hAnsi="Times New Roman"/>
          <w:b/>
          <w:bCs/>
          <w:iCs/>
          <w:sz w:val="22"/>
          <w:szCs w:val="22"/>
          <w:lang w:val="it-IT" w:eastAsia="it-IT"/>
        </w:rPr>
        <w:t>300</w:t>
      </w:r>
      <w:r w:rsidR="00810761" w:rsidRPr="000409F5">
        <w:rPr>
          <w:rFonts w:ascii="Times New Roman" w:hAnsi="Times New Roman"/>
          <w:b/>
          <w:bCs/>
          <w:iCs/>
          <w:sz w:val="22"/>
          <w:szCs w:val="22"/>
          <w:lang w:val="it-IT" w:eastAsia="it-IT"/>
        </w:rPr>
        <w:t xml:space="preserve"> </w:t>
      </w:r>
      <w:bookmarkStart w:id="40" w:name="_Hlk149926469"/>
      <w:r w:rsidR="0044064D" w:rsidRPr="000409F5">
        <w:rPr>
          <w:rFonts w:ascii="Times New Roman" w:hAnsi="Times New Roman"/>
          <w:bCs/>
          <w:iCs/>
          <w:sz w:val="22"/>
          <w:szCs w:val="22"/>
          <w:lang w:val="it-IT" w:eastAsia="it-IT"/>
        </w:rPr>
        <w:t>per un periodo</w:t>
      </w:r>
      <w:r w:rsidR="0044064D" w:rsidRPr="00A160B3">
        <w:rPr>
          <w:rFonts w:ascii="Times New Roman" w:hAnsi="Times New Roman"/>
          <w:bCs/>
          <w:iCs/>
          <w:sz w:val="22"/>
          <w:szCs w:val="22"/>
          <w:lang w:val="it-IT" w:eastAsia="it-IT"/>
        </w:rPr>
        <w:t xml:space="preserve"> di 36 mesi</w:t>
      </w:r>
      <w:bookmarkEnd w:id="40"/>
      <w:r w:rsidR="0044064D" w:rsidRPr="00A160B3">
        <w:rPr>
          <w:rFonts w:ascii="Times New Roman" w:hAnsi="Times New Roman"/>
          <w:bCs/>
          <w:iCs/>
          <w:sz w:val="22"/>
          <w:szCs w:val="22"/>
          <w:lang w:val="it-IT" w:eastAsia="it-IT"/>
        </w:rPr>
        <w:t>.</w:t>
      </w:r>
    </w:p>
    <w:p w14:paraId="10DF6875" w14:textId="77777777" w:rsidR="007F5914" w:rsidRPr="00A160B3" w:rsidRDefault="00810761" w:rsidP="00A160B3">
      <w:pPr>
        <w:spacing w:before="60" w:after="60" w:line="240" w:lineRule="auto"/>
        <w:rPr>
          <w:rFonts w:ascii="Times New Roman" w:hAnsi="Times New Roman"/>
          <w:bCs/>
          <w:iCs/>
          <w:sz w:val="22"/>
          <w:lang w:eastAsia="it-IT"/>
        </w:rPr>
      </w:pPr>
      <w:bookmarkStart w:id="41" w:name="_Hlk149920236"/>
      <w:r w:rsidRPr="00A160B3">
        <w:rPr>
          <w:rFonts w:ascii="Times New Roman" w:hAnsi="Times New Roman"/>
          <w:bCs/>
          <w:iCs/>
          <w:sz w:val="22"/>
          <w:lang w:eastAsia="it-IT"/>
        </w:rPr>
        <w:t>L’affidamento avviene</w:t>
      </w:r>
      <w:r w:rsidR="00045ED0" w:rsidRPr="00A160B3">
        <w:rPr>
          <w:rFonts w:ascii="Times New Roman" w:hAnsi="Times New Roman"/>
          <w:bCs/>
          <w:iCs/>
          <w:sz w:val="22"/>
          <w:lang w:eastAsia="it-IT"/>
        </w:rPr>
        <w:t xml:space="preserve"> ai sensi dell’articolo 128</w:t>
      </w:r>
      <w:r w:rsidR="00045ED0" w:rsidRPr="00A160B3">
        <w:rPr>
          <w:rFonts w:ascii="Times New Roman" w:hAnsi="Times New Roman"/>
          <w:sz w:val="22"/>
        </w:rPr>
        <w:t xml:space="preserve"> </w:t>
      </w:r>
      <w:r w:rsidR="00045ED0" w:rsidRPr="00A160B3">
        <w:rPr>
          <w:rFonts w:ascii="Times New Roman" w:hAnsi="Times New Roman"/>
          <w:bCs/>
          <w:iCs/>
          <w:sz w:val="22"/>
          <w:lang w:eastAsia="it-IT"/>
        </w:rPr>
        <w:t xml:space="preserve">del d.lgs. 31 marzo 2023, n. 36 (in seguito: Codice) </w:t>
      </w:r>
      <w:r w:rsidR="00EA5652" w:rsidRPr="00A160B3">
        <w:rPr>
          <w:rFonts w:ascii="Times New Roman" w:hAnsi="Times New Roman"/>
          <w:bCs/>
          <w:iCs/>
          <w:sz w:val="22"/>
          <w:lang w:eastAsia="it-IT"/>
        </w:rPr>
        <w:t>utilizzando la procedura aperta e con applicazione del criterio dell’offerta economicamente più vantaggiosa (miglior rapporto qualità/prezzo)</w:t>
      </w:r>
      <w:r w:rsidR="007E2907" w:rsidRPr="00A160B3">
        <w:rPr>
          <w:rFonts w:ascii="Times New Roman" w:hAnsi="Times New Roman"/>
          <w:bCs/>
          <w:iCs/>
          <w:sz w:val="22"/>
          <w:lang w:eastAsia="it-IT"/>
        </w:rPr>
        <w:t xml:space="preserve">. </w:t>
      </w:r>
    </w:p>
    <w:bookmarkEnd w:id="41"/>
    <w:p w14:paraId="65B6F9A3" w14:textId="77777777" w:rsidR="007E2907" w:rsidRPr="00A160B3" w:rsidRDefault="007F5914" w:rsidP="00A160B3">
      <w:pPr>
        <w:spacing w:before="60" w:after="60" w:line="240" w:lineRule="auto"/>
        <w:rPr>
          <w:rFonts w:ascii="Times New Roman" w:hAnsi="Times New Roman"/>
          <w:bCs/>
          <w:iCs/>
          <w:sz w:val="22"/>
          <w:lang w:eastAsia="it-IT"/>
        </w:rPr>
      </w:pPr>
      <w:r w:rsidRPr="00A160B3">
        <w:rPr>
          <w:rFonts w:ascii="Times New Roman" w:hAnsi="Times New Roman"/>
          <w:bCs/>
          <w:iCs/>
          <w:sz w:val="22"/>
          <w:lang w:eastAsia="it-IT"/>
        </w:rPr>
        <w:t xml:space="preserve">I concorrenti che intendono presentare offerta mettono a disposizione centri con capienza variabile (fino ad un massimo di 50 posti per ogni centro) in base alle proprie disponibilità. </w:t>
      </w:r>
      <w:r w:rsidR="007E2907" w:rsidRPr="00A160B3">
        <w:rPr>
          <w:rFonts w:ascii="Times New Roman" w:hAnsi="Times New Roman"/>
          <w:bCs/>
          <w:iCs/>
          <w:sz w:val="22"/>
          <w:lang w:eastAsia="it-IT"/>
        </w:rPr>
        <w:t xml:space="preserve">I requisiti di ordine speciale sono calcolati in reazione al numero dei posti offerto dal singolo concorrente, secondo quanto successivamente indicato. </w:t>
      </w:r>
    </w:p>
    <w:p w14:paraId="3793D7B4" w14:textId="77777777" w:rsidR="007E2907" w:rsidRPr="00A160B3" w:rsidRDefault="007E2907" w:rsidP="00A160B3">
      <w:pPr>
        <w:spacing w:before="60" w:after="60" w:line="240" w:lineRule="auto"/>
        <w:rPr>
          <w:rFonts w:ascii="Times New Roman" w:hAnsi="Times New Roman"/>
          <w:bCs/>
          <w:iCs/>
          <w:sz w:val="22"/>
          <w:lang w:eastAsia="it-IT"/>
        </w:rPr>
      </w:pPr>
      <w:r w:rsidRPr="00A160B3">
        <w:rPr>
          <w:rFonts w:ascii="Times New Roman" w:hAnsi="Times New Roman"/>
          <w:bCs/>
          <w:iCs/>
          <w:sz w:val="22"/>
          <w:lang w:eastAsia="it-IT"/>
        </w:rPr>
        <w:t>L’accordo quadro è concluso con gli operatori economici che hanno presentato un’offerta valida e che sono collocati, in base all’esito della procedura aperta</w:t>
      </w:r>
      <w:r w:rsidR="007B4D94" w:rsidRPr="00A160B3">
        <w:rPr>
          <w:rFonts w:ascii="Times New Roman" w:hAnsi="Times New Roman"/>
          <w:bCs/>
          <w:iCs/>
          <w:sz w:val="22"/>
          <w:lang w:eastAsia="it-IT"/>
        </w:rPr>
        <w:t>, in una graduatoria.</w:t>
      </w:r>
      <w:r w:rsidRPr="00A160B3">
        <w:rPr>
          <w:rFonts w:ascii="Times New Roman" w:hAnsi="Times New Roman"/>
          <w:bCs/>
          <w:iCs/>
          <w:sz w:val="22"/>
          <w:lang w:eastAsia="it-IT"/>
        </w:rPr>
        <w:t xml:space="preserve"> I successivi contratti di appalto sono stipulati sulla base delle effettive necessità segnalate dal Ministero dell’Interno, come meglio specificato nel seguito del disciplinare.</w:t>
      </w:r>
    </w:p>
    <w:p w14:paraId="3DC6E709" w14:textId="5BBD9CCD" w:rsidR="009C6A38" w:rsidRPr="00A160B3" w:rsidRDefault="0030512E" w:rsidP="00A160B3">
      <w:pPr>
        <w:spacing w:before="60" w:after="60" w:line="240" w:lineRule="auto"/>
        <w:rPr>
          <w:rFonts w:ascii="Times New Roman" w:hAnsi="Times New Roman"/>
          <w:bCs/>
          <w:iCs/>
          <w:sz w:val="22"/>
          <w:lang w:eastAsia="it-IT"/>
        </w:rPr>
      </w:pPr>
      <w:bookmarkStart w:id="42" w:name="_Hlk149920380"/>
      <w:r w:rsidRPr="00A160B3">
        <w:rPr>
          <w:rFonts w:ascii="Times New Roman" w:hAnsi="Times New Roman"/>
          <w:bCs/>
          <w:iCs/>
          <w:sz w:val="22"/>
          <w:lang w:eastAsia="it-IT"/>
        </w:rPr>
        <w:t xml:space="preserve">I servizi oggetto della procedura sono eseguiti </w:t>
      </w:r>
      <w:r w:rsidR="000E00AD" w:rsidRPr="00A160B3">
        <w:rPr>
          <w:rFonts w:ascii="Times New Roman" w:hAnsi="Times New Roman"/>
          <w:bCs/>
          <w:iCs/>
          <w:sz w:val="22"/>
          <w:lang w:eastAsia="it-IT"/>
        </w:rPr>
        <w:t xml:space="preserve">in conformità </w:t>
      </w:r>
      <w:r w:rsidR="00E224CE" w:rsidRPr="00A160B3">
        <w:rPr>
          <w:rFonts w:ascii="Times New Roman" w:hAnsi="Times New Roman"/>
          <w:bCs/>
          <w:iCs/>
          <w:sz w:val="22"/>
          <w:lang w:eastAsia="it-IT"/>
        </w:rPr>
        <w:t xml:space="preserve">ai </w:t>
      </w:r>
      <w:r w:rsidR="000E00AD" w:rsidRPr="00A160B3">
        <w:rPr>
          <w:rFonts w:ascii="Times New Roman" w:hAnsi="Times New Roman"/>
          <w:bCs/>
          <w:iCs/>
          <w:sz w:val="22"/>
          <w:lang w:eastAsia="it-IT"/>
        </w:rPr>
        <w:t xml:space="preserve">criteri ambientali minimi </w:t>
      </w:r>
      <w:r w:rsidR="00964667" w:rsidRPr="00A160B3">
        <w:rPr>
          <w:rFonts w:ascii="Times New Roman" w:hAnsi="Times New Roman"/>
          <w:bCs/>
          <w:iCs/>
          <w:sz w:val="22"/>
          <w:lang w:eastAsia="it-IT"/>
        </w:rPr>
        <w:t xml:space="preserve">per i servizi di pulizia e ristorazione </w:t>
      </w:r>
      <w:r w:rsidR="000E00AD" w:rsidRPr="00A160B3">
        <w:rPr>
          <w:rFonts w:ascii="Times New Roman" w:hAnsi="Times New Roman"/>
          <w:bCs/>
          <w:iCs/>
          <w:sz w:val="22"/>
          <w:lang w:eastAsia="it-IT"/>
        </w:rPr>
        <w:t>di cui a</w:t>
      </w:r>
      <w:r w:rsidR="00E224CE" w:rsidRPr="00A160B3">
        <w:rPr>
          <w:rFonts w:ascii="Times New Roman" w:hAnsi="Times New Roman"/>
          <w:bCs/>
          <w:iCs/>
          <w:sz w:val="22"/>
          <w:lang w:eastAsia="it-IT"/>
        </w:rPr>
        <w:t>i decreti</w:t>
      </w:r>
      <w:r w:rsidR="000E00AD" w:rsidRPr="00A160B3">
        <w:rPr>
          <w:rFonts w:ascii="Times New Roman" w:hAnsi="Times New Roman"/>
          <w:bCs/>
          <w:iCs/>
          <w:sz w:val="22"/>
          <w:lang w:eastAsia="it-IT"/>
        </w:rPr>
        <w:t xml:space="preserve"> del Ministero dell’Ambiente e della tutela del territorio e del mare del 29 gennaio 2021 e </w:t>
      </w:r>
      <w:proofErr w:type="spellStart"/>
      <w:r w:rsidR="000E00AD" w:rsidRPr="00A160B3">
        <w:rPr>
          <w:rFonts w:ascii="Times New Roman" w:hAnsi="Times New Roman"/>
          <w:bCs/>
          <w:iCs/>
          <w:sz w:val="22"/>
          <w:lang w:eastAsia="it-IT"/>
        </w:rPr>
        <w:t>s</w:t>
      </w:r>
      <w:r w:rsidR="00D635E7" w:rsidRPr="00A160B3">
        <w:rPr>
          <w:rFonts w:ascii="Times New Roman" w:hAnsi="Times New Roman"/>
          <w:bCs/>
          <w:iCs/>
          <w:sz w:val="22"/>
          <w:lang w:eastAsia="it-IT"/>
        </w:rPr>
        <w:t>s</w:t>
      </w:r>
      <w:r w:rsidR="000E00AD" w:rsidRPr="00A160B3">
        <w:rPr>
          <w:rFonts w:ascii="Times New Roman" w:hAnsi="Times New Roman"/>
          <w:bCs/>
          <w:iCs/>
          <w:sz w:val="22"/>
          <w:lang w:eastAsia="it-IT"/>
        </w:rPr>
        <w:t>.m</w:t>
      </w:r>
      <w:r w:rsidR="00D635E7" w:rsidRPr="00A160B3">
        <w:rPr>
          <w:rFonts w:ascii="Times New Roman" w:hAnsi="Times New Roman"/>
          <w:bCs/>
          <w:iCs/>
          <w:sz w:val="22"/>
          <w:lang w:eastAsia="it-IT"/>
        </w:rPr>
        <w:t>m</w:t>
      </w:r>
      <w:r w:rsidR="000E00AD" w:rsidRPr="00A160B3">
        <w:rPr>
          <w:rFonts w:ascii="Times New Roman" w:hAnsi="Times New Roman"/>
          <w:bCs/>
          <w:iCs/>
          <w:sz w:val="22"/>
          <w:lang w:eastAsia="it-IT"/>
        </w:rPr>
        <w:t>.i</w:t>
      </w:r>
      <w:r w:rsidR="00D635E7" w:rsidRPr="00A160B3">
        <w:rPr>
          <w:rFonts w:ascii="Times New Roman" w:hAnsi="Times New Roman"/>
          <w:bCs/>
          <w:iCs/>
          <w:sz w:val="22"/>
          <w:lang w:eastAsia="it-IT"/>
        </w:rPr>
        <w:t>i</w:t>
      </w:r>
      <w:proofErr w:type="spellEnd"/>
      <w:r w:rsidR="000E00AD" w:rsidRPr="00A160B3">
        <w:rPr>
          <w:rFonts w:ascii="Times New Roman" w:hAnsi="Times New Roman"/>
          <w:bCs/>
          <w:iCs/>
          <w:sz w:val="22"/>
          <w:lang w:eastAsia="it-IT"/>
        </w:rPr>
        <w:t>.,</w:t>
      </w:r>
      <w:r w:rsidR="00E224CE" w:rsidRPr="00A160B3">
        <w:rPr>
          <w:rFonts w:ascii="Times New Roman" w:hAnsi="Times New Roman"/>
          <w:bCs/>
          <w:iCs/>
          <w:sz w:val="22"/>
          <w:lang w:eastAsia="it-IT"/>
        </w:rPr>
        <w:t xml:space="preserve"> </w:t>
      </w:r>
      <w:r w:rsidR="000E00AD" w:rsidRPr="00A160B3">
        <w:rPr>
          <w:rFonts w:ascii="Times New Roman" w:hAnsi="Times New Roman"/>
          <w:bCs/>
          <w:iCs/>
          <w:sz w:val="22"/>
          <w:lang w:eastAsia="it-IT"/>
        </w:rPr>
        <w:t xml:space="preserve">e </w:t>
      </w:r>
      <w:r w:rsidR="00E224CE" w:rsidRPr="00A160B3">
        <w:rPr>
          <w:rFonts w:ascii="Times New Roman" w:hAnsi="Times New Roman"/>
          <w:bCs/>
          <w:iCs/>
          <w:sz w:val="22"/>
          <w:lang w:eastAsia="it-IT"/>
        </w:rPr>
        <w:t xml:space="preserve">del </w:t>
      </w:r>
      <w:r w:rsidR="000E00AD" w:rsidRPr="00A160B3">
        <w:rPr>
          <w:rFonts w:ascii="Times New Roman" w:hAnsi="Times New Roman"/>
          <w:bCs/>
          <w:iCs/>
          <w:sz w:val="22"/>
          <w:lang w:eastAsia="it-IT"/>
        </w:rPr>
        <w:t>10 marzo 2020</w:t>
      </w:r>
      <w:r w:rsidR="00E224CE" w:rsidRPr="00A160B3">
        <w:rPr>
          <w:rFonts w:ascii="Times New Roman" w:hAnsi="Times New Roman"/>
          <w:bCs/>
          <w:iCs/>
          <w:sz w:val="22"/>
          <w:lang w:eastAsia="it-IT"/>
        </w:rPr>
        <w:t>.</w:t>
      </w:r>
      <w:r w:rsidR="000E00AD" w:rsidRPr="00A160B3">
        <w:rPr>
          <w:rFonts w:ascii="Times New Roman" w:hAnsi="Times New Roman"/>
          <w:bCs/>
          <w:iCs/>
          <w:sz w:val="22"/>
          <w:lang w:eastAsia="it-IT"/>
        </w:rPr>
        <w:t xml:space="preserve"> </w:t>
      </w:r>
      <w:r w:rsidR="008A4572" w:rsidRPr="00A160B3">
        <w:rPr>
          <w:rFonts w:ascii="Times New Roman" w:hAnsi="Times New Roman"/>
          <w:bCs/>
          <w:iCs/>
          <w:sz w:val="22"/>
          <w:lang w:eastAsia="it-IT"/>
        </w:rPr>
        <w:t xml:space="preserve">Di seguito si riporta il link dove è possibile consultare i CAM adottati dal Ministero dell'ambiente e della sicurezza energetica: </w:t>
      </w:r>
      <w:hyperlink r:id="rId11" w:anchor="CamInVigore" w:history="1">
        <w:r w:rsidR="008A4572" w:rsidRPr="00A160B3">
          <w:rPr>
            <w:rStyle w:val="Collegamentoipertestuale"/>
            <w:rFonts w:ascii="Times New Roman" w:hAnsi="Times New Roman"/>
            <w:bCs/>
            <w:iCs/>
            <w:color w:val="auto"/>
            <w:sz w:val="22"/>
            <w:lang w:eastAsia="it-IT"/>
          </w:rPr>
          <w:t>https://gpp.mite.gov.it/Home/Cam#CamInVigore</w:t>
        </w:r>
      </w:hyperlink>
    </w:p>
    <w:bookmarkEnd w:id="42"/>
    <w:p w14:paraId="129A2B86" w14:textId="12F6C977" w:rsidR="00EA38B9" w:rsidRPr="00A160B3" w:rsidRDefault="00EA38B9" w:rsidP="00A160B3">
      <w:pPr>
        <w:pStyle w:val="Testocommento"/>
        <w:spacing w:before="120" w:after="60" w:line="240" w:lineRule="auto"/>
        <w:rPr>
          <w:rFonts w:ascii="Times New Roman" w:hAnsi="Times New Roman"/>
          <w:bCs/>
          <w:iCs/>
          <w:sz w:val="22"/>
          <w:szCs w:val="22"/>
          <w:lang w:val="it-IT" w:eastAsia="it-IT"/>
        </w:rPr>
      </w:pPr>
      <w:r w:rsidRPr="00A160B3">
        <w:rPr>
          <w:rFonts w:ascii="Times New Roman" w:hAnsi="Times New Roman"/>
          <w:bCs/>
          <w:iCs/>
          <w:sz w:val="22"/>
          <w:szCs w:val="22"/>
          <w:lang w:val="it-IT" w:eastAsia="it-IT"/>
        </w:rPr>
        <w:t xml:space="preserve">La presente procedura è interamente svolta tramite la piattaforma telematica accessibile all’indirizzo </w:t>
      </w:r>
      <w:r w:rsidRPr="00A160B3">
        <w:rPr>
          <w:rFonts w:ascii="Times New Roman" w:hAnsi="Times New Roman"/>
          <w:bCs/>
          <w:iCs/>
          <w:sz w:val="22"/>
          <w:szCs w:val="22"/>
          <w:highlight w:val="yellow"/>
          <w:lang w:val="it-IT" w:eastAsia="it-IT"/>
        </w:rPr>
        <w:t xml:space="preserve"> </w:t>
      </w:r>
      <w:hyperlink r:id="rId12" w:history="1">
        <w:r w:rsidR="0095604E" w:rsidRPr="00A160B3">
          <w:rPr>
            <w:rStyle w:val="Collegamentoipertestuale"/>
            <w:rFonts w:ascii="Times New Roman" w:hAnsi="Times New Roman"/>
            <w:bCs/>
            <w:iCs/>
            <w:sz w:val="22"/>
            <w:szCs w:val="22"/>
            <w:lang w:val="it-IT" w:eastAsia="it-IT"/>
          </w:rPr>
          <w:t>www.acquistinretepa.it</w:t>
        </w:r>
      </w:hyperlink>
    </w:p>
    <w:p w14:paraId="3F8472B2" w14:textId="294921C2" w:rsidR="00B10224" w:rsidRPr="00A160B3" w:rsidRDefault="00B10224" w:rsidP="00A160B3">
      <w:pPr>
        <w:pStyle w:val="Testocommento"/>
        <w:spacing w:before="60" w:after="60" w:line="240" w:lineRule="auto"/>
        <w:rPr>
          <w:rFonts w:ascii="Times New Roman" w:hAnsi="Times New Roman"/>
          <w:sz w:val="22"/>
          <w:szCs w:val="22"/>
          <w:lang w:val="it-IT"/>
        </w:rPr>
      </w:pPr>
      <w:r w:rsidRPr="00A160B3">
        <w:rPr>
          <w:rFonts w:ascii="Times New Roman" w:hAnsi="Times New Roman"/>
          <w:sz w:val="22"/>
          <w:szCs w:val="22"/>
          <w:lang w:val="it-IT"/>
        </w:rPr>
        <w:t xml:space="preserve">La durata del procedimento è prevista </w:t>
      </w:r>
      <w:r w:rsidR="00C87C29" w:rsidRPr="00A160B3">
        <w:rPr>
          <w:rFonts w:ascii="Times New Roman" w:hAnsi="Times New Roman"/>
          <w:sz w:val="22"/>
          <w:szCs w:val="22"/>
          <w:lang w:val="it-IT"/>
        </w:rPr>
        <w:t>entro il termine massimo indicato nell’allegato1.3 del codice per la tipologia di procedura di cui trattasi</w:t>
      </w:r>
      <w:r w:rsidR="0095604E" w:rsidRPr="00A160B3">
        <w:rPr>
          <w:rFonts w:ascii="Times New Roman" w:hAnsi="Times New Roman"/>
          <w:sz w:val="22"/>
          <w:szCs w:val="22"/>
          <w:lang w:val="it-IT"/>
        </w:rPr>
        <w:t xml:space="preserve">, </w:t>
      </w:r>
      <w:r w:rsidRPr="00A160B3">
        <w:rPr>
          <w:rFonts w:ascii="Times New Roman" w:hAnsi="Times New Roman"/>
          <w:iCs/>
          <w:sz w:val="22"/>
          <w:szCs w:val="22"/>
          <w:lang w:val="it-IT"/>
        </w:rPr>
        <w:t>salvo il verificarsi delle ipotesi di proroga previste all’articolo 1, commi 4 e 5, del</w:t>
      </w:r>
      <w:r w:rsidR="00C87C29" w:rsidRPr="00A160B3">
        <w:rPr>
          <w:rFonts w:ascii="Times New Roman" w:hAnsi="Times New Roman"/>
          <w:iCs/>
          <w:sz w:val="22"/>
          <w:szCs w:val="22"/>
          <w:lang w:val="it-IT"/>
        </w:rPr>
        <w:t xml:space="preserve"> precitato </w:t>
      </w:r>
      <w:r w:rsidRPr="00A160B3">
        <w:rPr>
          <w:rFonts w:ascii="Times New Roman" w:hAnsi="Times New Roman"/>
          <w:iCs/>
          <w:sz w:val="22"/>
          <w:szCs w:val="22"/>
          <w:lang w:val="it-IT"/>
        </w:rPr>
        <w:t xml:space="preserve">allegato </w:t>
      </w:r>
      <w:r w:rsidR="00C87C29" w:rsidRPr="00A160B3">
        <w:rPr>
          <w:rFonts w:ascii="Times New Roman" w:hAnsi="Times New Roman"/>
          <w:iCs/>
          <w:sz w:val="22"/>
          <w:szCs w:val="22"/>
          <w:lang w:val="it-IT"/>
        </w:rPr>
        <w:t>1</w:t>
      </w:r>
      <w:r w:rsidRPr="00A160B3">
        <w:rPr>
          <w:rFonts w:ascii="Times New Roman" w:hAnsi="Times New Roman"/>
          <w:iCs/>
          <w:sz w:val="22"/>
          <w:szCs w:val="22"/>
          <w:lang w:val="it-IT"/>
        </w:rPr>
        <w:t>.3</w:t>
      </w:r>
      <w:r w:rsidR="00C87C29" w:rsidRPr="00A160B3">
        <w:rPr>
          <w:rFonts w:ascii="Times New Roman" w:hAnsi="Times New Roman"/>
          <w:iCs/>
          <w:sz w:val="22"/>
          <w:szCs w:val="22"/>
          <w:lang w:val="it-IT"/>
        </w:rPr>
        <w:t>.</w:t>
      </w:r>
    </w:p>
    <w:p w14:paraId="5730E749" w14:textId="77777777" w:rsidR="00074AD7" w:rsidRPr="00A160B3" w:rsidRDefault="00074AD7" w:rsidP="00A160B3">
      <w:pPr>
        <w:pStyle w:val="Default"/>
        <w:spacing w:line="240" w:lineRule="auto"/>
        <w:rPr>
          <w:rFonts w:ascii="Times New Roman" w:hAnsi="Times New Roman" w:cs="Times New Roman"/>
          <w:color w:val="auto"/>
          <w:sz w:val="22"/>
          <w:szCs w:val="22"/>
        </w:rPr>
      </w:pPr>
      <w:r w:rsidRPr="00A160B3">
        <w:rPr>
          <w:rFonts w:ascii="Times New Roman" w:hAnsi="Times New Roman" w:cs="Times New Roman"/>
          <w:color w:val="auto"/>
          <w:sz w:val="22"/>
          <w:szCs w:val="22"/>
        </w:rPr>
        <w:t>Il luogo di esecuzione è il territorio della Provincia di Nuoro (</w:t>
      </w:r>
      <w:r w:rsidRPr="00A160B3">
        <w:rPr>
          <w:rFonts w:ascii="Times New Roman" w:hAnsi="Times New Roman" w:cs="Times New Roman"/>
          <w:spacing w:val="-5"/>
          <w:sz w:val="22"/>
          <w:szCs w:val="22"/>
        </w:rPr>
        <w:t xml:space="preserve">NUTS </w:t>
      </w:r>
      <w:r w:rsidRPr="00A160B3">
        <w:rPr>
          <w:rFonts w:ascii="Times New Roman" w:hAnsi="Times New Roman" w:cs="Times New Roman"/>
          <w:sz w:val="22"/>
          <w:szCs w:val="22"/>
          <w:shd w:val="clear" w:color="auto" w:fill="FFFFFF"/>
        </w:rPr>
        <w:t>ITG26</w:t>
      </w:r>
      <w:r w:rsidRPr="00A160B3">
        <w:rPr>
          <w:rFonts w:ascii="Times New Roman" w:hAnsi="Times New Roman" w:cs="Times New Roman"/>
          <w:color w:val="auto"/>
          <w:sz w:val="22"/>
          <w:szCs w:val="22"/>
        </w:rPr>
        <w:t xml:space="preserve">). </w:t>
      </w:r>
    </w:p>
    <w:p w14:paraId="1DA77BD7" w14:textId="77777777" w:rsidR="00187890" w:rsidRDefault="00187890" w:rsidP="00A160B3">
      <w:pPr>
        <w:pStyle w:val="Default"/>
        <w:spacing w:line="240" w:lineRule="auto"/>
        <w:rPr>
          <w:rFonts w:ascii="Times New Roman" w:hAnsi="Times New Roman" w:cs="Times New Roman"/>
          <w:color w:val="auto"/>
          <w:sz w:val="22"/>
          <w:szCs w:val="22"/>
        </w:rPr>
      </w:pPr>
    </w:p>
    <w:p w14:paraId="0A25C672" w14:textId="69811386" w:rsidR="00074AD7" w:rsidRPr="00A160B3" w:rsidRDefault="00074AD7" w:rsidP="00A160B3">
      <w:pPr>
        <w:pStyle w:val="Default"/>
        <w:spacing w:line="240" w:lineRule="auto"/>
        <w:rPr>
          <w:rFonts w:ascii="Times New Roman" w:hAnsi="Times New Roman" w:cs="Times New Roman"/>
          <w:sz w:val="22"/>
          <w:szCs w:val="22"/>
        </w:rPr>
      </w:pPr>
      <w:r w:rsidRPr="00A160B3">
        <w:rPr>
          <w:rFonts w:ascii="Times New Roman" w:hAnsi="Times New Roman" w:cs="Times New Roman"/>
          <w:color w:val="auto"/>
          <w:sz w:val="22"/>
          <w:szCs w:val="22"/>
        </w:rPr>
        <w:t xml:space="preserve">Il Codice CIG della presente procedura è </w:t>
      </w:r>
      <w:r w:rsidRPr="00AD4213">
        <w:rPr>
          <w:rFonts w:ascii="Times New Roman" w:hAnsi="Times New Roman" w:cs="Times New Roman"/>
          <w:b/>
          <w:bCs/>
          <w:color w:val="2A2A2A"/>
          <w:sz w:val="22"/>
          <w:szCs w:val="22"/>
          <w:highlight w:val="yellow"/>
        </w:rPr>
        <w:t xml:space="preserve">CIG: </w:t>
      </w:r>
      <w:r w:rsidR="00AD4213" w:rsidRPr="00AD4213">
        <w:rPr>
          <w:rFonts w:ascii="Times New Roman" w:hAnsi="Times New Roman" w:cs="Times New Roman"/>
          <w:color w:val="auto"/>
          <w:sz w:val="22"/>
          <w:szCs w:val="22"/>
          <w:highlight w:val="yellow"/>
        </w:rPr>
        <w:t>B18D7D919A</w:t>
      </w:r>
    </w:p>
    <w:p w14:paraId="083F6A82" w14:textId="77777777" w:rsidR="00187890" w:rsidRDefault="00187890" w:rsidP="00A160B3">
      <w:pPr>
        <w:pStyle w:val="Default"/>
        <w:spacing w:line="240" w:lineRule="auto"/>
        <w:rPr>
          <w:rFonts w:ascii="Times New Roman" w:hAnsi="Times New Roman" w:cs="Times New Roman"/>
          <w:color w:val="2A2A2A"/>
          <w:sz w:val="22"/>
          <w:szCs w:val="22"/>
        </w:rPr>
      </w:pPr>
    </w:p>
    <w:p w14:paraId="663ABE9B" w14:textId="6E6733E9" w:rsidR="00B10224" w:rsidRPr="00C8702D" w:rsidRDefault="00074AD7" w:rsidP="00A160B3">
      <w:pPr>
        <w:pStyle w:val="Default"/>
        <w:spacing w:line="240" w:lineRule="auto"/>
        <w:rPr>
          <w:rFonts w:ascii="Times New Roman" w:hAnsi="Times New Roman" w:cs="Times New Roman"/>
          <w:color w:val="2A2A2A"/>
          <w:sz w:val="22"/>
          <w:szCs w:val="22"/>
        </w:rPr>
      </w:pPr>
      <w:r w:rsidRPr="00AD4213">
        <w:rPr>
          <w:rFonts w:ascii="Times New Roman" w:hAnsi="Times New Roman" w:cs="Times New Roman"/>
          <w:color w:val="2A2A2A"/>
          <w:sz w:val="22"/>
          <w:szCs w:val="22"/>
          <w:highlight w:val="yellow"/>
        </w:rPr>
        <w:t xml:space="preserve">Codice Gara CONSIP: </w:t>
      </w:r>
      <w:r w:rsidR="00C8702D" w:rsidRPr="00AD4213">
        <w:rPr>
          <w:rFonts w:ascii="Times New Roman" w:hAnsi="Times New Roman" w:cs="Times New Roman"/>
          <w:color w:val="2A2A2A"/>
          <w:sz w:val="22"/>
          <w:szCs w:val="22"/>
          <w:highlight w:val="yellow"/>
        </w:rPr>
        <w:t>4312243</w:t>
      </w:r>
    </w:p>
    <w:p w14:paraId="76AF2D2D" w14:textId="661B08C0" w:rsidR="00B10224" w:rsidRPr="0028442A" w:rsidRDefault="00B10224" w:rsidP="0028442A">
      <w:pPr>
        <w:pStyle w:val="Intestazione"/>
        <w:tabs>
          <w:tab w:val="clear" w:pos="4819"/>
          <w:tab w:val="clear" w:pos="9638"/>
          <w:tab w:val="left" w:pos="2214"/>
          <w:tab w:val="center" w:pos="4536"/>
        </w:tabs>
        <w:ind w:right="-2"/>
        <w:rPr>
          <w:rFonts w:ascii="Kunstler Script" w:hAnsi="Kunstler Script"/>
          <w:b/>
          <w:sz w:val="48"/>
          <w:szCs w:val="48"/>
        </w:rPr>
      </w:pPr>
      <w:r w:rsidRPr="00C8702D">
        <w:rPr>
          <w:rFonts w:ascii="Times New Roman" w:hAnsi="Times New Roman"/>
          <w:bCs/>
          <w:iCs/>
          <w:sz w:val="22"/>
        </w:rPr>
        <w:t>Il Responsabile unico del progetto è</w:t>
      </w:r>
      <w:r w:rsidR="008854B1" w:rsidRPr="00C8702D">
        <w:rPr>
          <w:rFonts w:ascii="Times New Roman" w:hAnsi="Times New Roman"/>
          <w:bCs/>
          <w:iCs/>
          <w:sz w:val="22"/>
          <w:lang w:val="it-IT"/>
        </w:rPr>
        <w:t xml:space="preserve"> il</w:t>
      </w:r>
      <w:r w:rsidR="008854B1">
        <w:rPr>
          <w:rFonts w:ascii="Times New Roman" w:hAnsi="Times New Roman"/>
          <w:bCs/>
          <w:iCs/>
          <w:sz w:val="22"/>
          <w:lang w:val="it-IT"/>
        </w:rPr>
        <w:t xml:space="preserve"> Dirigente </w:t>
      </w:r>
      <w:r w:rsidR="008854B1" w:rsidRPr="00E70181">
        <w:rPr>
          <w:rFonts w:ascii="Times New Roman" w:hAnsi="Times New Roman"/>
          <w:bCs/>
          <w:i/>
          <w:sz w:val="22"/>
          <w:lang w:val="it-IT"/>
        </w:rPr>
        <w:t>pro-tempore</w:t>
      </w:r>
      <w:r w:rsidR="008854B1">
        <w:rPr>
          <w:rFonts w:ascii="Times New Roman" w:hAnsi="Times New Roman"/>
          <w:bCs/>
          <w:iCs/>
          <w:sz w:val="22"/>
          <w:lang w:val="it-IT"/>
        </w:rPr>
        <w:t xml:space="preserve"> </w:t>
      </w:r>
      <w:r w:rsidR="008854B1" w:rsidRPr="0028442A">
        <w:rPr>
          <w:rFonts w:ascii="Times New Roman" w:eastAsia="MS Mincho" w:hAnsi="Times New Roman"/>
          <w:bCs/>
          <w:sz w:val="22"/>
          <w:szCs w:val="22"/>
          <w:lang w:val="it-IT"/>
        </w:rPr>
        <w:t>dell’</w:t>
      </w:r>
      <w:r w:rsidR="008854B1">
        <w:rPr>
          <w:rFonts w:ascii="Times New Roman" w:eastAsia="MS Mincho" w:hAnsi="Times New Roman"/>
          <w:bCs/>
          <w:sz w:val="22"/>
          <w:szCs w:val="22"/>
          <w:lang w:val="it-IT"/>
        </w:rPr>
        <w:t>U</w:t>
      </w:r>
      <w:proofErr w:type="spellStart"/>
      <w:r w:rsidR="008854B1" w:rsidRPr="0028442A">
        <w:rPr>
          <w:rFonts w:ascii="Times New Roman" w:eastAsia="MS Mincho" w:hAnsi="Times New Roman"/>
          <w:bCs/>
          <w:sz w:val="22"/>
          <w:szCs w:val="22"/>
        </w:rPr>
        <w:t>fficio</w:t>
      </w:r>
      <w:proofErr w:type="spellEnd"/>
      <w:r w:rsidR="008854B1" w:rsidRPr="0028442A">
        <w:rPr>
          <w:rFonts w:ascii="Times New Roman" w:eastAsia="MS Mincho" w:hAnsi="Times New Roman"/>
          <w:bCs/>
          <w:sz w:val="22"/>
          <w:szCs w:val="22"/>
        </w:rPr>
        <w:t xml:space="preserve"> contabilità, gestione finanziaria, attività contrattuale e servizi generali</w:t>
      </w:r>
      <w:r w:rsidR="008854B1">
        <w:rPr>
          <w:rFonts w:ascii="Times New Roman" w:eastAsia="MS Mincho" w:hAnsi="Times New Roman"/>
          <w:bCs/>
          <w:sz w:val="22"/>
          <w:szCs w:val="22"/>
          <w:lang w:val="it-IT"/>
        </w:rPr>
        <w:t>,</w:t>
      </w:r>
      <w:r w:rsidR="008854B1" w:rsidRPr="00C50DDE">
        <w:rPr>
          <w:rFonts w:ascii="Times New Roman" w:hAnsi="Times New Roman"/>
          <w:bCs/>
          <w:sz w:val="22"/>
        </w:rPr>
        <w:t xml:space="preserve"> </w:t>
      </w:r>
      <w:r w:rsidR="00C50DDE" w:rsidRPr="00C50DDE">
        <w:rPr>
          <w:rFonts w:ascii="Times New Roman" w:hAnsi="Times New Roman"/>
          <w:bCs/>
          <w:sz w:val="22"/>
        </w:rPr>
        <w:t>Dr.ssa Teresa Gattu, Dirigente</w:t>
      </w:r>
      <w:r w:rsidR="0028442A" w:rsidRPr="000A52A6">
        <w:rPr>
          <w:rFonts w:eastAsia="MS Mincho"/>
          <w:sz w:val="22"/>
          <w:szCs w:val="22"/>
        </w:rPr>
        <w:t xml:space="preserve"> </w:t>
      </w:r>
      <w:r w:rsidR="00C50DDE" w:rsidRPr="00C50DDE">
        <w:rPr>
          <w:rFonts w:ascii="Times New Roman" w:hAnsi="Times New Roman"/>
          <w:bCs/>
          <w:sz w:val="22"/>
        </w:rPr>
        <w:t xml:space="preserve">– Te. 0784213103; </w:t>
      </w:r>
      <w:proofErr w:type="spellStart"/>
      <w:r w:rsidR="00C50DDE" w:rsidRPr="00C50DDE">
        <w:rPr>
          <w:rFonts w:ascii="Times New Roman" w:hAnsi="Times New Roman"/>
          <w:bCs/>
          <w:sz w:val="22"/>
        </w:rPr>
        <w:t>e.mail</w:t>
      </w:r>
      <w:proofErr w:type="spellEnd"/>
      <w:r w:rsidR="00C50DDE" w:rsidRPr="00C50DDE">
        <w:rPr>
          <w:rFonts w:ascii="Times New Roman" w:hAnsi="Times New Roman"/>
          <w:bCs/>
          <w:sz w:val="22"/>
        </w:rPr>
        <w:t>:</w:t>
      </w:r>
      <w:r w:rsidR="0028442A">
        <w:rPr>
          <w:rFonts w:ascii="Times New Roman" w:hAnsi="Times New Roman"/>
          <w:bCs/>
          <w:sz w:val="22"/>
          <w:lang w:val="it-IT"/>
        </w:rPr>
        <w:t xml:space="preserve"> </w:t>
      </w:r>
      <w:r w:rsidR="00C50DDE" w:rsidRPr="00C50DDE">
        <w:rPr>
          <w:rFonts w:ascii="Times New Roman" w:hAnsi="Times New Roman"/>
          <w:bCs/>
          <w:sz w:val="22"/>
        </w:rPr>
        <w:t>teresa.gattu@interno.it</w:t>
      </w:r>
      <w:r w:rsidR="00C50DDE">
        <w:rPr>
          <w:rFonts w:ascii="Times New Roman" w:hAnsi="Times New Roman"/>
          <w:bCs/>
          <w:i/>
          <w:iCs/>
          <w:sz w:val="22"/>
        </w:rPr>
        <w:t xml:space="preserve"> </w:t>
      </w:r>
    </w:p>
    <w:p w14:paraId="4F8E8534" w14:textId="05FBDF30" w:rsidR="0090420E" w:rsidRPr="00A160B3" w:rsidRDefault="0090420E" w:rsidP="00A160B3">
      <w:pPr>
        <w:pStyle w:val="Titolo2"/>
        <w:numPr>
          <w:ilvl w:val="0"/>
          <w:numId w:val="5"/>
        </w:numPr>
        <w:spacing w:after="200" w:line="240" w:lineRule="auto"/>
        <w:ind w:left="357" w:hanging="357"/>
        <w:rPr>
          <w:rFonts w:ascii="Times New Roman" w:hAnsi="Times New Roman"/>
          <w:caps w:val="0"/>
          <w:sz w:val="22"/>
          <w:szCs w:val="22"/>
        </w:rPr>
      </w:pPr>
      <w:bookmarkStart w:id="43" w:name="_Toc89270269"/>
      <w:bookmarkStart w:id="44" w:name="_Toc151387984"/>
      <w:r w:rsidRPr="00A160B3">
        <w:rPr>
          <w:rFonts w:ascii="Times New Roman" w:hAnsi="Times New Roman"/>
          <w:caps w:val="0"/>
          <w:sz w:val="22"/>
          <w:szCs w:val="22"/>
        </w:rPr>
        <w:t>PIATTAFO</w:t>
      </w:r>
      <w:r w:rsidR="00A63249">
        <w:rPr>
          <w:rFonts w:ascii="Times New Roman" w:hAnsi="Times New Roman"/>
          <w:caps w:val="0"/>
          <w:sz w:val="22"/>
          <w:szCs w:val="22"/>
          <w:lang w:val="it-IT"/>
        </w:rPr>
        <w:t>R</w:t>
      </w:r>
      <w:r w:rsidRPr="00A160B3">
        <w:rPr>
          <w:rFonts w:ascii="Times New Roman" w:hAnsi="Times New Roman"/>
          <w:caps w:val="0"/>
          <w:sz w:val="22"/>
          <w:szCs w:val="22"/>
        </w:rPr>
        <w:t>MA TELEMATICA</w:t>
      </w:r>
      <w:bookmarkEnd w:id="43"/>
      <w:r w:rsidRPr="00A160B3">
        <w:rPr>
          <w:rFonts w:ascii="Times New Roman" w:hAnsi="Times New Roman"/>
          <w:caps w:val="0"/>
          <w:sz w:val="22"/>
          <w:szCs w:val="22"/>
        </w:rPr>
        <w:t xml:space="preserve"> </w:t>
      </w:r>
    </w:p>
    <w:p w14:paraId="29990936" w14:textId="77777777" w:rsidR="0090420E" w:rsidRPr="00A160B3" w:rsidRDefault="0090420E" w:rsidP="00A160B3">
      <w:pPr>
        <w:pStyle w:val="Titolo3"/>
        <w:numPr>
          <w:ilvl w:val="1"/>
          <w:numId w:val="5"/>
        </w:numPr>
        <w:spacing w:line="240" w:lineRule="auto"/>
        <w:ind w:left="426" w:hanging="426"/>
        <w:rPr>
          <w:rFonts w:ascii="Times New Roman" w:hAnsi="Times New Roman"/>
          <w:caps w:val="0"/>
          <w:szCs w:val="22"/>
          <w:lang w:val="it-IT"/>
        </w:rPr>
      </w:pPr>
      <w:bookmarkStart w:id="45" w:name="_Toc94189361"/>
      <w:r w:rsidRPr="00A160B3">
        <w:rPr>
          <w:rFonts w:ascii="Times New Roman" w:hAnsi="Times New Roman"/>
          <w:caps w:val="0"/>
          <w:szCs w:val="22"/>
          <w:lang w:val="it-IT"/>
        </w:rPr>
        <w:t>IL SISTEMA TELEMATICO DI NEGOZIAZIONE</w:t>
      </w:r>
      <w:bookmarkEnd w:id="45"/>
    </w:p>
    <w:p w14:paraId="6F0336FA"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L’utilizzo del Sistema comporta l’accettazione tacita ed incondizionata di tutti i termini, le condizioni di utilizzo e le avvertenze contenute nei documenti di gara - ivi comprese le Regole del sistema di e-procurement della pubblica amministrazione (di seguito Regole) - </w:t>
      </w:r>
      <w:r w:rsidRPr="00A160B3">
        <w:rPr>
          <w:rFonts w:ascii="Times New Roman" w:hAnsi="Times New Roman"/>
          <w:bCs/>
          <w:iCs/>
          <w:sz w:val="22"/>
        </w:rPr>
        <w:t xml:space="preserve">in particolare, del Regolamento UE n. 910/2014 (di seguito Regolamento </w:t>
      </w:r>
      <w:proofErr w:type="spellStart"/>
      <w:r w:rsidRPr="00A160B3">
        <w:rPr>
          <w:rFonts w:ascii="Times New Roman" w:hAnsi="Times New Roman"/>
          <w:bCs/>
          <w:iCs/>
          <w:sz w:val="22"/>
        </w:rPr>
        <w:t>eIDAS</w:t>
      </w:r>
      <w:proofErr w:type="spellEnd"/>
      <w:r w:rsidRPr="00A160B3">
        <w:rPr>
          <w:rFonts w:ascii="Times New Roman" w:hAnsi="Times New Roman"/>
          <w:bCs/>
          <w:iCs/>
          <w:sz w:val="22"/>
        </w:rPr>
        <w:t xml:space="preserve"> - </w:t>
      </w:r>
      <w:proofErr w:type="spellStart"/>
      <w:r w:rsidRPr="00A160B3">
        <w:rPr>
          <w:rFonts w:ascii="Times New Roman" w:hAnsi="Times New Roman"/>
          <w:bCs/>
          <w:iCs/>
          <w:sz w:val="22"/>
        </w:rPr>
        <w:t>electronic</w:t>
      </w:r>
      <w:proofErr w:type="spellEnd"/>
      <w:r w:rsidRPr="00A160B3">
        <w:rPr>
          <w:rFonts w:ascii="Times New Roman" w:hAnsi="Times New Roman"/>
          <w:bCs/>
          <w:iCs/>
          <w:sz w:val="22"/>
        </w:rPr>
        <w:t xml:space="preserve"> </w:t>
      </w:r>
      <w:proofErr w:type="spellStart"/>
      <w:r w:rsidRPr="00A160B3">
        <w:rPr>
          <w:rFonts w:ascii="Times New Roman" w:hAnsi="Times New Roman"/>
          <w:bCs/>
          <w:iCs/>
          <w:sz w:val="22"/>
        </w:rPr>
        <w:t>IDentification</w:t>
      </w:r>
      <w:proofErr w:type="spellEnd"/>
      <w:r w:rsidRPr="00A160B3">
        <w:rPr>
          <w:rFonts w:ascii="Times New Roman" w:hAnsi="Times New Roman"/>
          <w:bCs/>
          <w:iCs/>
          <w:sz w:val="22"/>
        </w:rPr>
        <w:t xml:space="preserve"> Authentication and Signature), del decreto legislativo n. 82/2005 recante Codice dell’amministrazione digitale (CAD) e delle Linee guida dell’AGID, nonché di quanto portato a conoscenza degli utenti tramite le comunicazioni sulla Sistema.</w:t>
      </w:r>
    </w:p>
    <w:p w14:paraId="69611745" w14:textId="77777777" w:rsidR="0090420E" w:rsidRPr="00A160B3" w:rsidRDefault="0090420E" w:rsidP="00A160B3">
      <w:pPr>
        <w:spacing w:line="240" w:lineRule="auto"/>
        <w:rPr>
          <w:rFonts w:ascii="Times New Roman" w:hAnsi="Times New Roman"/>
          <w:sz w:val="22"/>
          <w:lang w:eastAsia="ar-SA"/>
        </w:rPr>
      </w:pPr>
      <w:r w:rsidRPr="00A160B3">
        <w:rPr>
          <w:rFonts w:ascii="Times New Roman" w:eastAsia="Calibri" w:hAnsi="Times New Roman"/>
          <w:sz w:val="22"/>
          <w:lang w:eastAsia="ar-SA"/>
        </w:rPr>
        <w:t xml:space="preserve">L’utilizzo del Sistema avviene nel rispetto dei principi di auto responsabilità e di diligenza professionale, secondo quanto previsto dall’articolo 1176, coma 2, del </w:t>
      </w:r>
      <w:proofErr w:type="gramStart"/>
      <w:r w:rsidRPr="00A160B3">
        <w:rPr>
          <w:rFonts w:ascii="Times New Roman" w:eastAsia="Calibri" w:hAnsi="Times New Roman"/>
          <w:sz w:val="22"/>
          <w:lang w:eastAsia="ar-SA"/>
        </w:rPr>
        <w:t>codice civile</w:t>
      </w:r>
      <w:proofErr w:type="gramEnd"/>
      <w:r w:rsidRPr="00A160B3">
        <w:rPr>
          <w:rFonts w:ascii="Times New Roman" w:eastAsia="Calibri" w:hAnsi="Times New Roman"/>
          <w:sz w:val="22"/>
          <w:lang w:eastAsia="ar-SA"/>
        </w:rPr>
        <w:t xml:space="preserve">. </w:t>
      </w:r>
    </w:p>
    <w:p w14:paraId="4CC6950C"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7950C52C" w14:textId="77777777" w:rsidR="0090420E" w:rsidRPr="00A160B3" w:rsidRDefault="0090420E" w:rsidP="00A160B3">
      <w:pPr>
        <w:pStyle w:val="Paragrafoelenco"/>
        <w:numPr>
          <w:ilvl w:val="0"/>
          <w:numId w:val="36"/>
        </w:numPr>
        <w:spacing w:line="240" w:lineRule="auto"/>
        <w:rPr>
          <w:rFonts w:ascii="Times New Roman" w:hAnsi="Times New Roman"/>
          <w:sz w:val="22"/>
          <w:lang w:eastAsia="ar-SA"/>
        </w:rPr>
      </w:pPr>
      <w:r w:rsidRPr="00A160B3">
        <w:rPr>
          <w:rFonts w:ascii="Times New Roman" w:hAnsi="Times New Roman"/>
          <w:sz w:val="22"/>
          <w:lang w:eastAsia="ar-SA"/>
        </w:rPr>
        <w:lastRenderedPageBreak/>
        <w:t>difetti di funzionamento delle apparecchiature e dei sistemi di collegamento e programmi impiegati dal singolo operatore economico per il collegamento al Sistema;</w:t>
      </w:r>
    </w:p>
    <w:p w14:paraId="2AA924B1" w14:textId="77777777" w:rsidR="0090420E" w:rsidRPr="00A160B3" w:rsidRDefault="0090420E" w:rsidP="00A160B3">
      <w:pPr>
        <w:pStyle w:val="Paragrafoelenco"/>
        <w:numPr>
          <w:ilvl w:val="0"/>
          <w:numId w:val="36"/>
        </w:numPr>
        <w:spacing w:line="240" w:lineRule="auto"/>
        <w:rPr>
          <w:rFonts w:ascii="Times New Roman" w:hAnsi="Times New Roman"/>
          <w:sz w:val="22"/>
          <w:lang w:eastAsia="ar-SA"/>
        </w:rPr>
      </w:pPr>
      <w:r w:rsidRPr="00A160B3">
        <w:rPr>
          <w:rFonts w:ascii="Times New Roman" w:hAnsi="Times New Roman"/>
          <w:sz w:val="22"/>
          <w:lang w:eastAsia="ar-SA"/>
        </w:rPr>
        <w:t>utilizzo del Sistema da parte dell’operatore economico in maniera non conforme al Disciplinare e a quanto previsto dalle Regole;</w:t>
      </w:r>
    </w:p>
    <w:p w14:paraId="35F16FF2"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0A6061FF"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La stazione appaltante si riserva di agire in tal modo anche quando, esclusa la negligenza dell’operatore economico, non sia possibile accertare la causa del mancato funzionamento o del malfunzionamento.</w:t>
      </w:r>
    </w:p>
    <w:p w14:paraId="2E9C2744"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379B14F3"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537F7F6C" w14:textId="77777777" w:rsidR="0090420E" w:rsidRPr="00A160B3" w:rsidRDefault="0090420E" w:rsidP="00A160B3">
      <w:pPr>
        <w:spacing w:line="240" w:lineRule="auto"/>
        <w:rPr>
          <w:rFonts w:ascii="Times New Roman" w:hAnsi="Times New Roman"/>
          <w:bCs/>
          <w:color w:val="0033CC"/>
          <w:sz w:val="22"/>
          <w:lang w:eastAsia="it-IT"/>
        </w:rPr>
      </w:pPr>
      <w:r w:rsidRPr="00A160B3">
        <w:rPr>
          <w:rFonts w:ascii="Times New Roman" w:eastAsia="Calibri" w:hAnsi="Times New Roman"/>
          <w:sz w:val="22"/>
          <w:lang w:eastAsia="ar-SA"/>
        </w:rPr>
        <w:t xml:space="preserve">L’utilizzo e il funzionamento del Sistema avvengono in conformità a quanto riportato nelle Regole che costituiscono parte integrante del presente disciplinare, anche se non materialmente allegate e consultabili sul sito acquistinretepa.it&gt;chi siamo&gt;come funziona al seguente link:  </w:t>
      </w:r>
      <w:hyperlink r:id="rId13" w:history="1">
        <w:r w:rsidRPr="00A160B3">
          <w:rPr>
            <w:rStyle w:val="Collegamentoipertestuale"/>
            <w:rFonts w:ascii="Times New Roman" w:eastAsia="Calibri" w:hAnsi="Times New Roman"/>
            <w:sz w:val="22"/>
          </w:rPr>
          <w:t>https://www.acquistinretepa.it/opencms/opencms/programma_comeFunziona_RegoleSistema.html</w:t>
        </w:r>
      </w:hyperlink>
      <w:r w:rsidRPr="00A160B3">
        <w:rPr>
          <w:rFonts w:ascii="Times New Roman" w:hAnsi="Times New Roman"/>
          <w:sz w:val="22"/>
        </w:rPr>
        <w:t>.</w:t>
      </w:r>
    </w:p>
    <w:p w14:paraId="5D484792"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38EE971D"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27FCAB"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Con la registrazione e la presentazione dell’offerta, i concorrenti manlevano e tengono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7D14EA62"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A fronte di violazioni di cui sopra, di disposizioni di legge o regolamentari e di irregolarità nell’utilizzo del Sistema da parte dei concorrenti, oltre a quanto previsto nelle altre parti del presente Disciplinare di gara, il MEF e la Consip S.p.A. anche in qualità di Gestore del Sistema, ciascuno per quanto di rispettiva competenza, si riservano il diritto di agire per il risarcimento dei danni, diretti e indiretti, patrimoniali e di immagine, eventualmente subiti. </w:t>
      </w:r>
    </w:p>
    <w:p w14:paraId="2670AFA2" w14:textId="77777777" w:rsidR="0090420E" w:rsidRPr="00A160B3" w:rsidRDefault="0090420E" w:rsidP="00A160B3">
      <w:pPr>
        <w:pStyle w:val="Titolo3"/>
        <w:numPr>
          <w:ilvl w:val="1"/>
          <w:numId w:val="5"/>
        </w:numPr>
        <w:spacing w:line="240" w:lineRule="auto"/>
        <w:ind w:left="426" w:hanging="426"/>
        <w:rPr>
          <w:rFonts w:ascii="Times New Roman" w:hAnsi="Times New Roman"/>
          <w:caps w:val="0"/>
          <w:szCs w:val="22"/>
          <w:lang w:val="it-IT"/>
        </w:rPr>
      </w:pPr>
      <w:bookmarkStart w:id="46" w:name="_Toc94189362"/>
      <w:r w:rsidRPr="00A160B3">
        <w:rPr>
          <w:rFonts w:ascii="Times New Roman" w:hAnsi="Times New Roman"/>
          <w:caps w:val="0"/>
          <w:szCs w:val="22"/>
          <w:lang w:val="it-IT"/>
        </w:rPr>
        <w:t>DOTAZIONI TECNICHE</w:t>
      </w:r>
      <w:bookmarkEnd w:id="46"/>
    </w:p>
    <w:p w14:paraId="4C0EA168"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Ai fini della partecipazione alla presente procedura, ogni operatore economico deve dotarsi, a propria cura, spesa e responsabilità della strumentazione tecnica ed informatica conforme a quella indicata nel presente disciplinare e nelle Regole.</w:t>
      </w:r>
    </w:p>
    <w:p w14:paraId="6852FE87" w14:textId="77777777" w:rsidR="0090420E" w:rsidRPr="00A160B3" w:rsidRDefault="0090420E" w:rsidP="00A160B3">
      <w:pPr>
        <w:tabs>
          <w:tab w:val="left" w:pos="2552"/>
        </w:tabs>
        <w:spacing w:line="240" w:lineRule="auto"/>
        <w:rPr>
          <w:rFonts w:ascii="Times New Roman" w:eastAsia="Calibri" w:hAnsi="Times New Roman"/>
          <w:sz w:val="22"/>
        </w:rPr>
      </w:pPr>
      <w:r w:rsidRPr="00A160B3">
        <w:rPr>
          <w:rFonts w:ascii="Times New Roman" w:eastAsia="Calibri" w:hAnsi="Times New Roman"/>
          <w:sz w:val="22"/>
        </w:rPr>
        <w:t>In ogni caso è indispensabile:</w:t>
      </w:r>
    </w:p>
    <w:p w14:paraId="52FB6286" w14:textId="77777777" w:rsidR="0090420E" w:rsidRPr="00A160B3" w:rsidRDefault="0090420E" w:rsidP="00A160B3">
      <w:pPr>
        <w:numPr>
          <w:ilvl w:val="0"/>
          <w:numId w:val="33"/>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disporre almeno di un personal computer conforme agli standard aggiornati di mercato, con connessione internet e dotato di un comune browser idoneo ad operare in modo corretto sul Sistema;</w:t>
      </w:r>
    </w:p>
    <w:p w14:paraId="10FF9496" w14:textId="77777777" w:rsidR="0090420E" w:rsidRPr="00A160B3" w:rsidRDefault="0090420E" w:rsidP="00A160B3">
      <w:pPr>
        <w:numPr>
          <w:ilvl w:val="0"/>
          <w:numId w:val="33"/>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 xml:space="preserve">disporre di un sistema pubblico per la gestione dell’identità digitale (SPID) di cui all’articolo 64 del decreto legislativo 7 marzo 2005, n. 82, di altri mezzi di identificazione elettronica per il riconoscimento reciproco transfrontaliero ai sensi del Regolamento </w:t>
      </w:r>
      <w:proofErr w:type="spellStart"/>
      <w:r w:rsidRPr="00A160B3">
        <w:rPr>
          <w:rFonts w:ascii="Times New Roman" w:eastAsia="Calibri" w:hAnsi="Times New Roman"/>
          <w:sz w:val="22"/>
          <w:lang w:eastAsia="it-IT"/>
        </w:rPr>
        <w:t>eIDAS</w:t>
      </w:r>
      <w:proofErr w:type="spellEnd"/>
      <w:r w:rsidRPr="00A160B3">
        <w:rPr>
          <w:rFonts w:ascii="Times New Roman" w:eastAsia="Calibri" w:hAnsi="Times New Roman"/>
          <w:sz w:val="22"/>
          <w:lang w:eastAsia="it-IT"/>
        </w:rPr>
        <w:t>, di carta di identità elettronica (CIE) di cui all’articolo 66 del decreto legislativo 7 marzo 2005, n. 82;</w:t>
      </w:r>
    </w:p>
    <w:p w14:paraId="37F3F32B" w14:textId="77777777" w:rsidR="0090420E" w:rsidRPr="00A160B3" w:rsidRDefault="0090420E" w:rsidP="00A160B3">
      <w:pPr>
        <w:numPr>
          <w:ilvl w:val="0"/>
          <w:numId w:val="33"/>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A160B3">
        <w:rPr>
          <w:rFonts w:ascii="Times New Roman" w:eastAsia="Calibri" w:hAnsi="Times New Roman"/>
          <w:sz w:val="22"/>
          <w:lang w:eastAsia="it-IT"/>
        </w:rPr>
        <w:t>eIDAS</w:t>
      </w:r>
      <w:proofErr w:type="spellEnd"/>
      <w:r w:rsidRPr="00A160B3">
        <w:rPr>
          <w:rFonts w:ascii="Times New Roman" w:eastAsia="Calibri" w:hAnsi="Times New Roman"/>
          <w:sz w:val="22"/>
          <w:lang w:eastAsia="it-IT"/>
        </w:rPr>
        <w:t>;</w:t>
      </w:r>
    </w:p>
    <w:p w14:paraId="24C486B3" w14:textId="77777777" w:rsidR="0090420E" w:rsidRPr="00A160B3" w:rsidRDefault="0090420E" w:rsidP="00A160B3">
      <w:pPr>
        <w:numPr>
          <w:ilvl w:val="0"/>
          <w:numId w:val="33"/>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avere da parte del legale rappresentante dell’operatore economico (o da persona munita di idonei poteri di firma) un certificato di firma digitale, in corso di validità, rilasciato da:</w:t>
      </w:r>
    </w:p>
    <w:p w14:paraId="22703ED8" w14:textId="77777777" w:rsidR="0090420E" w:rsidRPr="00A160B3" w:rsidRDefault="0090420E" w:rsidP="00A160B3">
      <w:pPr>
        <w:numPr>
          <w:ilvl w:val="0"/>
          <w:numId w:val="34"/>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lastRenderedPageBreak/>
        <w:t>un organismo incluso nell’elenco pubblico dei certificatori tenuto dall’Agenzia per l’Italia Digita le (previsto dall’articolo 29 del decreto legislativo n. 82 / 05);</w:t>
      </w:r>
    </w:p>
    <w:p w14:paraId="4727B8B0" w14:textId="77777777" w:rsidR="0090420E" w:rsidRPr="00A160B3" w:rsidRDefault="0090420E" w:rsidP="00A160B3">
      <w:pPr>
        <w:numPr>
          <w:ilvl w:val="0"/>
          <w:numId w:val="34"/>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un certificatore operante in base a una licenza o autorizzazione rilasciata da uno Stato membro dell’Unione europea e in possesso dei requisiti previsti dal Regolamento n. 910/14;</w:t>
      </w:r>
    </w:p>
    <w:p w14:paraId="59E51812" w14:textId="77777777" w:rsidR="0090420E" w:rsidRPr="00A160B3" w:rsidRDefault="0090420E" w:rsidP="00A160B3">
      <w:pPr>
        <w:numPr>
          <w:ilvl w:val="0"/>
          <w:numId w:val="34"/>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un certificatore stabilito in uno Stato non facente parte dell’Unione europea quando ricorre una delle seguenti condizioni:</w:t>
      </w:r>
    </w:p>
    <w:p w14:paraId="44D9461A" w14:textId="77777777" w:rsidR="0090420E" w:rsidRPr="00A160B3" w:rsidRDefault="0090420E" w:rsidP="00A160B3">
      <w:pPr>
        <w:numPr>
          <w:ilvl w:val="1"/>
          <w:numId w:val="35"/>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il certificatore possiede i requisiti previsti dal Regolamento n. 910/14 ed è qualificato in uno stato membro;</w:t>
      </w:r>
    </w:p>
    <w:p w14:paraId="5E632BEF" w14:textId="77777777" w:rsidR="0090420E" w:rsidRPr="00A160B3" w:rsidRDefault="0090420E" w:rsidP="00A160B3">
      <w:pPr>
        <w:numPr>
          <w:ilvl w:val="1"/>
          <w:numId w:val="35"/>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il certificato qualificato è garantito da un certificatore stabilito nell’Unione Europea, in possesso dei requisiti di cui al regolamento n. 910/ 1 4;</w:t>
      </w:r>
    </w:p>
    <w:p w14:paraId="1D995D86" w14:textId="77777777" w:rsidR="0090420E" w:rsidRPr="00A160B3" w:rsidRDefault="0090420E" w:rsidP="00A160B3">
      <w:pPr>
        <w:numPr>
          <w:ilvl w:val="1"/>
          <w:numId w:val="35"/>
        </w:numPr>
        <w:tabs>
          <w:tab w:val="left" w:pos="2552"/>
        </w:tabs>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il certificato qualificato, o il certificatore, è riconosciuto in forza di un accordo bilaterale o multilaterale tra l’Unione Europea e paesi terzi o organizzazioni internazionali.</w:t>
      </w:r>
    </w:p>
    <w:p w14:paraId="1FA58E29" w14:textId="77777777" w:rsidR="0090420E" w:rsidRPr="00A160B3" w:rsidRDefault="0090420E" w:rsidP="00A160B3">
      <w:pPr>
        <w:widowControl w:val="0"/>
        <w:tabs>
          <w:tab w:val="num" w:pos="0"/>
        </w:tabs>
        <w:spacing w:line="240" w:lineRule="auto"/>
        <w:rPr>
          <w:rFonts w:ascii="Times New Roman" w:eastAsia="Tahoma" w:hAnsi="Times New Roman"/>
          <w:sz w:val="22"/>
        </w:rPr>
      </w:pPr>
    </w:p>
    <w:p w14:paraId="2D4B8261" w14:textId="77777777" w:rsidR="0090420E" w:rsidRPr="00A160B3" w:rsidRDefault="0090420E" w:rsidP="00A160B3">
      <w:pPr>
        <w:pStyle w:val="Titolo3"/>
        <w:numPr>
          <w:ilvl w:val="1"/>
          <w:numId w:val="5"/>
        </w:numPr>
        <w:spacing w:line="240" w:lineRule="auto"/>
        <w:ind w:left="426" w:hanging="426"/>
        <w:rPr>
          <w:rFonts w:ascii="Times New Roman" w:hAnsi="Times New Roman"/>
          <w:caps w:val="0"/>
          <w:szCs w:val="22"/>
          <w:lang w:val="it-IT"/>
        </w:rPr>
      </w:pPr>
      <w:bookmarkStart w:id="47" w:name="_Toc94189363"/>
      <w:r w:rsidRPr="00A160B3">
        <w:rPr>
          <w:rFonts w:ascii="Times New Roman" w:hAnsi="Times New Roman"/>
          <w:caps w:val="0"/>
          <w:szCs w:val="22"/>
          <w:lang w:val="it-IT"/>
        </w:rPr>
        <w:t>IDENTIFICAZIONE</w:t>
      </w:r>
      <w:bookmarkEnd w:id="47"/>
    </w:p>
    <w:p w14:paraId="44D581A7" w14:textId="77777777" w:rsidR="0090420E" w:rsidRPr="00A160B3" w:rsidRDefault="0090420E" w:rsidP="00A160B3">
      <w:pPr>
        <w:spacing w:line="240" w:lineRule="auto"/>
        <w:rPr>
          <w:rFonts w:ascii="Times New Roman" w:eastAsia="Calibri" w:hAnsi="Times New Roman"/>
          <w:strike/>
          <w:sz w:val="22"/>
        </w:rPr>
      </w:pPr>
      <w:r w:rsidRPr="00A160B3">
        <w:rPr>
          <w:rFonts w:ascii="Times New Roman" w:eastAsia="Calibri" w:hAnsi="Times New Roman"/>
          <w:sz w:val="22"/>
        </w:rPr>
        <w:t xml:space="preserve">Per poter presentare offerta è necessario che almeno </w:t>
      </w:r>
      <w:r w:rsidRPr="00A160B3">
        <w:rPr>
          <w:rFonts w:ascii="Times New Roman" w:hAnsi="Times New Roman"/>
          <w:sz w:val="22"/>
        </w:rPr>
        <w:t xml:space="preserve">un soggetto, </w:t>
      </w:r>
      <w:r w:rsidRPr="00A160B3">
        <w:rPr>
          <w:rFonts w:ascii="Times New Roman" w:eastAsia="Calibri" w:hAnsi="Times New Roman"/>
          <w:sz w:val="22"/>
          <w:lang w:eastAsia="ar-SA"/>
        </w:rPr>
        <w:t xml:space="preserve">dotato dei necessari poteri per impegnare l’operatore economico per conto del quale intende operare, </w:t>
      </w:r>
      <w:r w:rsidRPr="00A160B3">
        <w:rPr>
          <w:rFonts w:ascii="Times New Roman" w:eastAsia="Calibri" w:hAnsi="Times New Roman"/>
          <w:sz w:val="22"/>
        </w:rPr>
        <w:t>acceda previa apposita Registrazione, al Sistema.</w:t>
      </w:r>
    </w:p>
    <w:p w14:paraId="4DDBC945" w14:textId="77777777" w:rsidR="0090420E" w:rsidRPr="00A160B3" w:rsidRDefault="0090420E" w:rsidP="00A160B3">
      <w:pPr>
        <w:spacing w:line="240" w:lineRule="auto"/>
        <w:rPr>
          <w:rFonts w:ascii="Times New Roman" w:eastAsia="Calibri" w:hAnsi="Times New Roman"/>
          <w:strike/>
          <w:sz w:val="22"/>
          <w:lang w:eastAsia="ar-SA"/>
        </w:rPr>
      </w:pPr>
      <w:r w:rsidRPr="00A160B3">
        <w:rPr>
          <w:rFonts w:ascii="Times New Roman" w:eastAsia="Calibri" w:hAnsi="Times New Roman"/>
          <w:sz w:val="22"/>
          <w:lang w:eastAsia="ar-SA"/>
        </w:rPr>
        <w:t>L’accesso al Sistema è gratuito ed è consentito a seguito dell’identificazione online che può avvenire:</w:t>
      </w:r>
    </w:p>
    <w:p w14:paraId="03C54199" w14:textId="77777777" w:rsidR="0090420E" w:rsidRPr="00A160B3" w:rsidRDefault="0090420E" w:rsidP="00A160B3">
      <w:pPr>
        <w:pStyle w:val="Paragrafoelenco"/>
        <w:numPr>
          <w:ilvl w:val="0"/>
          <w:numId w:val="38"/>
        </w:numPr>
        <w:spacing w:line="240" w:lineRule="auto"/>
        <w:rPr>
          <w:rFonts w:ascii="Times New Roman" w:hAnsi="Times New Roman"/>
          <w:sz w:val="22"/>
          <w:lang w:eastAsia="ar-SA"/>
        </w:rPr>
      </w:pPr>
      <w:r w:rsidRPr="00A160B3">
        <w:rPr>
          <w:rFonts w:ascii="Times New Roman" w:hAnsi="Times New Roman"/>
          <w:sz w:val="22"/>
          <w:lang w:eastAsia="ar-SA"/>
        </w:rPr>
        <w:t xml:space="preserve">tramite il sistema pubblico per la gestione dell’identità digitale di cittadini e imprese (SPID) con livello di garanzia LoA3, tramite carta di identità elettronica (CIE) di cui all’articolo 66 del decreto legislativo 7 marzo 2005, n. 82 o tramite </w:t>
      </w:r>
      <w:proofErr w:type="spellStart"/>
      <w:r w:rsidRPr="00A160B3">
        <w:rPr>
          <w:rFonts w:ascii="Times New Roman" w:hAnsi="Times New Roman"/>
          <w:sz w:val="22"/>
          <w:lang w:eastAsia="ar-SA"/>
        </w:rPr>
        <w:t>eIDAS</w:t>
      </w:r>
      <w:proofErr w:type="spellEnd"/>
      <w:r w:rsidRPr="00A160B3">
        <w:rPr>
          <w:rFonts w:ascii="Times New Roman" w:hAnsi="Times New Roman"/>
          <w:sz w:val="22"/>
          <w:lang w:eastAsia="ar-SA"/>
        </w:rPr>
        <w:t xml:space="preserve"> per gli utenti europei.</w:t>
      </w:r>
    </w:p>
    <w:p w14:paraId="417242C7" w14:textId="4C9B90D5" w:rsidR="0090420E" w:rsidRPr="00A160B3" w:rsidRDefault="0090420E" w:rsidP="00A160B3">
      <w:pPr>
        <w:pStyle w:val="Paragrafoelenco"/>
        <w:numPr>
          <w:ilvl w:val="0"/>
          <w:numId w:val="37"/>
        </w:numPr>
        <w:spacing w:line="240" w:lineRule="auto"/>
        <w:rPr>
          <w:rFonts w:ascii="Times New Roman" w:hAnsi="Times New Roman"/>
          <w:sz w:val="22"/>
          <w:lang w:eastAsia="ar-SA"/>
        </w:rPr>
      </w:pPr>
      <w:r w:rsidRPr="00A160B3">
        <w:rPr>
          <w:rFonts w:ascii="Times New Roman" w:hAnsi="Times New Roman"/>
          <w:sz w:val="22"/>
          <w:u w:val="single"/>
          <w:lang w:eastAsia="ar-SA"/>
        </w:rPr>
        <w:t xml:space="preserve">per gli utenti extra UE o sprovvisti del nodo </w:t>
      </w:r>
      <w:proofErr w:type="spellStart"/>
      <w:r w:rsidRPr="00A160B3">
        <w:rPr>
          <w:rFonts w:ascii="Times New Roman" w:hAnsi="Times New Roman"/>
          <w:sz w:val="22"/>
          <w:u w:val="single"/>
          <w:lang w:eastAsia="ar-SA"/>
        </w:rPr>
        <w:t>eIDAS</w:t>
      </w:r>
      <w:proofErr w:type="spellEnd"/>
      <w:r w:rsidRPr="00A160B3">
        <w:rPr>
          <w:rFonts w:ascii="Times New Roman" w:hAnsi="Times New Roman"/>
          <w:sz w:val="22"/>
          <w:u w:val="single"/>
          <w:lang w:eastAsia="ar-SA"/>
        </w:rPr>
        <w:t xml:space="preserve"> italiano</w:t>
      </w:r>
      <w:r w:rsidRPr="00A160B3">
        <w:rPr>
          <w:rFonts w:ascii="Times New Roman" w:hAnsi="Times New Roman"/>
          <w:sz w:val="22"/>
          <w:lang w:eastAsia="ar-SA"/>
        </w:rPr>
        <w:t xml:space="preserve">, tramite credenziali rilasciate a valle di un processo di identificazione extra sistema, in conformità alla disciplina in tema di identità digitale. Al fine di ottenere le credenziali in tempo utile per garantire la partecipazione alla procedura, si invitano gli utenti che non lo abbiano ancora fatto, a farne richiesta alla mail </w:t>
      </w:r>
      <w:hyperlink r:id="rId14" w:history="1">
        <w:r w:rsidRPr="00A160B3">
          <w:rPr>
            <w:rFonts w:ascii="Times New Roman" w:hAnsi="Times New Roman"/>
            <w:sz w:val="22"/>
            <w:lang w:eastAsia="ar-SA"/>
          </w:rPr>
          <w:t>useridentification.acquistinretepa@postacert.consip.it</w:t>
        </w:r>
      </w:hyperlink>
      <w:r w:rsidRPr="00A160B3">
        <w:rPr>
          <w:rFonts w:ascii="Times New Roman" w:hAnsi="Times New Roman"/>
          <w:sz w:val="22"/>
          <w:lang w:eastAsia="ar-SA"/>
        </w:rPr>
        <w:t>, tempestivamente e comunque, con congruo anticipo rispetto alla scadenza dei termini per la presentazione dell’offerta.</w:t>
      </w:r>
    </w:p>
    <w:p w14:paraId="5778AEF9" w14:textId="77777777" w:rsidR="0090420E" w:rsidRPr="00A160B3" w:rsidRDefault="0090420E" w:rsidP="00A160B3">
      <w:pPr>
        <w:pStyle w:val="Paragrafoelenco"/>
        <w:spacing w:line="240" w:lineRule="auto"/>
        <w:rPr>
          <w:rFonts w:ascii="Times New Roman" w:hAnsi="Times New Roman"/>
          <w:sz w:val="22"/>
          <w:lang w:eastAsia="ar-SA"/>
        </w:rPr>
      </w:pPr>
    </w:p>
    <w:p w14:paraId="4BDD68C3"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Si precisa che l’identificazione nelle suddette modalità è necessaria per ogni successivo accesso alle fasi telematiche della procedura.</w:t>
      </w:r>
    </w:p>
    <w:p w14:paraId="0808E6AC" w14:textId="77777777" w:rsidR="0090420E" w:rsidRPr="00A160B3" w:rsidRDefault="0090420E" w:rsidP="00A160B3">
      <w:pPr>
        <w:spacing w:line="240" w:lineRule="auto"/>
        <w:rPr>
          <w:rFonts w:ascii="Times New Roman" w:eastAsia="Calibri" w:hAnsi="Times New Roman"/>
          <w:sz w:val="22"/>
          <w:lang w:eastAsia="ar-SA"/>
        </w:rPr>
      </w:pPr>
    </w:p>
    <w:p w14:paraId="58860231"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Una volta completata la procedura di identificazione, p</w:t>
      </w:r>
      <w:r w:rsidRPr="00A160B3">
        <w:rPr>
          <w:rFonts w:ascii="Times New Roman" w:hAnsi="Times New Roman"/>
          <w:sz w:val="22"/>
        </w:rPr>
        <w:t>er poter partecipare alla gara, l’utente dovrà associarsi alla P.IVA/Altro identificativo dell’operatore economico per conto del quale sta operando</w:t>
      </w:r>
      <w:r w:rsidRPr="00A160B3">
        <w:rPr>
          <w:rFonts w:ascii="Times New Roman" w:hAnsi="Times New Roman"/>
          <w:strike/>
          <w:sz w:val="22"/>
        </w:rPr>
        <w:t xml:space="preserve"> intende operare</w:t>
      </w:r>
      <w:r w:rsidRPr="00A160B3">
        <w:rPr>
          <w:rFonts w:ascii="Times New Roman" w:hAnsi="Times New Roman"/>
          <w:sz w:val="22"/>
        </w:rPr>
        <w:t xml:space="preserve"> </w:t>
      </w:r>
      <w:r w:rsidRPr="00A160B3">
        <w:rPr>
          <w:rFonts w:ascii="Times New Roman" w:eastAsia="Calibri" w:hAnsi="Times New Roman"/>
          <w:sz w:val="22"/>
          <w:lang w:eastAsia="ar-SA"/>
        </w:rPr>
        <w:t xml:space="preserve">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sidRPr="00A160B3">
        <w:rPr>
          <w:rFonts w:ascii="Times New Roman" w:eastAsia="Calibri" w:hAnsi="Times New Roman"/>
          <w:sz w:val="22"/>
          <w:lang w:eastAsia="ar-SA"/>
        </w:rPr>
        <w:t>l’utente</w:t>
      </w:r>
      <w:proofErr w:type="gramEnd"/>
      <w:r w:rsidRPr="00A160B3">
        <w:rPr>
          <w:rFonts w:ascii="Times New Roman" w:eastAsia="Calibri" w:hAnsi="Times New Roman"/>
          <w:sz w:val="22"/>
          <w:lang w:eastAsia="ar-SA"/>
        </w:rPr>
        <w:t xml:space="preserve"> all’interno del Sistema si intenderà, pertanto, direttamente e incontrovertibilmente imputabile all’operatore economico per il quale l’utente sta operando.</w:t>
      </w:r>
    </w:p>
    <w:p w14:paraId="280EE400" w14:textId="77777777" w:rsidR="0090420E" w:rsidRPr="00A160B3" w:rsidRDefault="0090420E" w:rsidP="00A160B3">
      <w:pPr>
        <w:spacing w:line="240" w:lineRule="auto"/>
        <w:rPr>
          <w:rFonts w:ascii="Times New Roman" w:eastAsia="Calibri" w:hAnsi="Times New Roman"/>
          <w:sz w:val="22"/>
          <w:lang w:eastAsia="ar-SA"/>
        </w:rPr>
      </w:pPr>
    </w:p>
    <w:p w14:paraId="5E4D9171" w14:textId="77777777" w:rsidR="0090420E" w:rsidRPr="00A160B3" w:rsidRDefault="0090420E" w:rsidP="00A160B3">
      <w:pPr>
        <w:spacing w:line="240" w:lineRule="auto"/>
        <w:rPr>
          <w:rFonts w:ascii="Times New Roman" w:eastAsia="Calibri" w:hAnsi="Times New Roman"/>
          <w:sz w:val="22"/>
          <w:lang w:eastAsia="ar-SA"/>
        </w:rPr>
      </w:pPr>
      <w:r w:rsidRPr="00A160B3">
        <w:rPr>
          <w:rFonts w:ascii="Times New Roman" w:eastAsia="Calibri" w:hAnsi="Times New Roman"/>
          <w:sz w:val="22"/>
          <w:lang w:eastAsia="ar-SA"/>
        </w:rPr>
        <w:t xml:space="preserve">Eventuali richieste di assistenza di tipo informatico devono essere effettuate contattando il Call Center dedicato presso i recapiti indicati nel sito </w:t>
      </w:r>
      <w:hyperlink r:id="rId15" w:history="1">
        <w:r w:rsidRPr="00A160B3">
          <w:rPr>
            <w:rStyle w:val="Collegamentoipertestuale"/>
            <w:rFonts w:ascii="Times New Roman" w:eastAsia="Calibri" w:hAnsi="Times New Roman"/>
            <w:sz w:val="22"/>
            <w:lang w:eastAsia="ar-SA"/>
          </w:rPr>
          <w:t>www.acquistinretepa.it</w:t>
        </w:r>
      </w:hyperlink>
    </w:p>
    <w:p w14:paraId="5E54011F" w14:textId="77777777" w:rsidR="0090420E" w:rsidRPr="00A160B3" w:rsidRDefault="0090420E" w:rsidP="00A160B3">
      <w:pPr>
        <w:widowControl w:val="0"/>
        <w:tabs>
          <w:tab w:val="num" w:pos="0"/>
        </w:tabs>
        <w:spacing w:line="240" w:lineRule="auto"/>
        <w:rPr>
          <w:rFonts w:ascii="Times New Roman" w:eastAsia="Calibri" w:hAnsi="Times New Roman"/>
          <w:color w:val="0000FF"/>
          <w:sz w:val="22"/>
          <w:u w:val="single"/>
        </w:rPr>
      </w:pPr>
    </w:p>
    <w:p w14:paraId="57BBDBF3" w14:textId="77777777" w:rsidR="0090420E" w:rsidRPr="00A160B3" w:rsidRDefault="0090420E" w:rsidP="00A160B3">
      <w:pPr>
        <w:pStyle w:val="Titolo3"/>
        <w:numPr>
          <w:ilvl w:val="1"/>
          <w:numId w:val="5"/>
        </w:numPr>
        <w:spacing w:line="240" w:lineRule="auto"/>
        <w:ind w:left="426" w:hanging="426"/>
        <w:rPr>
          <w:rFonts w:ascii="Times New Roman" w:hAnsi="Times New Roman"/>
          <w:caps w:val="0"/>
          <w:szCs w:val="22"/>
          <w:lang w:val="it-IT"/>
        </w:rPr>
      </w:pPr>
      <w:bookmarkStart w:id="48" w:name="_Toc94189364"/>
      <w:r w:rsidRPr="00A160B3">
        <w:rPr>
          <w:rFonts w:ascii="Times New Roman" w:hAnsi="Times New Roman"/>
          <w:caps w:val="0"/>
          <w:szCs w:val="22"/>
          <w:lang w:val="it-IT"/>
        </w:rPr>
        <w:t>GESTORE DEL SISTEMA</w:t>
      </w:r>
      <w:bookmarkEnd w:id="48"/>
      <w:r w:rsidRPr="00A160B3">
        <w:rPr>
          <w:rFonts w:ascii="Times New Roman" w:hAnsi="Times New Roman"/>
          <w:caps w:val="0"/>
          <w:szCs w:val="22"/>
          <w:lang w:val="it-IT"/>
        </w:rPr>
        <w:t xml:space="preserve"> </w:t>
      </w:r>
    </w:p>
    <w:p w14:paraId="5CF1E360" w14:textId="77777777" w:rsidR="0090420E" w:rsidRPr="00A160B3" w:rsidRDefault="0090420E" w:rsidP="00A160B3">
      <w:pPr>
        <w:pStyle w:val="usoboll1"/>
        <w:spacing w:line="240" w:lineRule="auto"/>
        <w:rPr>
          <w:sz w:val="22"/>
          <w:szCs w:val="22"/>
          <w:lang w:eastAsia="en-US"/>
        </w:rPr>
      </w:pPr>
      <w:r w:rsidRPr="00A160B3">
        <w:rPr>
          <w:sz w:val="22"/>
          <w:szCs w:val="22"/>
          <w:lang w:eastAsia="en-US"/>
        </w:rPr>
        <w:t xml:space="preserve">Consip S.p.A., in qualità di gestore del Sistema su cui si svolge la procedura, si avvale del supporto operativo dell’Amministratore di Sistema (ovvero il soggetto indicato sul sito www.acquistinretepa.it risultato aggiudicatario della procedura ad evidenza pubblica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w:t>
      </w:r>
      <w:proofErr w:type="gramStart"/>
      <w:r w:rsidRPr="00A160B3">
        <w:rPr>
          <w:sz w:val="22"/>
          <w:szCs w:val="22"/>
          <w:lang w:eastAsia="en-US"/>
        </w:rPr>
        <w:t>ed</w:t>
      </w:r>
      <w:proofErr w:type="gramEnd"/>
      <w:r w:rsidRPr="00A160B3">
        <w:rPr>
          <w:sz w:val="22"/>
          <w:szCs w:val="22"/>
          <w:lang w:eastAsia="en-US"/>
        </w:rPr>
        <w:t xml:space="preserve">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46ACBB82" w14:textId="77777777" w:rsidR="0090420E" w:rsidRPr="00A160B3" w:rsidRDefault="0090420E" w:rsidP="00A160B3">
      <w:pPr>
        <w:pStyle w:val="usoboll1"/>
        <w:spacing w:line="240" w:lineRule="auto"/>
        <w:rPr>
          <w:sz w:val="22"/>
          <w:szCs w:val="22"/>
          <w:lang w:eastAsia="en-US"/>
        </w:rPr>
      </w:pPr>
      <w:r w:rsidRPr="00A160B3">
        <w:rPr>
          <w:sz w:val="22"/>
          <w:szCs w:val="22"/>
          <w:lang w:eastAsia="en-US"/>
        </w:rPr>
        <w:t xml:space="preserve">Anche la stazione appaltante della presente procedura potrà avvalersi si avvale del supporto tecnico del </w:t>
      </w:r>
      <w:proofErr w:type="gramStart"/>
      <w:r w:rsidRPr="00A160B3">
        <w:rPr>
          <w:sz w:val="22"/>
          <w:szCs w:val="22"/>
          <w:lang w:eastAsia="en-US"/>
        </w:rPr>
        <w:t>predetto</w:t>
      </w:r>
      <w:proofErr w:type="gramEnd"/>
      <w:r w:rsidRPr="00A160B3">
        <w:rPr>
          <w:sz w:val="22"/>
          <w:szCs w:val="22"/>
          <w:lang w:eastAsia="en-US"/>
        </w:rPr>
        <w:t xml:space="preserve"> Amministratore di Sistema. </w:t>
      </w:r>
    </w:p>
    <w:p w14:paraId="7D8CA5E6" w14:textId="77777777" w:rsidR="00116110" w:rsidRPr="00A160B3" w:rsidRDefault="00116110" w:rsidP="00A160B3">
      <w:pPr>
        <w:pStyle w:val="Titolo2"/>
        <w:numPr>
          <w:ilvl w:val="0"/>
          <w:numId w:val="5"/>
        </w:numPr>
        <w:spacing w:after="200" w:line="240" w:lineRule="auto"/>
        <w:ind w:left="357" w:hanging="357"/>
        <w:rPr>
          <w:rFonts w:ascii="Times New Roman" w:hAnsi="Times New Roman"/>
          <w:sz w:val="22"/>
          <w:szCs w:val="22"/>
        </w:rPr>
      </w:pPr>
      <w:bookmarkStart w:id="49" w:name="_Toc89270273"/>
      <w:bookmarkStart w:id="50" w:name="_Toc151387986"/>
      <w:bookmarkEnd w:id="44"/>
      <w:r w:rsidRPr="00A160B3">
        <w:rPr>
          <w:rFonts w:ascii="Times New Roman" w:hAnsi="Times New Roman"/>
          <w:sz w:val="22"/>
          <w:szCs w:val="22"/>
        </w:rPr>
        <w:lastRenderedPageBreak/>
        <w:t>DOCUMENTAZIONE DI GARA</w:t>
      </w:r>
      <w:r w:rsidRPr="00A160B3">
        <w:rPr>
          <w:rFonts w:ascii="Times New Roman" w:hAnsi="Times New Roman"/>
          <w:sz w:val="22"/>
          <w:szCs w:val="22"/>
          <w:lang w:val="it-IT"/>
        </w:rPr>
        <w:t>,</w:t>
      </w:r>
      <w:r w:rsidRPr="00A160B3">
        <w:rPr>
          <w:rFonts w:ascii="Times New Roman" w:hAnsi="Times New Roman"/>
          <w:sz w:val="22"/>
          <w:szCs w:val="22"/>
        </w:rPr>
        <w:t xml:space="preserve"> CHIARIMENTI</w:t>
      </w:r>
      <w:r w:rsidRPr="00A160B3">
        <w:rPr>
          <w:rFonts w:ascii="Times New Roman" w:hAnsi="Times New Roman"/>
          <w:sz w:val="22"/>
          <w:szCs w:val="22"/>
          <w:lang w:val="it-IT"/>
        </w:rPr>
        <w:t xml:space="preserve"> E COMUNICAZIONI</w:t>
      </w:r>
      <w:bookmarkEnd w:id="49"/>
    </w:p>
    <w:p w14:paraId="17C55A86" w14:textId="77777777" w:rsidR="00116110" w:rsidRPr="00A160B3" w:rsidRDefault="00116110" w:rsidP="00A160B3">
      <w:pPr>
        <w:pStyle w:val="Titolo3"/>
        <w:numPr>
          <w:ilvl w:val="1"/>
          <w:numId w:val="5"/>
        </w:numPr>
        <w:spacing w:line="240" w:lineRule="auto"/>
        <w:ind w:left="426" w:hanging="426"/>
        <w:rPr>
          <w:rFonts w:ascii="Times New Roman" w:hAnsi="Times New Roman"/>
          <w:iCs/>
          <w:szCs w:val="22"/>
        </w:rPr>
      </w:pPr>
      <w:bookmarkStart w:id="51" w:name="_Toc89270274"/>
      <w:r w:rsidRPr="00A160B3">
        <w:rPr>
          <w:rFonts w:ascii="Times New Roman" w:hAnsi="Times New Roman"/>
          <w:iCs/>
          <w:szCs w:val="22"/>
        </w:rPr>
        <w:t>DOCUMENTI DI GARA</w:t>
      </w:r>
      <w:bookmarkEnd w:id="51"/>
    </w:p>
    <w:p w14:paraId="092E9056" w14:textId="77777777" w:rsidR="00116110" w:rsidRPr="00A160B3" w:rsidRDefault="00116110" w:rsidP="00A160B3">
      <w:pPr>
        <w:spacing w:before="60" w:after="60" w:line="240" w:lineRule="auto"/>
        <w:rPr>
          <w:rFonts w:ascii="Times New Roman" w:hAnsi="Times New Roman"/>
          <w:sz w:val="22"/>
        </w:rPr>
      </w:pPr>
      <w:r w:rsidRPr="00A160B3">
        <w:rPr>
          <w:rFonts w:ascii="Times New Roman" w:hAnsi="Times New Roman"/>
          <w:sz w:val="22"/>
        </w:rPr>
        <w:t>La documentazione di gara comprende:</w:t>
      </w:r>
    </w:p>
    <w:p w14:paraId="48056B3F" w14:textId="77777777" w:rsidR="00C06155" w:rsidRPr="00A160B3" w:rsidRDefault="00C06155" w:rsidP="00A160B3">
      <w:pPr>
        <w:numPr>
          <w:ilvl w:val="2"/>
          <w:numId w:val="1"/>
        </w:numPr>
        <w:spacing w:before="60" w:after="60" w:line="240" w:lineRule="auto"/>
        <w:ind w:left="284" w:hanging="284"/>
        <w:jc w:val="left"/>
        <w:rPr>
          <w:rFonts w:ascii="Times New Roman" w:hAnsi="Times New Roman"/>
          <w:bCs/>
          <w:iCs/>
          <w:sz w:val="22"/>
          <w:lang w:eastAsia="it-IT"/>
        </w:rPr>
      </w:pPr>
      <w:r w:rsidRPr="00A160B3">
        <w:rPr>
          <w:rFonts w:ascii="Times New Roman" w:hAnsi="Times New Roman"/>
          <w:bCs/>
          <w:iCs/>
          <w:sz w:val="22"/>
          <w:lang w:eastAsia="it-IT"/>
        </w:rPr>
        <w:t>Bando di gara;</w:t>
      </w:r>
    </w:p>
    <w:p w14:paraId="12F03D0F" w14:textId="77777777" w:rsidR="00C06155" w:rsidRPr="00A160B3" w:rsidRDefault="00C06155" w:rsidP="00A160B3">
      <w:pPr>
        <w:numPr>
          <w:ilvl w:val="2"/>
          <w:numId w:val="1"/>
        </w:numPr>
        <w:spacing w:before="60" w:after="60" w:line="240" w:lineRule="auto"/>
        <w:ind w:left="284" w:hanging="284"/>
        <w:jc w:val="left"/>
        <w:rPr>
          <w:rFonts w:ascii="Times New Roman" w:hAnsi="Times New Roman"/>
          <w:bCs/>
          <w:iCs/>
          <w:sz w:val="22"/>
          <w:lang w:eastAsia="it-IT"/>
        </w:rPr>
      </w:pPr>
      <w:r w:rsidRPr="00A160B3">
        <w:rPr>
          <w:rFonts w:ascii="Times New Roman" w:hAnsi="Times New Roman"/>
          <w:bCs/>
          <w:iCs/>
          <w:sz w:val="22"/>
          <w:lang w:eastAsia="it-IT"/>
        </w:rPr>
        <w:t>Disciplinare di gara;</w:t>
      </w:r>
    </w:p>
    <w:p w14:paraId="256334E1" w14:textId="77777777"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Nuovo schema di Capitolato;</w:t>
      </w:r>
    </w:p>
    <w:p w14:paraId="69F059B4" w14:textId="71F405FC"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bCs/>
          <w:iCs/>
          <w:sz w:val="22"/>
          <w:lang w:eastAsia="it-IT"/>
        </w:rPr>
        <w:t xml:space="preserve">Allegato 2- </w:t>
      </w:r>
      <w:r w:rsidRPr="00A160B3">
        <w:rPr>
          <w:rFonts w:ascii="Times New Roman" w:hAnsi="Times New Roman"/>
          <w:bCs/>
          <w:i/>
          <w:sz w:val="22"/>
          <w:lang w:eastAsia="it-IT"/>
        </w:rPr>
        <w:t xml:space="preserve">bis </w:t>
      </w:r>
      <w:r w:rsidRPr="00A160B3">
        <w:rPr>
          <w:rFonts w:ascii="Times New Roman" w:hAnsi="Times New Roman"/>
          <w:bCs/>
          <w:sz w:val="22"/>
          <w:lang w:eastAsia="it-IT"/>
        </w:rPr>
        <w:t>Specifiche tecniche;</w:t>
      </w:r>
    </w:p>
    <w:p w14:paraId="44AE308C" w14:textId="77777777" w:rsidR="00C06155" w:rsidRPr="00A160B3" w:rsidRDefault="00C06155" w:rsidP="00A160B3">
      <w:pPr>
        <w:numPr>
          <w:ilvl w:val="2"/>
          <w:numId w:val="1"/>
        </w:numPr>
        <w:spacing w:before="60" w:after="60" w:line="240" w:lineRule="auto"/>
        <w:ind w:left="284" w:hanging="284"/>
        <w:rPr>
          <w:rFonts w:ascii="Times New Roman" w:hAnsi="Times New Roman"/>
          <w:bCs/>
          <w:sz w:val="22"/>
          <w:lang w:eastAsia="it-IT"/>
        </w:rPr>
      </w:pPr>
      <w:r w:rsidRPr="00A160B3">
        <w:rPr>
          <w:rFonts w:ascii="Times New Roman" w:hAnsi="Times New Roman"/>
          <w:bCs/>
          <w:sz w:val="22"/>
          <w:lang w:eastAsia="it-IT"/>
        </w:rPr>
        <w:t>Allegato “A”</w:t>
      </w:r>
    </w:p>
    <w:p w14:paraId="698942C0" w14:textId="77777777" w:rsidR="00C06155" w:rsidRPr="00A160B3" w:rsidRDefault="00C06155" w:rsidP="00A160B3">
      <w:pPr>
        <w:numPr>
          <w:ilvl w:val="2"/>
          <w:numId w:val="1"/>
        </w:numPr>
        <w:spacing w:before="60" w:after="60" w:line="240" w:lineRule="auto"/>
        <w:ind w:left="284" w:hanging="284"/>
        <w:rPr>
          <w:rFonts w:ascii="Times New Roman" w:hAnsi="Times New Roman"/>
          <w:bCs/>
          <w:sz w:val="22"/>
          <w:lang w:eastAsia="it-IT"/>
        </w:rPr>
      </w:pPr>
      <w:r w:rsidRPr="00A160B3">
        <w:rPr>
          <w:rFonts w:ascii="Times New Roman" w:hAnsi="Times New Roman"/>
          <w:bCs/>
          <w:sz w:val="22"/>
          <w:lang w:eastAsia="it-IT"/>
        </w:rPr>
        <w:t>Allegato “C”</w:t>
      </w:r>
    </w:p>
    <w:p w14:paraId="51D29C10" w14:textId="77777777" w:rsidR="00C06155" w:rsidRPr="00A160B3" w:rsidRDefault="00C06155" w:rsidP="00A160B3">
      <w:pPr>
        <w:numPr>
          <w:ilvl w:val="2"/>
          <w:numId w:val="1"/>
        </w:numPr>
        <w:spacing w:before="60" w:after="60" w:line="240" w:lineRule="auto"/>
        <w:ind w:left="284" w:hanging="284"/>
        <w:rPr>
          <w:rFonts w:ascii="Times New Roman" w:hAnsi="Times New Roman"/>
          <w:bCs/>
          <w:sz w:val="22"/>
          <w:lang w:eastAsia="it-IT"/>
        </w:rPr>
      </w:pPr>
      <w:r w:rsidRPr="00A160B3">
        <w:rPr>
          <w:rFonts w:ascii="Times New Roman" w:hAnsi="Times New Roman"/>
          <w:bCs/>
          <w:sz w:val="22"/>
          <w:lang w:eastAsia="it-IT"/>
        </w:rPr>
        <w:t>Allegato “B”</w:t>
      </w:r>
    </w:p>
    <w:p w14:paraId="17B9E343" w14:textId="77777777"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bCs/>
          <w:sz w:val="22"/>
          <w:lang w:eastAsia="it-IT"/>
        </w:rPr>
        <w:t>Tabella Frequenza pulizie;</w:t>
      </w:r>
    </w:p>
    <w:p w14:paraId="515045D3" w14:textId="60933E65"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bCs/>
          <w:sz w:val="22"/>
          <w:lang w:eastAsia="it-IT"/>
        </w:rPr>
        <w:t xml:space="preserve">Allegato 2- </w:t>
      </w:r>
      <w:r w:rsidRPr="00A160B3">
        <w:rPr>
          <w:rFonts w:ascii="Times New Roman" w:hAnsi="Times New Roman"/>
          <w:bCs/>
          <w:i/>
          <w:iCs/>
          <w:sz w:val="22"/>
          <w:lang w:eastAsia="it-IT"/>
        </w:rPr>
        <w:t xml:space="preserve">ter </w:t>
      </w:r>
      <w:r w:rsidRPr="00A160B3">
        <w:rPr>
          <w:rFonts w:ascii="Times New Roman" w:hAnsi="Times New Roman"/>
          <w:bCs/>
          <w:sz w:val="22"/>
          <w:lang w:eastAsia="it-IT"/>
        </w:rPr>
        <w:t>Criteri Valutazione offerta;</w:t>
      </w:r>
    </w:p>
    <w:p w14:paraId="0F938A3E" w14:textId="0BCD9424"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Patto di integrità;</w:t>
      </w:r>
    </w:p>
    <w:p w14:paraId="68B8EEAF" w14:textId="1DE6DB98"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Schema di accordo quadro;</w:t>
      </w:r>
    </w:p>
    <w:p w14:paraId="56EFA9B6" w14:textId="77777777"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bCs/>
          <w:iCs/>
          <w:sz w:val="22"/>
          <w:lang w:eastAsia="it-IT"/>
        </w:rPr>
        <w:t>Schema di contratto;</w:t>
      </w:r>
    </w:p>
    <w:p w14:paraId="434E7D17" w14:textId="77777777"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bCs/>
          <w:sz w:val="22"/>
          <w:lang w:eastAsia="it-IT"/>
        </w:rPr>
        <w:t xml:space="preserve">Regole sistema </w:t>
      </w:r>
      <w:r w:rsidRPr="00A160B3">
        <w:rPr>
          <w:rFonts w:ascii="Times New Roman" w:hAnsi="Times New Roman"/>
          <w:bCs/>
          <w:i/>
          <w:iCs/>
          <w:sz w:val="22"/>
          <w:lang w:eastAsia="it-IT"/>
        </w:rPr>
        <w:t>e-procurement</w:t>
      </w:r>
      <w:r w:rsidRPr="00A160B3">
        <w:rPr>
          <w:rFonts w:ascii="Times New Roman" w:hAnsi="Times New Roman"/>
          <w:bCs/>
          <w:sz w:val="22"/>
          <w:lang w:eastAsia="it-IT"/>
        </w:rPr>
        <w:t>;</w:t>
      </w:r>
    </w:p>
    <w:p w14:paraId="36375719" w14:textId="77777777"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sz w:val="22"/>
        </w:rPr>
        <w:t>“Request.xml”</w:t>
      </w:r>
      <w:r w:rsidRPr="00A160B3">
        <w:rPr>
          <w:rFonts w:ascii="Times New Roman" w:hAnsi="Times New Roman"/>
          <w:bCs/>
          <w:iCs/>
          <w:sz w:val="22"/>
          <w:lang w:eastAsia="it-IT"/>
        </w:rPr>
        <w:t xml:space="preserve"> del Documento di gara unico europeo (DGUE);</w:t>
      </w:r>
    </w:p>
    <w:p w14:paraId="041517FA" w14:textId="77777777" w:rsidR="00C06155" w:rsidRPr="00A160B3" w:rsidRDefault="00C06155" w:rsidP="00A160B3">
      <w:pPr>
        <w:numPr>
          <w:ilvl w:val="2"/>
          <w:numId w:val="1"/>
        </w:numPr>
        <w:spacing w:before="60" w:after="60" w:line="240" w:lineRule="auto"/>
        <w:ind w:left="284" w:hanging="284"/>
        <w:rPr>
          <w:rFonts w:ascii="Times New Roman" w:hAnsi="Times New Roman"/>
          <w:bCs/>
          <w:i/>
          <w:iCs/>
          <w:sz w:val="22"/>
          <w:lang w:eastAsia="it-IT"/>
        </w:rPr>
      </w:pPr>
      <w:r w:rsidRPr="00A160B3">
        <w:rPr>
          <w:rFonts w:ascii="Times New Roman" w:hAnsi="Times New Roman"/>
          <w:bCs/>
          <w:iCs/>
          <w:sz w:val="22"/>
          <w:lang w:eastAsia="it-IT"/>
        </w:rPr>
        <w:t xml:space="preserve">Schema di domanda di partecipazione; </w:t>
      </w:r>
    </w:p>
    <w:p w14:paraId="5E4B43F4" w14:textId="77777777"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Schema dichiarazione sostitutiva Familiari conviventi;</w:t>
      </w:r>
    </w:p>
    <w:p w14:paraId="087AC395" w14:textId="77777777"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Schema dichiarazione equivalenza CCNL;</w:t>
      </w:r>
    </w:p>
    <w:p w14:paraId="68ADD9BB" w14:textId="77777777"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Schema dichiarazione integrativa Soggetti associati;</w:t>
      </w:r>
    </w:p>
    <w:p w14:paraId="7086DA62" w14:textId="77777777"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Schema dichiarazione integrativa Soggetto partecipante;</w:t>
      </w:r>
    </w:p>
    <w:p w14:paraId="0074E0AF" w14:textId="77777777" w:rsidR="00C06155" w:rsidRPr="00A160B3" w:rsidRDefault="00C06155" w:rsidP="00A160B3">
      <w:pPr>
        <w:numPr>
          <w:ilvl w:val="2"/>
          <w:numId w:val="1"/>
        </w:numPr>
        <w:spacing w:before="60" w:after="60" w:line="240" w:lineRule="auto"/>
        <w:ind w:left="284" w:hanging="284"/>
        <w:rPr>
          <w:rFonts w:ascii="Times New Roman" w:hAnsi="Times New Roman"/>
          <w:bCs/>
          <w:iCs/>
          <w:sz w:val="22"/>
          <w:lang w:eastAsia="it-IT"/>
        </w:rPr>
      </w:pPr>
      <w:r w:rsidRPr="00A160B3">
        <w:rPr>
          <w:rFonts w:ascii="Times New Roman" w:hAnsi="Times New Roman"/>
          <w:bCs/>
          <w:iCs/>
          <w:sz w:val="22"/>
          <w:lang w:eastAsia="it-IT"/>
        </w:rPr>
        <w:t>Prospetto costo/lavoro/sicurezza;</w:t>
      </w:r>
    </w:p>
    <w:p w14:paraId="1EDC4F73" w14:textId="197F594C" w:rsidR="00C06155" w:rsidRPr="00A160B3" w:rsidRDefault="00C06155" w:rsidP="00A160B3">
      <w:pPr>
        <w:spacing w:line="240" w:lineRule="auto"/>
        <w:rPr>
          <w:rFonts w:ascii="Times New Roman" w:hAnsi="Times New Roman"/>
          <w:sz w:val="22"/>
        </w:rPr>
      </w:pPr>
      <w:r w:rsidRPr="00A160B3">
        <w:rPr>
          <w:rFonts w:ascii="Times New Roman" w:hAnsi="Times New Roman"/>
          <w:sz w:val="22"/>
        </w:rPr>
        <w:t>La “Request.xml” del Documento di gara unico europeo di cui al punto 14) rappresenta la struttura sulla base della quale gli operatori economici, in sede di partecipazione, devono compilare la loro “</w:t>
      </w:r>
      <w:r w:rsidRPr="00A160B3">
        <w:rPr>
          <w:rFonts w:ascii="Times New Roman" w:hAnsi="Times New Roman"/>
          <w:i/>
          <w:iCs/>
          <w:sz w:val="22"/>
        </w:rPr>
        <w:t>Response.xml</w:t>
      </w:r>
      <w:r w:rsidRPr="00A160B3">
        <w:rPr>
          <w:rFonts w:ascii="Times New Roman" w:hAnsi="Times New Roman"/>
          <w:sz w:val="22"/>
        </w:rPr>
        <w:t>” del Documento di gara unico europeo.</w:t>
      </w:r>
    </w:p>
    <w:p w14:paraId="04E0B943" w14:textId="77777777" w:rsidR="00C06155" w:rsidRPr="00A160B3" w:rsidRDefault="00C06155" w:rsidP="00A160B3">
      <w:pPr>
        <w:spacing w:before="60" w:after="60" w:line="240" w:lineRule="auto"/>
        <w:rPr>
          <w:rFonts w:ascii="Times New Roman" w:hAnsi="Times New Roman"/>
          <w:i/>
          <w:sz w:val="22"/>
        </w:rPr>
      </w:pPr>
      <w:r w:rsidRPr="00A160B3">
        <w:rPr>
          <w:rFonts w:ascii="Times New Roman" w:hAnsi="Times New Roman"/>
          <w:sz w:val="22"/>
        </w:rPr>
        <w:t xml:space="preserve">La documentazione di gara è accessibile gratuitamente, per via elettronica, sul profilo della stazione appaltante, nella sezione “Amministrazione trasparente”, al seguente link: </w:t>
      </w:r>
      <w:hyperlink r:id="rId16" w:history="1">
        <w:r w:rsidRPr="00A160B3">
          <w:rPr>
            <w:rStyle w:val="Collegamentoipertestuale"/>
            <w:rFonts w:ascii="Times New Roman" w:hAnsi="Times New Roman"/>
            <w:sz w:val="22"/>
          </w:rPr>
          <w:t>https://www.prefettura.it/nuoro/contenuti/Amministrazione_trasparente-70958.htm</w:t>
        </w:r>
      </w:hyperlink>
      <w:r w:rsidRPr="00A160B3">
        <w:rPr>
          <w:rFonts w:ascii="Times New Roman" w:hAnsi="Times New Roman"/>
          <w:sz w:val="22"/>
        </w:rPr>
        <w:t xml:space="preserve"> e sul Sistema </w:t>
      </w:r>
      <w:hyperlink r:id="rId17" w:history="1">
        <w:r w:rsidRPr="00A160B3">
          <w:rPr>
            <w:rStyle w:val="Collegamentoipertestuale"/>
            <w:rFonts w:ascii="Times New Roman" w:hAnsi="Times New Roman"/>
            <w:sz w:val="22"/>
          </w:rPr>
          <w:t>https://www.acquistinretepa.it/opencms/opencms/</w:t>
        </w:r>
      </w:hyperlink>
      <w:r w:rsidRPr="00A160B3">
        <w:rPr>
          <w:rFonts w:ascii="Times New Roman" w:hAnsi="Times New Roman"/>
          <w:i/>
          <w:sz w:val="22"/>
        </w:rPr>
        <w:t>.</w:t>
      </w:r>
    </w:p>
    <w:p w14:paraId="63A34099" w14:textId="77777777" w:rsidR="006F45EB" w:rsidRPr="00A160B3" w:rsidRDefault="00DB4554" w:rsidP="00A160B3">
      <w:pPr>
        <w:pStyle w:val="Titolo3"/>
        <w:numPr>
          <w:ilvl w:val="1"/>
          <w:numId w:val="5"/>
        </w:numPr>
        <w:spacing w:line="240" w:lineRule="auto"/>
        <w:ind w:left="426" w:hanging="426"/>
        <w:rPr>
          <w:rFonts w:ascii="Times New Roman" w:hAnsi="Times New Roman"/>
          <w:szCs w:val="22"/>
        </w:rPr>
      </w:pPr>
      <w:r w:rsidRPr="00A160B3">
        <w:rPr>
          <w:rFonts w:ascii="Times New Roman" w:hAnsi="Times New Roman"/>
          <w:szCs w:val="22"/>
          <w:lang w:val="it-IT"/>
        </w:rPr>
        <w:t>C</w:t>
      </w:r>
      <w:r w:rsidR="00950481" w:rsidRPr="00A160B3">
        <w:rPr>
          <w:rFonts w:ascii="Times New Roman" w:hAnsi="Times New Roman"/>
          <w:szCs w:val="22"/>
        </w:rPr>
        <w:t>hiarimenti</w:t>
      </w:r>
      <w:bookmarkEnd w:id="50"/>
    </w:p>
    <w:p w14:paraId="08F21776" w14:textId="33DF88B6" w:rsidR="006F45EB" w:rsidRPr="00A160B3" w:rsidRDefault="006F45EB" w:rsidP="00A160B3">
      <w:pPr>
        <w:spacing w:before="60" w:after="60" w:line="240" w:lineRule="auto"/>
        <w:rPr>
          <w:rFonts w:ascii="Times New Roman" w:hAnsi="Times New Roman"/>
          <w:b/>
          <w:sz w:val="22"/>
        </w:rPr>
      </w:pPr>
      <w:r w:rsidRPr="00A160B3">
        <w:rPr>
          <w:rFonts w:ascii="Times New Roman" w:hAnsi="Times New Roman"/>
          <w:sz w:val="22"/>
        </w:rPr>
        <w:t xml:space="preserve">É possibile ottenere chiarimenti sulla presente procedura mediante la proposizione di quesiti scritti da inoltrare almeno </w:t>
      </w:r>
      <w:r w:rsidR="00F413C8" w:rsidRPr="00A160B3">
        <w:rPr>
          <w:rFonts w:ascii="Times New Roman" w:hAnsi="Times New Roman"/>
          <w:b/>
          <w:bCs/>
          <w:sz w:val="22"/>
        </w:rPr>
        <w:t>10 (</w:t>
      </w:r>
      <w:r w:rsidR="00DB5FA7" w:rsidRPr="00A160B3">
        <w:rPr>
          <w:rFonts w:ascii="Times New Roman" w:hAnsi="Times New Roman"/>
          <w:b/>
          <w:bCs/>
          <w:sz w:val="22"/>
        </w:rPr>
        <w:t>dieci</w:t>
      </w:r>
      <w:r w:rsidR="00F413C8" w:rsidRPr="00A160B3">
        <w:rPr>
          <w:rFonts w:ascii="Times New Roman" w:hAnsi="Times New Roman"/>
          <w:b/>
          <w:sz w:val="22"/>
        </w:rPr>
        <w:t>)</w:t>
      </w:r>
      <w:r w:rsidR="00DB5FA7" w:rsidRPr="00A160B3">
        <w:rPr>
          <w:rFonts w:ascii="Times New Roman" w:hAnsi="Times New Roman"/>
          <w:b/>
          <w:sz w:val="22"/>
        </w:rPr>
        <w:t xml:space="preserve"> </w:t>
      </w:r>
      <w:r w:rsidRPr="00A160B3">
        <w:rPr>
          <w:rFonts w:ascii="Times New Roman" w:hAnsi="Times New Roman"/>
          <w:sz w:val="22"/>
        </w:rPr>
        <w:t xml:space="preserve">giorni prima della scadenza del termine fissato per la presentazione delle offerte in via telematica attraverso la sezione della Piattaforma riservata alle richieste di chiarimenti </w:t>
      </w:r>
      <w:r w:rsidR="005E7A09" w:rsidRPr="00A160B3">
        <w:rPr>
          <w:rFonts w:ascii="Times New Roman" w:hAnsi="Times New Roman"/>
          <w:sz w:val="22"/>
        </w:rPr>
        <w:t xml:space="preserve">nella </w:t>
      </w:r>
      <w:proofErr w:type="gramStart"/>
      <w:r w:rsidR="005E7A09" w:rsidRPr="00A160B3">
        <w:rPr>
          <w:rFonts w:ascii="Times New Roman" w:hAnsi="Times New Roman"/>
          <w:sz w:val="22"/>
        </w:rPr>
        <w:t>predetta</w:t>
      </w:r>
      <w:proofErr w:type="gramEnd"/>
      <w:r w:rsidR="005E7A09" w:rsidRPr="00A160B3">
        <w:rPr>
          <w:rFonts w:ascii="Times New Roman" w:hAnsi="Times New Roman"/>
          <w:sz w:val="22"/>
        </w:rPr>
        <w:t xml:space="preserve"> sezione riservata e sul sito istituzionale della prefettura sopra riportate</w:t>
      </w:r>
      <w:r w:rsidRPr="00A160B3">
        <w:rPr>
          <w:rFonts w:ascii="Times New Roman" w:hAnsi="Times New Roman"/>
          <w:sz w:val="22"/>
        </w:rPr>
        <w:t>, previa registrazione alla Piattaforma stessa.</w:t>
      </w:r>
    </w:p>
    <w:p w14:paraId="4A7AB03B" w14:textId="77777777" w:rsidR="006F45EB" w:rsidRPr="00A160B3" w:rsidRDefault="006F45EB" w:rsidP="00A160B3">
      <w:pPr>
        <w:spacing w:before="60" w:after="60" w:line="240" w:lineRule="auto"/>
        <w:rPr>
          <w:rFonts w:ascii="Times New Roman" w:hAnsi="Times New Roman"/>
          <w:i/>
          <w:sz w:val="22"/>
        </w:rPr>
      </w:pPr>
      <w:r w:rsidRPr="00A160B3">
        <w:rPr>
          <w:rFonts w:ascii="Times New Roman" w:hAnsi="Times New Roman"/>
          <w:sz w:val="22"/>
        </w:rPr>
        <w:t>Le richieste di chiarimenti e le relative risposte sono formulate esclusivamente in lingua italiana</w:t>
      </w:r>
      <w:r w:rsidR="00DB5FA7" w:rsidRPr="00A160B3">
        <w:rPr>
          <w:rFonts w:ascii="Times New Roman" w:hAnsi="Times New Roman"/>
          <w:sz w:val="22"/>
        </w:rPr>
        <w:t xml:space="preserve">. </w:t>
      </w:r>
    </w:p>
    <w:p w14:paraId="5FC7A145" w14:textId="1A1630DC" w:rsidR="006F45EB" w:rsidRPr="00A160B3" w:rsidRDefault="006F45EB" w:rsidP="00A160B3">
      <w:pPr>
        <w:spacing w:before="60" w:after="60" w:line="240" w:lineRule="auto"/>
        <w:rPr>
          <w:rFonts w:ascii="Times New Roman" w:hAnsi="Times New Roman"/>
          <w:sz w:val="22"/>
        </w:rPr>
      </w:pPr>
      <w:r w:rsidRPr="00A160B3">
        <w:rPr>
          <w:rFonts w:ascii="Times New Roman" w:hAnsi="Times New Roman"/>
          <w:sz w:val="22"/>
        </w:rPr>
        <w:t xml:space="preserve">Le risposte alle richieste di chiarimenti presentate in tempo utile sono fornite in formato elettronico almeno 6 </w:t>
      </w:r>
      <w:r w:rsidR="00F927CF" w:rsidRPr="00A160B3">
        <w:rPr>
          <w:rFonts w:ascii="Times New Roman" w:hAnsi="Times New Roman"/>
          <w:b/>
          <w:bCs/>
          <w:sz w:val="22"/>
        </w:rPr>
        <w:t xml:space="preserve">(sei) </w:t>
      </w:r>
      <w:r w:rsidRPr="00A160B3">
        <w:rPr>
          <w:rFonts w:ascii="Times New Roman" w:hAnsi="Times New Roman"/>
          <w:b/>
          <w:bCs/>
          <w:sz w:val="22"/>
        </w:rPr>
        <w:t>giorni</w:t>
      </w:r>
      <w:r w:rsidRPr="00A160B3">
        <w:rPr>
          <w:rFonts w:ascii="Times New Roman" w:hAnsi="Times New Roman"/>
          <w:sz w:val="22"/>
        </w:rPr>
        <w:t xml:space="preserve"> prima della scadenza del termine fissato per la presentazione delle offerte, mediante pubblicazione delle richieste in forma anonima e delle relative risposte sulla Piattaforma e sul sito istituzionale</w:t>
      </w:r>
      <w:r w:rsidR="00E00FEC" w:rsidRPr="00A160B3">
        <w:rPr>
          <w:rFonts w:ascii="Times New Roman" w:hAnsi="Times New Roman"/>
          <w:sz w:val="22"/>
        </w:rPr>
        <w:t xml:space="preserve">. </w:t>
      </w:r>
      <w:r w:rsidRPr="00A160B3">
        <w:rPr>
          <w:rFonts w:ascii="Times New Roman" w:hAnsi="Times New Roman"/>
          <w:sz w:val="22"/>
        </w:rPr>
        <w:t>Si invitano i concorrenti a visionare costantemente tale sezione della Piattaforma o il sito istituzionale.</w:t>
      </w:r>
    </w:p>
    <w:p w14:paraId="1CDCDAD6" w14:textId="77777777" w:rsidR="006F45EB" w:rsidRPr="00A160B3" w:rsidRDefault="006F45EB" w:rsidP="00A160B3">
      <w:pPr>
        <w:spacing w:before="60" w:after="60" w:line="240" w:lineRule="auto"/>
        <w:rPr>
          <w:rFonts w:ascii="Times New Roman" w:hAnsi="Times New Roman"/>
          <w:sz w:val="22"/>
        </w:rPr>
      </w:pPr>
      <w:r w:rsidRPr="00A160B3">
        <w:rPr>
          <w:rFonts w:ascii="Times New Roman" w:hAnsi="Times New Roman"/>
          <w:sz w:val="22"/>
        </w:rPr>
        <w:t>Non viene fornita risposta alle richieste presentate con modalità diverse da quelle sopra indicate.</w:t>
      </w:r>
    </w:p>
    <w:p w14:paraId="5FC411F7" w14:textId="77777777" w:rsidR="00950481" w:rsidRPr="00A160B3" w:rsidRDefault="00DB4554" w:rsidP="00A160B3">
      <w:pPr>
        <w:pStyle w:val="Titolo3"/>
        <w:numPr>
          <w:ilvl w:val="1"/>
          <w:numId w:val="5"/>
        </w:numPr>
        <w:spacing w:line="240" w:lineRule="auto"/>
        <w:ind w:left="426" w:hanging="426"/>
        <w:rPr>
          <w:rFonts w:ascii="Times New Roman" w:hAnsi="Times New Roman"/>
          <w:szCs w:val="22"/>
        </w:rPr>
      </w:pPr>
      <w:bookmarkStart w:id="52" w:name="_Ref495492879"/>
      <w:bookmarkStart w:id="53" w:name="_Ref495492927"/>
      <w:bookmarkStart w:id="54" w:name="_Toc151387987"/>
      <w:r w:rsidRPr="00A160B3">
        <w:rPr>
          <w:rFonts w:ascii="Times New Roman" w:hAnsi="Times New Roman"/>
          <w:szCs w:val="22"/>
          <w:lang w:val="it-IT"/>
        </w:rPr>
        <w:t>C</w:t>
      </w:r>
      <w:r w:rsidR="00950481" w:rsidRPr="00A160B3">
        <w:rPr>
          <w:rFonts w:ascii="Times New Roman" w:hAnsi="Times New Roman"/>
          <w:szCs w:val="22"/>
        </w:rPr>
        <w:t>omunicazioni</w:t>
      </w:r>
      <w:bookmarkEnd w:id="52"/>
      <w:bookmarkEnd w:id="53"/>
      <w:bookmarkEnd w:id="54"/>
    </w:p>
    <w:p w14:paraId="7FF222D8" w14:textId="77777777" w:rsidR="006F45EB" w:rsidRPr="00A160B3" w:rsidRDefault="006F45EB" w:rsidP="00A160B3">
      <w:pPr>
        <w:spacing w:before="60" w:after="60" w:line="240" w:lineRule="auto"/>
        <w:ind w:firstLine="1"/>
        <w:rPr>
          <w:rFonts w:ascii="Times New Roman" w:hAnsi="Times New Roman"/>
          <w:sz w:val="22"/>
        </w:rPr>
      </w:pPr>
      <w:r w:rsidRPr="00A160B3">
        <w:rPr>
          <w:rFonts w:ascii="Times New Roman" w:hAnsi="Times New Roman"/>
          <w:sz w:val="22"/>
        </w:rPr>
        <w:t xml:space="preserve">Tutte le comunicazioni e gli scambi di informazioni tra </w:t>
      </w:r>
      <w:r w:rsidR="00064BF3" w:rsidRPr="00A160B3">
        <w:rPr>
          <w:rFonts w:ascii="Times New Roman" w:hAnsi="Times New Roman"/>
          <w:sz w:val="22"/>
        </w:rPr>
        <w:t>Prefettura</w:t>
      </w:r>
      <w:r w:rsidRPr="00A160B3">
        <w:rPr>
          <w:rFonts w:ascii="Times New Roman" w:hAnsi="Times New Roman"/>
          <w:sz w:val="22"/>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A160B3">
        <w:rPr>
          <w:rFonts w:ascii="Times New Roman" w:hAnsi="Times New Roman"/>
          <w:sz w:val="22"/>
        </w:rPr>
        <w:t>eIDAS</w:t>
      </w:r>
      <w:proofErr w:type="spellEnd"/>
      <w:r w:rsidRPr="00A160B3">
        <w:rPr>
          <w:rFonts w:ascii="Times New Roman" w:hAnsi="Times New Roman"/>
          <w:sz w:val="22"/>
        </w:rPr>
        <w:t xml:space="preserve">. </w:t>
      </w:r>
    </w:p>
    <w:p w14:paraId="072FAAD0" w14:textId="77777777" w:rsidR="006F45EB" w:rsidRPr="00A160B3" w:rsidRDefault="006F45EB" w:rsidP="00A160B3">
      <w:pPr>
        <w:spacing w:before="60" w:after="60" w:line="240" w:lineRule="auto"/>
        <w:ind w:firstLine="1"/>
        <w:rPr>
          <w:rFonts w:ascii="Times New Roman" w:hAnsi="Times New Roman"/>
          <w:sz w:val="22"/>
        </w:rPr>
      </w:pPr>
      <w:r w:rsidRPr="00A160B3">
        <w:rPr>
          <w:rFonts w:ascii="Times New Roman" w:hAnsi="Times New Roman"/>
          <w:sz w:val="22"/>
        </w:rPr>
        <w:lastRenderedPageBreak/>
        <w:t xml:space="preserve">In caso di malfunzionamento della piattaforma, la </w:t>
      </w:r>
      <w:r w:rsidR="00064BF3" w:rsidRPr="00A160B3">
        <w:rPr>
          <w:rFonts w:ascii="Times New Roman" w:hAnsi="Times New Roman"/>
          <w:sz w:val="22"/>
        </w:rPr>
        <w:t>Prefettura</w:t>
      </w:r>
      <w:r w:rsidRPr="00A160B3">
        <w:rPr>
          <w:rFonts w:ascii="Times New Roman" w:hAnsi="Times New Roman"/>
          <w:sz w:val="22"/>
        </w:rPr>
        <w:t xml:space="preserve"> provvederà all’invio di qualsiasi comunicazione al domicilio digitale presente negli indici di cui ai richiamati articoli 6-bis,6-ter, 6-quater del decreto legislativo n. 82/05.</w:t>
      </w:r>
    </w:p>
    <w:p w14:paraId="4AB8A83B" w14:textId="77777777" w:rsidR="006F45EB" w:rsidRPr="00A160B3" w:rsidRDefault="006F45EB" w:rsidP="00A160B3">
      <w:pPr>
        <w:spacing w:before="60" w:after="60" w:line="240" w:lineRule="auto"/>
        <w:ind w:firstLine="1"/>
        <w:rPr>
          <w:rFonts w:ascii="Times New Roman" w:hAnsi="Times New Roman"/>
          <w:sz w:val="22"/>
        </w:rPr>
      </w:pPr>
      <w:r w:rsidRPr="00A160B3">
        <w:rPr>
          <w:rFonts w:ascii="Times New Roman" w:hAnsi="Times New Roman"/>
          <w:sz w:val="22"/>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28D153C" w14:textId="0BFAD954" w:rsidR="006F45EB" w:rsidRPr="00A160B3" w:rsidRDefault="006F45EB" w:rsidP="00A160B3">
      <w:pPr>
        <w:spacing w:before="60" w:after="60" w:line="240" w:lineRule="auto"/>
        <w:ind w:firstLine="1"/>
        <w:rPr>
          <w:rFonts w:ascii="Times New Roman" w:hAnsi="Times New Roman"/>
          <w:sz w:val="22"/>
        </w:rPr>
      </w:pPr>
      <w:r w:rsidRPr="00A160B3">
        <w:rPr>
          <w:rFonts w:ascii="Times New Roman" w:hAnsi="Times New Roman"/>
          <w:sz w:val="22"/>
        </w:rPr>
        <w:t>In caso di consorzi di cui all’art. 65 lett. b), c), d) del Codice, la comunicazione recapitata nei modi sopra indicati al consorzio si intende validamente resa a tutte le consorziate.</w:t>
      </w:r>
    </w:p>
    <w:p w14:paraId="45B19149" w14:textId="77777777" w:rsidR="008746CE" w:rsidRPr="00A160B3" w:rsidRDefault="00022150" w:rsidP="00A160B3">
      <w:pPr>
        <w:pStyle w:val="Titolo2"/>
        <w:numPr>
          <w:ilvl w:val="0"/>
          <w:numId w:val="5"/>
        </w:numPr>
        <w:spacing w:line="240" w:lineRule="auto"/>
        <w:rPr>
          <w:rFonts w:ascii="Times New Roman" w:hAnsi="Times New Roman"/>
          <w:sz w:val="22"/>
          <w:szCs w:val="22"/>
        </w:rPr>
      </w:pPr>
      <w:bookmarkStart w:id="55" w:name="_Toc482025704"/>
      <w:bookmarkStart w:id="56" w:name="_Toc482097525"/>
      <w:bookmarkStart w:id="57" w:name="_Toc482097614"/>
      <w:bookmarkStart w:id="58" w:name="_Toc482097703"/>
      <w:bookmarkStart w:id="59" w:name="_Toc482097895"/>
      <w:bookmarkStart w:id="60" w:name="_Toc482098993"/>
      <w:bookmarkStart w:id="61" w:name="_Toc482100715"/>
      <w:bookmarkStart w:id="62" w:name="_Toc482100872"/>
      <w:bookmarkStart w:id="63" w:name="_Toc482101298"/>
      <w:bookmarkStart w:id="64" w:name="_Toc482101435"/>
      <w:bookmarkStart w:id="65" w:name="_Toc482101550"/>
      <w:bookmarkStart w:id="66" w:name="_Toc482101725"/>
      <w:bookmarkStart w:id="67" w:name="_Toc482101818"/>
      <w:bookmarkStart w:id="68" w:name="_Toc482101913"/>
      <w:bookmarkStart w:id="69" w:name="_Toc482102008"/>
      <w:bookmarkStart w:id="70" w:name="_Toc482102102"/>
      <w:bookmarkStart w:id="71" w:name="_Toc482351966"/>
      <w:bookmarkStart w:id="72" w:name="_Toc482352056"/>
      <w:bookmarkStart w:id="73" w:name="_Toc482352146"/>
      <w:bookmarkStart w:id="74" w:name="_Toc482352236"/>
      <w:bookmarkStart w:id="75" w:name="_Toc482633076"/>
      <w:bookmarkStart w:id="76" w:name="_Toc482641253"/>
      <w:bookmarkStart w:id="77" w:name="_Toc482712699"/>
      <w:bookmarkStart w:id="78" w:name="_Toc482959469"/>
      <w:bookmarkStart w:id="79" w:name="_Toc482959579"/>
      <w:bookmarkStart w:id="80" w:name="_Toc482959689"/>
      <w:bookmarkStart w:id="81" w:name="_Toc482978807"/>
      <w:bookmarkStart w:id="82" w:name="_Toc482978918"/>
      <w:bookmarkStart w:id="83" w:name="_Toc482979026"/>
      <w:bookmarkStart w:id="84" w:name="_Toc482979137"/>
      <w:bookmarkStart w:id="85" w:name="_Toc482979246"/>
      <w:bookmarkStart w:id="86" w:name="_Toc482979355"/>
      <w:bookmarkStart w:id="87" w:name="_Toc482979463"/>
      <w:bookmarkStart w:id="88" w:name="_Toc482979572"/>
      <w:bookmarkStart w:id="89" w:name="_Toc482979670"/>
      <w:bookmarkStart w:id="90" w:name="_Toc483233631"/>
      <w:bookmarkStart w:id="91" w:name="_Toc483302325"/>
      <w:bookmarkStart w:id="92" w:name="_Toc483315875"/>
      <w:bookmarkStart w:id="93" w:name="_Toc483316081"/>
      <w:bookmarkStart w:id="94" w:name="_Toc483316284"/>
      <w:bookmarkStart w:id="95" w:name="_Toc483316415"/>
      <w:bookmarkStart w:id="96" w:name="_Toc483325718"/>
      <w:bookmarkStart w:id="97" w:name="_Toc483401197"/>
      <w:bookmarkStart w:id="98" w:name="_Toc483473994"/>
      <w:bookmarkStart w:id="99" w:name="_Toc483571423"/>
      <w:bookmarkStart w:id="100" w:name="_Toc483571544"/>
      <w:bookmarkStart w:id="101" w:name="_Toc483906921"/>
      <w:bookmarkStart w:id="102" w:name="_Toc484010671"/>
      <w:bookmarkStart w:id="103" w:name="_Toc484010793"/>
      <w:bookmarkStart w:id="104" w:name="_Toc484010917"/>
      <w:bookmarkStart w:id="105" w:name="_Toc484011039"/>
      <w:bookmarkStart w:id="106" w:name="_Toc484011161"/>
      <w:bookmarkStart w:id="107" w:name="_Toc484011636"/>
      <w:bookmarkStart w:id="108" w:name="_Toc484097710"/>
      <w:bookmarkStart w:id="109" w:name="_Toc484428882"/>
      <w:bookmarkStart w:id="110" w:name="_Toc484429052"/>
      <w:bookmarkStart w:id="111" w:name="_Toc484438627"/>
      <w:bookmarkStart w:id="112" w:name="_Toc484438751"/>
      <w:bookmarkStart w:id="113" w:name="_Toc484438875"/>
      <w:bookmarkStart w:id="114" w:name="_Toc484439795"/>
      <w:bookmarkStart w:id="115" w:name="_Toc484439918"/>
      <w:bookmarkStart w:id="116" w:name="_Toc484440042"/>
      <w:bookmarkStart w:id="117" w:name="_Toc484440402"/>
      <w:bookmarkStart w:id="118" w:name="_Toc484448061"/>
      <w:bookmarkStart w:id="119" w:name="_Toc484448186"/>
      <w:bookmarkStart w:id="120" w:name="_Toc484448310"/>
      <w:bookmarkStart w:id="121" w:name="_Toc484448434"/>
      <w:bookmarkStart w:id="122" w:name="_Toc484448558"/>
      <w:bookmarkStart w:id="123" w:name="_Toc484448682"/>
      <w:bookmarkStart w:id="124" w:name="_Toc484448805"/>
      <w:bookmarkStart w:id="125" w:name="_Toc484448929"/>
      <w:bookmarkStart w:id="126" w:name="_Toc484449053"/>
      <w:bookmarkStart w:id="127" w:name="_Toc484526548"/>
      <w:bookmarkStart w:id="128" w:name="_Toc484605268"/>
      <w:bookmarkStart w:id="129" w:name="_Toc484605392"/>
      <w:bookmarkStart w:id="130" w:name="_Toc484688261"/>
      <w:bookmarkStart w:id="131" w:name="_Toc484688816"/>
      <w:bookmarkStart w:id="132" w:name="_Toc485218252"/>
      <w:bookmarkStart w:id="133" w:name="_Ref141202097"/>
      <w:bookmarkStart w:id="134" w:name="_Ref141204625"/>
      <w:bookmarkStart w:id="135" w:name="_Toc151387988"/>
      <w:bookmarkStart w:id="136" w:name="_Toc392577488"/>
      <w:bookmarkStart w:id="137" w:name="_Toc393110555"/>
      <w:bookmarkStart w:id="138" w:name="_Toc393112119"/>
      <w:bookmarkStart w:id="139" w:name="_Toc393187836"/>
      <w:bookmarkStart w:id="140" w:name="_Toc393272592"/>
      <w:bookmarkStart w:id="141" w:name="_Toc393272650"/>
      <w:bookmarkStart w:id="142" w:name="_Toc393283166"/>
      <w:bookmarkStart w:id="143" w:name="_Toc393700825"/>
      <w:bookmarkStart w:id="144" w:name="_Toc393706898"/>
      <w:bookmarkStart w:id="145" w:name="_Toc397346813"/>
      <w:bookmarkStart w:id="146" w:name="_Toc397422854"/>
      <w:bookmarkStart w:id="147" w:name="_Toc403471261"/>
      <w:bookmarkStart w:id="148" w:name="_Toc406058367"/>
      <w:bookmarkStart w:id="149" w:name="_Toc406754168"/>
      <w:bookmarkStart w:id="150" w:name="_Toc416423353"/>
      <w:bookmarkStart w:id="151" w:name="_Ref49859780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A160B3">
        <w:rPr>
          <w:rFonts w:ascii="Times New Roman" w:hAnsi="Times New Roman"/>
          <w:caps w:val="0"/>
          <w:sz w:val="22"/>
          <w:szCs w:val="22"/>
        </w:rPr>
        <w:t>OGGETTO</w:t>
      </w:r>
      <w:r w:rsidR="00B64653" w:rsidRPr="00A160B3">
        <w:rPr>
          <w:rFonts w:ascii="Times New Roman" w:hAnsi="Times New Roman"/>
          <w:caps w:val="0"/>
          <w:sz w:val="22"/>
          <w:szCs w:val="22"/>
          <w:lang w:val="it-IT"/>
        </w:rPr>
        <w:t>, IMPORTO</w:t>
      </w:r>
      <w:bookmarkEnd w:id="133"/>
      <w:bookmarkEnd w:id="134"/>
      <w:bookmarkEnd w:id="135"/>
      <w:r w:rsidRPr="00A160B3">
        <w:rPr>
          <w:rFonts w:ascii="Times New Roman" w:hAnsi="Times New Roman"/>
          <w:caps w:val="0"/>
          <w:sz w:val="22"/>
          <w:szCs w:val="22"/>
        </w:rPr>
        <w:t xml:space="preserve"> </w:t>
      </w:r>
      <w:bookmarkEnd w:id="36"/>
      <w:bookmarkEnd w:id="37"/>
      <w:bookmarkEnd w:id="38"/>
      <w:bookmarkEnd w:id="39"/>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481F696C" w14:textId="77777777" w:rsidR="005A3DCC" w:rsidRPr="00A160B3" w:rsidRDefault="005A3DCC" w:rsidP="00A160B3">
      <w:pPr>
        <w:spacing w:before="60" w:after="60" w:line="240" w:lineRule="auto"/>
        <w:rPr>
          <w:rFonts w:ascii="Times New Roman" w:hAnsi="Times New Roman"/>
          <w:sz w:val="22"/>
        </w:rPr>
      </w:pPr>
      <w:r w:rsidRPr="00A160B3">
        <w:rPr>
          <w:rFonts w:ascii="Times New Roman" w:hAnsi="Times New Roman"/>
          <w:sz w:val="22"/>
        </w:rPr>
        <w:t xml:space="preserve">La procedura ha ad oggetto l’affidamento dei servizi di gestione di centri di accoglienza </w:t>
      </w:r>
      <w:r w:rsidR="00810761" w:rsidRPr="00A160B3">
        <w:rPr>
          <w:rFonts w:ascii="Times New Roman" w:hAnsi="Times New Roman"/>
          <w:sz w:val="22"/>
        </w:rPr>
        <w:t>costituiti da centri collettivi messi a disposizione dal concorrente aventi capacità ricettiva massima di 50 posti, secondo condizioni e modalità descritte nel Capitolato e nei relativi allegati.</w:t>
      </w:r>
    </w:p>
    <w:p w14:paraId="781C2E25" w14:textId="77777777" w:rsidR="00581505" w:rsidRPr="00A160B3" w:rsidRDefault="00581505" w:rsidP="00A160B3">
      <w:pPr>
        <w:spacing w:before="60" w:after="60" w:line="240" w:lineRule="auto"/>
        <w:rPr>
          <w:rFonts w:ascii="Times New Roman" w:hAnsi="Times New Roman"/>
          <w:sz w:val="22"/>
        </w:rPr>
      </w:pPr>
      <w:r w:rsidRPr="00A160B3">
        <w:rPr>
          <w:rFonts w:ascii="Times New Roman" w:hAnsi="Times New Roman"/>
          <w:sz w:val="22"/>
        </w:rPr>
        <w:t>I concorrenti possono offrire i servizi di gestione di uno o più centri, ognuno dei quali con capienza massima di 50 posti.</w:t>
      </w:r>
    </w:p>
    <w:p w14:paraId="6C234071" w14:textId="77777777" w:rsidR="005A3DCC" w:rsidRPr="00A160B3" w:rsidRDefault="005A3DCC" w:rsidP="00A160B3">
      <w:pPr>
        <w:spacing w:line="240" w:lineRule="auto"/>
        <w:rPr>
          <w:rFonts w:ascii="Times New Roman" w:hAnsi="Times New Roman"/>
          <w:sz w:val="22"/>
        </w:rPr>
      </w:pPr>
    </w:p>
    <w:tbl>
      <w:tblPr>
        <w:tblStyle w:val="Grigliatabella"/>
        <w:tblW w:w="5117" w:type="pct"/>
        <w:tblInd w:w="-113" w:type="dxa"/>
        <w:tblLook w:val="04A0" w:firstRow="1" w:lastRow="0" w:firstColumn="1" w:lastColumn="0" w:noHBand="0" w:noVBand="1"/>
      </w:tblPr>
      <w:tblGrid>
        <w:gridCol w:w="675"/>
        <w:gridCol w:w="4679"/>
        <w:gridCol w:w="1843"/>
        <w:gridCol w:w="2657"/>
      </w:tblGrid>
      <w:tr w:rsidR="00CB5CEC" w:rsidRPr="00A160B3" w14:paraId="64E3DFD3" w14:textId="77777777" w:rsidTr="00AD7DC1">
        <w:tc>
          <w:tcPr>
            <w:tcW w:w="343" w:type="pct"/>
            <w:shd w:val="clear" w:color="auto" w:fill="F2F2F2" w:themeFill="background1" w:themeFillShade="F2"/>
            <w:vAlign w:val="center"/>
          </w:tcPr>
          <w:p w14:paraId="1F6C2AC2" w14:textId="77777777" w:rsidR="00920086" w:rsidRPr="00A160B3" w:rsidRDefault="00920086" w:rsidP="00A160B3">
            <w:pPr>
              <w:spacing w:before="60" w:after="60" w:line="240" w:lineRule="auto"/>
              <w:jc w:val="center"/>
              <w:rPr>
                <w:rFonts w:ascii="Times New Roman" w:hAnsi="Times New Roman"/>
                <w:b/>
                <w:sz w:val="22"/>
              </w:rPr>
            </w:pPr>
            <w:bookmarkStart w:id="152" w:name="_Hlk147833130"/>
          </w:p>
        </w:tc>
        <w:tc>
          <w:tcPr>
            <w:tcW w:w="2374" w:type="pct"/>
            <w:shd w:val="clear" w:color="auto" w:fill="F2F2F2" w:themeFill="background1" w:themeFillShade="F2"/>
            <w:vAlign w:val="center"/>
          </w:tcPr>
          <w:p w14:paraId="13B12A1F" w14:textId="77777777" w:rsidR="00920086" w:rsidRPr="00A160B3" w:rsidRDefault="00920086" w:rsidP="00A160B3">
            <w:pPr>
              <w:spacing w:before="60" w:after="60" w:line="240" w:lineRule="auto"/>
              <w:jc w:val="center"/>
              <w:rPr>
                <w:rFonts w:ascii="Times New Roman" w:hAnsi="Times New Roman"/>
                <w:b/>
                <w:sz w:val="22"/>
              </w:rPr>
            </w:pPr>
            <w:r w:rsidRPr="00A160B3">
              <w:rPr>
                <w:rFonts w:ascii="Times New Roman" w:hAnsi="Times New Roman"/>
                <w:b/>
                <w:sz w:val="22"/>
              </w:rPr>
              <w:t>Descrizione</w:t>
            </w:r>
          </w:p>
        </w:tc>
        <w:tc>
          <w:tcPr>
            <w:tcW w:w="935" w:type="pct"/>
            <w:shd w:val="clear" w:color="auto" w:fill="F2F2F2" w:themeFill="background1" w:themeFillShade="F2"/>
            <w:vAlign w:val="center"/>
          </w:tcPr>
          <w:p w14:paraId="0EA9B258" w14:textId="77777777" w:rsidR="00920086" w:rsidRPr="00A160B3" w:rsidRDefault="00920086" w:rsidP="00A160B3">
            <w:pPr>
              <w:spacing w:before="60" w:after="60" w:line="240" w:lineRule="auto"/>
              <w:jc w:val="center"/>
              <w:rPr>
                <w:rFonts w:ascii="Times New Roman" w:hAnsi="Times New Roman"/>
                <w:b/>
                <w:sz w:val="22"/>
              </w:rPr>
            </w:pPr>
            <w:r w:rsidRPr="00A160B3">
              <w:rPr>
                <w:rFonts w:ascii="Times New Roman" w:hAnsi="Times New Roman"/>
                <w:b/>
                <w:sz w:val="22"/>
              </w:rPr>
              <w:t>CPV</w:t>
            </w:r>
          </w:p>
        </w:tc>
        <w:tc>
          <w:tcPr>
            <w:tcW w:w="1348" w:type="pct"/>
            <w:shd w:val="clear" w:color="auto" w:fill="F2F2F2" w:themeFill="background1" w:themeFillShade="F2"/>
            <w:vAlign w:val="center"/>
          </w:tcPr>
          <w:p w14:paraId="1F2B8D99" w14:textId="77777777" w:rsidR="00920086" w:rsidRPr="00A160B3" w:rsidRDefault="00920086" w:rsidP="00A160B3">
            <w:pPr>
              <w:spacing w:before="60" w:after="60" w:line="240" w:lineRule="auto"/>
              <w:jc w:val="center"/>
              <w:rPr>
                <w:rFonts w:ascii="Times New Roman" w:hAnsi="Times New Roman"/>
                <w:b/>
                <w:sz w:val="22"/>
              </w:rPr>
            </w:pPr>
            <w:r w:rsidRPr="00A160B3">
              <w:rPr>
                <w:rFonts w:ascii="Times New Roman" w:hAnsi="Times New Roman"/>
                <w:b/>
                <w:sz w:val="22"/>
              </w:rPr>
              <w:t>Prezzo a base di gara</w:t>
            </w:r>
          </w:p>
        </w:tc>
      </w:tr>
      <w:tr w:rsidR="00CB5CEC" w:rsidRPr="00A160B3" w14:paraId="6466D88E" w14:textId="77777777" w:rsidTr="00AD7DC1">
        <w:tc>
          <w:tcPr>
            <w:tcW w:w="343" w:type="pct"/>
            <w:vAlign w:val="center"/>
          </w:tcPr>
          <w:p w14:paraId="150E992A" w14:textId="77777777" w:rsidR="007A4A7F" w:rsidRPr="00A160B3" w:rsidRDefault="007A4A7F" w:rsidP="00A160B3">
            <w:pPr>
              <w:pStyle w:val="Paragrafoelenco"/>
              <w:numPr>
                <w:ilvl w:val="0"/>
                <w:numId w:val="24"/>
              </w:numPr>
              <w:spacing w:before="60" w:after="60" w:line="240" w:lineRule="auto"/>
              <w:ind w:left="426" w:hanging="283"/>
              <w:jc w:val="left"/>
              <w:rPr>
                <w:rFonts w:ascii="Times New Roman" w:hAnsi="Times New Roman"/>
                <w:sz w:val="22"/>
              </w:rPr>
            </w:pPr>
          </w:p>
        </w:tc>
        <w:tc>
          <w:tcPr>
            <w:tcW w:w="2374" w:type="pct"/>
            <w:vAlign w:val="center"/>
          </w:tcPr>
          <w:p w14:paraId="6C16AF3B" w14:textId="77777777" w:rsidR="007A4A7F" w:rsidRPr="00A160B3" w:rsidRDefault="007A4A7F" w:rsidP="00A160B3">
            <w:pPr>
              <w:spacing w:before="60" w:after="60" w:line="240" w:lineRule="auto"/>
              <w:rPr>
                <w:rFonts w:ascii="Times New Roman" w:hAnsi="Times New Roman"/>
                <w:sz w:val="22"/>
              </w:rPr>
            </w:pPr>
            <w:r w:rsidRPr="00A160B3">
              <w:rPr>
                <w:rFonts w:ascii="Times New Roman" w:hAnsi="Times New Roman"/>
                <w:sz w:val="22"/>
              </w:rPr>
              <w:t>Servizio di gestione di centri di accoglienza messi a disposizione dal concorrente</w:t>
            </w:r>
          </w:p>
        </w:tc>
        <w:tc>
          <w:tcPr>
            <w:tcW w:w="935" w:type="pct"/>
            <w:vMerge w:val="restart"/>
            <w:vAlign w:val="center"/>
          </w:tcPr>
          <w:p w14:paraId="3D4D5582" w14:textId="77777777" w:rsidR="007A4A7F" w:rsidRPr="00A160B3" w:rsidRDefault="007A4A7F" w:rsidP="00A160B3">
            <w:pPr>
              <w:spacing w:before="60" w:after="60" w:line="240" w:lineRule="auto"/>
              <w:jc w:val="left"/>
              <w:rPr>
                <w:rFonts w:ascii="Times New Roman" w:hAnsi="Times New Roman"/>
                <w:sz w:val="22"/>
              </w:rPr>
            </w:pPr>
          </w:p>
        </w:tc>
        <w:tc>
          <w:tcPr>
            <w:tcW w:w="1348" w:type="pct"/>
            <w:vAlign w:val="center"/>
          </w:tcPr>
          <w:p w14:paraId="5AD6256E" w14:textId="77777777" w:rsidR="007A4A7F" w:rsidRPr="00A160B3" w:rsidRDefault="007A4A7F" w:rsidP="00A160B3">
            <w:pPr>
              <w:spacing w:before="60" w:after="60" w:line="240" w:lineRule="auto"/>
              <w:jc w:val="left"/>
              <w:rPr>
                <w:rFonts w:ascii="Times New Roman" w:hAnsi="Times New Roman"/>
                <w:sz w:val="22"/>
              </w:rPr>
            </w:pPr>
            <w:r w:rsidRPr="00A160B3">
              <w:rPr>
                <w:rFonts w:ascii="Times New Roman" w:hAnsi="Times New Roman"/>
                <w:b/>
                <w:i/>
                <w:sz w:val="22"/>
              </w:rPr>
              <w:t xml:space="preserve">€ </w:t>
            </w:r>
            <w:r w:rsidR="001F07D0" w:rsidRPr="00A160B3">
              <w:rPr>
                <w:rFonts w:ascii="Times New Roman" w:hAnsi="Times New Roman"/>
                <w:b/>
                <w:i/>
                <w:sz w:val="22"/>
              </w:rPr>
              <w:t>30,64</w:t>
            </w:r>
            <w:r w:rsidR="001F07D0" w:rsidRPr="00A160B3">
              <w:rPr>
                <w:rFonts w:ascii="Times New Roman" w:hAnsi="Times New Roman"/>
                <w:i/>
                <w:sz w:val="22"/>
              </w:rPr>
              <w:t xml:space="preserve"> </w:t>
            </w:r>
            <w:r w:rsidRPr="00A160B3">
              <w:rPr>
                <w:rFonts w:ascii="Times New Roman" w:hAnsi="Times New Roman"/>
                <w:i/>
                <w:sz w:val="22"/>
              </w:rPr>
              <w:t>pro capite pro die</w:t>
            </w:r>
          </w:p>
        </w:tc>
      </w:tr>
      <w:tr w:rsidR="00CB5CEC" w:rsidRPr="00A160B3" w14:paraId="7D855D7C" w14:textId="77777777" w:rsidTr="00AD7DC1">
        <w:tc>
          <w:tcPr>
            <w:tcW w:w="343" w:type="pct"/>
            <w:vAlign w:val="center"/>
          </w:tcPr>
          <w:p w14:paraId="588EB97E" w14:textId="77777777" w:rsidR="007A4A7F" w:rsidRPr="00A160B3" w:rsidRDefault="007A4A7F" w:rsidP="00A160B3">
            <w:pPr>
              <w:pStyle w:val="Paragrafoelenco"/>
              <w:numPr>
                <w:ilvl w:val="0"/>
                <w:numId w:val="24"/>
              </w:numPr>
              <w:spacing w:before="60" w:after="60" w:line="240" w:lineRule="auto"/>
              <w:ind w:left="426" w:hanging="283"/>
              <w:jc w:val="left"/>
              <w:rPr>
                <w:rFonts w:ascii="Times New Roman" w:hAnsi="Times New Roman"/>
                <w:sz w:val="22"/>
              </w:rPr>
            </w:pPr>
          </w:p>
        </w:tc>
        <w:tc>
          <w:tcPr>
            <w:tcW w:w="2374" w:type="pct"/>
            <w:vAlign w:val="center"/>
          </w:tcPr>
          <w:p w14:paraId="766F04EA" w14:textId="77777777" w:rsidR="007A4A7F" w:rsidRPr="00A160B3" w:rsidRDefault="007A4A7F" w:rsidP="00A160B3">
            <w:pPr>
              <w:spacing w:before="60" w:after="60" w:line="240" w:lineRule="auto"/>
              <w:jc w:val="left"/>
              <w:rPr>
                <w:rFonts w:ascii="Times New Roman" w:hAnsi="Times New Roman"/>
                <w:sz w:val="22"/>
              </w:rPr>
            </w:pPr>
            <w:r w:rsidRPr="00A160B3">
              <w:rPr>
                <w:rFonts w:ascii="Times New Roman" w:hAnsi="Times New Roman"/>
                <w:sz w:val="22"/>
              </w:rPr>
              <w:t xml:space="preserve">Fornitura del Kit </w:t>
            </w:r>
          </w:p>
        </w:tc>
        <w:tc>
          <w:tcPr>
            <w:tcW w:w="935" w:type="pct"/>
            <w:vMerge/>
            <w:vAlign w:val="center"/>
          </w:tcPr>
          <w:p w14:paraId="1C1C85AA" w14:textId="77777777" w:rsidR="007A4A7F" w:rsidRPr="00A160B3" w:rsidRDefault="007A4A7F" w:rsidP="00A160B3">
            <w:pPr>
              <w:spacing w:before="60" w:after="60" w:line="240" w:lineRule="auto"/>
              <w:jc w:val="left"/>
              <w:rPr>
                <w:rFonts w:ascii="Times New Roman" w:hAnsi="Times New Roman"/>
                <w:sz w:val="22"/>
              </w:rPr>
            </w:pPr>
          </w:p>
        </w:tc>
        <w:tc>
          <w:tcPr>
            <w:tcW w:w="1348" w:type="pct"/>
            <w:vAlign w:val="center"/>
          </w:tcPr>
          <w:p w14:paraId="0D407997" w14:textId="77777777" w:rsidR="007A4A7F" w:rsidRPr="00A160B3" w:rsidRDefault="007A4A7F" w:rsidP="00A160B3">
            <w:pPr>
              <w:spacing w:before="60" w:after="60" w:line="240" w:lineRule="auto"/>
              <w:jc w:val="left"/>
              <w:rPr>
                <w:rFonts w:ascii="Times New Roman" w:hAnsi="Times New Roman"/>
                <w:sz w:val="22"/>
              </w:rPr>
            </w:pPr>
            <w:r w:rsidRPr="00A160B3">
              <w:rPr>
                <w:rFonts w:ascii="Times New Roman" w:hAnsi="Times New Roman"/>
                <w:b/>
                <w:i/>
                <w:sz w:val="22"/>
              </w:rPr>
              <w:t xml:space="preserve">€ </w:t>
            </w:r>
            <w:r w:rsidR="001F07D0" w:rsidRPr="00A160B3">
              <w:rPr>
                <w:rFonts w:ascii="Times New Roman" w:hAnsi="Times New Roman"/>
                <w:b/>
                <w:i/>
                <w:sz w:val="22"/>
              </w:rPr>
              <w:t>173,00</w:t>
            </w:r>
            <w:r w:rsidR="001F07D0" w:rsidRPr="00A160B3">
              <w:rPr>
                <w:rFonts w:ascii="Times New Roman" w:hAnsi="Times New Roman"/>
                <w:i/>
                <w:sz w:val="22"/>
              </w:rPr>
              <w:t xml:space="preserve"> </w:t>
            </w:r>
            <w:r w:rsidRPr="00A160B3">
              <w:rPr>
                <w:rFonts w:ascii="Times New Roman" w:hAnsi="Times New Roman"/>
                <w:i/>
                <w:sz w:val="22"/>
              </w:rPr>
              <w:t xml:space="preserve">per singolo kit </w:t>
            </w:r>
          </w:p>
        </w:tc>
      </w:tr>
      <w:tr w:rsidR="00CB5CEC" w:rsidRPr="00A160B3" w14:paraId="79496DE3" w14:textId="77777777" w:rsidTr="00AD7DC1">
        <w:tc>
          <w:tcPr>
            <w:tcW w:w="343" w:type="pct"/>
            <w:vAlign w:val="center"/>
          </w:tcPr>
          <w:p w14:paraId="006050C4" w14:textId="77777777" w:rsidR="007A4A7F" w:rsidRPr="00A160B3" w:rsidRDefault="007A4A7F" w:rsidP="00A160B3">
            <w:pPr>
              <w:pStyle w:val="Paragrafoelenco"/>
              <w:numPr>
                <w:ilvl w:val="0"/>
                <w:numId w:val="24"/>
              </w:numPr>
              <w:spacing w:before="60" w:after="60" w:line="240" w:lineRule="auto"/>
              <w:ind w:left="426" w:hanging="283"/>
              <w:jc w:val="left"/>
              <w:rPr>
                <w:rFonts w:ascii="Times New Roman" w:hAnsi="Times New Roman"/>
                <w:sz w:val="22"/>
              </w:rPr>
            </w:pPr>
          </w:p>
        </w:tc>
        <w:tc>
          <w:tcPr>
            <w:tcW w:w="2374" w:type="pct"/>
            <w:vAlign w:val="center"/>
          </w:tcPr>
          <w:p w14:paraId="0A072647" w14:textId="77777777" w:rsidR="007A4A7F" w:rsidRPr="00A160B3" w:rsidRDefault="00314685" w:rsidP="00A160B3">
            <w:pPr>
              <w:spacing w:before="60" w:after="60" w:line="240" w:lineRule="auto"/>
              <w:jc w:val="left"/>
              <w:rPr>
                <w:rFonts w:ascii="Times New Roman" w:hAnsi="Times New Roman"/>
                <w:sz w:val="22"/>
              </w:rPr>
            </w:pPr>
            <w:r w:rsidRPr="00A160B3">
              <w:rPr>
                <w:rFonts w:ascii="Times New Roman" w:hAnsi="Times New Roman"/>
                <w:sz w:val="22"/>
              </w:rPr>
              <w:t>Fornitura di pannolini per neonati</w:t>
            </w:r>
          </w:p>
        </w:tc>
        <w:tc>
          <w:tcPr>
            <w:tcW w:w="935" w:type="pct"/>
            <w:vMerge/>
            <w:vAlign w:val="center"/>
          </w:tcPr>
          <w:p w14:paraId="4F5438AD" w14:textId="77777777" w:rsidR="007A4A7F" w:rsidRPr="00A160B3" w:rsidRDefault="007A4A7F" w:rsidP="00A160B3">
            <w:pPr>
              <w:spacing w:before="60" w:after="60" w:line="240" w:lineRule="auto"/>
              <w:jc w:val="left"/>
              <w:rPr>
                <w:rFonts w:ascii="Times New Roman" w:hAnsi="Times New Roman"/>
                <w:sz w:val="22"/>
              </w:rPr>
            </w:pPr>
          </w:p>
        </w:tc>
        <w:tc>
          <w:tcPr>
            <w:tcW w:w="1348" w:type="pct"/>
            <w:vAlign w:val="center"/>
          </w:tcPr>
          <w:p w14:paraId="6D0F269E" w14:textId="77777777" w:rsidR="007A4A7F" w:rsidRPr="00A160B3" w:rsidRDefault="00314685" w:rsidP="00A160B3">
            <w:pPr>
              <w:spacing w:before="60" w:after="60" w:line="240" w:lineRule="auto"/>
              <w:jc w:val="left"/>
              <w:rPr>
                <w:rFonts w:ascii="Times New Roman" w:hAnsi="Times New Roman"/>
                <w:sz w:val="22"/>
              </w:rPr>
            </w:pPr>
            <w:r w:rsidRPr="00A160B3">
              <w:rPr>
                <w:rFonts w:ascii="Times New Roman" w:hAnsi="Times New Roman"/>
                <w:b/>
                <w:i/>
                <w:sz w:val="22"/>
              </w:rPr>
              <w:t xml:space="preserve">€ </w:t>
            </w:r>
            <w:r w:rsidR="001F07D0" w:rsidRPr="00A160B3">
              <w:rPr>
                <w:rFonts w:ascii="Times New Roman" w:hAnsi="Times New Roman"/>
                <w:b/>
                <w:i/>
                <w:sz w:val="22"/>
              </w:rPr>
              <w:t>0,17</w:t>
            </w:r>
            <w:r w:rsidR="001F07D0" w:rsidRPr="00A160B3">
              <w:rPr>
                <w:rFonts w:ascii="Times New Roman" w:hAnsi="Times New Roman"/>
                <w:i/>
                <w:sz w:val="22"/>
              </w:rPr>
              <w:t xml:space="preserve"> </w:t>
            </w:r>
            <w:r w:rsidRPr="00A160B3">
              <w:rPr>
                <w:rFonts w:ascii="Times New Roman" w:hAnsi="Times New Roman"/>
                <w:i/>
                <w:sz w:val="22"/>
              </w:rPr>
              <w:t>per singolo pannolino</w:t>
            </w:r>
          </w:p>
        </w:tc>
      </w:tr>
      <w:tr w:rsidR="00CB5CEC" w:rsidRPr="00A160B3" w14:paraId="7C06F6E5" w14:textId="77777777" w:rsidTr="00AD7DC1">
        <w:tc>
          <w:tcPr>
            <w:tcW w:w="343" w:type="pct"/>
            <w:vAlign w:val="center"/>
          </w:tcPr>
          <w:p w14:paraId="11098C49" w14:textId="77777777" w:rsidR="007A4A7F" w:rsidRPr="00A160B3" w:rsidRDefault="007A4A7F" w:rsidP="00A160B3">
            <w:pPr>
              <w:pStyle w:val="Paragrafoelenco"/>
              <w:numPr>
                <w:ilvl w:val="0"/>
                <w:numId w:val="24"/>
              </w:numPr>
              <w:spacing w:before="60" w:after="60" w:line="240" w:lineRule="auto"/>
              <w:ind w:left="426" w:hanging="283"/>
              <w:jc w:val="left"/>
              <w:rPr>
                <w:rFonts w:ascii="Times New Roman" w:hAnsi="Times New Roman"/>
                <w:sz w:val="22"/>
              </w:rPr>
            </w:pPr>
          </w:p>
        </w:tc>
        <w:tc>
          <w:tcPr>
            <w:tcW w:w="2374" w:type="pct"/>
            <w:vAlign w:val="center"/>
          </w:tcPr>
          <w:p w14:paraId="365798DF" w14:textId="77777777" w:rsidR="007A4A7F" w:rsidRPr="00A160B3" w:rsidRDefault="007A4A7F" w:rsidP="00A160B3">
            <w:pPr>
              <w:spacing w:before="60" w:after="60" w:line="240" w:lineRule="auto"/>
              <w:jc w:val="left"/>
              <w:rPr>
                <w:rFonts w:ascii="Times New Roman" w:hAnsi="Times New Roman"/>
                <w:sz w:val="22"/>
              </w:rPr>
            </w:pPr>
            <w:r w:rsidRPr="00A160B3">
              <w:rPr>
                <w:rFonts w:ascii="Times New Roman" w:hAnsi="Times New Roman"/>
                <w:bCs/>
                <w:sz w:val="22"/>
              </w:rPr>
              <w:t>Materiale didattico, trasporto scolastico, materiale ludico</w:t>
            </w:r>
          </w:p>
        </w:tc>
        <w:tc>
          <w:tcPr>
            <w:tcW w:w="935" w:type="pct"/>
            <w:vMerge/>
            <w:vAlign w:val="center"/>
          </w:tcPr>
          <w:p w14:paraId="5990805F" w14:textId="77777777" w:rsidR="007A4A7F" w:rsidRPr="00A160B3" w:rsidRDefault="007A4A7F" w:rsidP="00A160B3">
            <w:pPr>
              <w:spacing w:before="60" w:after="60" w:line="240" w:lineRule="auto"/>
              <w:jc w:val="left"/>
              <w:rPr>
                <w:rFonts w:ascii="Times New Roman" w:hAnsi="Times New Roman"/>
                <w:sz w:val="22"/>
              </w:rPr>
            </w:pPr>
          </w:p>
        </w:tc>
        <w:tc>
          <w:tcPr>
            <w:tcW w:w="1348" w:type="pct"/>
            <w:vAlign w:val="center"/>
          </w:tcPr>
          <w:p w14:paraId="1799A2CB" w14:textId="77777777" w:rsidR="007A4A7F" w:rsidRPr="00A160B3" w:rsidRDefault="007A4A7F" w:rsidP="00A160B3">
            <w:pPr>
              <w:spacing w:before="60" w:after="60" w:line="240" w:lineRule="auto"/>
              <w:jc w:val="left"/>
              <w:rPr>
                <w:rFonts w:ascii="Times New Roman" w:hAnsi="Times New Roman"/>
                <w:sz w:val="22"/>
              </w:rPr>
            </w:pPr>
            <w:r w:rsidRPr="00A160B3">
              <w:rPr>
                <w:rFonts w:ascii="Times New Roman" w:hAnsi="Times New Roman"/>
                <w:b/>
                <w:i/>
                <w:sz w:val="22"/>
              </w:rPr>
              <w:t xml:space="preserve">€ </w:t>
            </w:r>
            <w:r w:rsidR="001F07D0" w:rsidRPr="00A160B3">
              <w:rPr>
                <w:rFonts w:ascii="Times New Roman" w:hAnsi="Times New Roman"/>
                <w:b/>
                <w:i/>
                <w:sz w:val="22"/>
              </w:rPr>
              <w:t>0,50</w:t>
            </w:r>
            <w:r w:rsidR="001F07D0" w:rsidRPr="00A160B3">
              <w:rPr>
                <w:rFonts w:ascii="Times New Roman" w:hAnsi="Times New Roman"/>
                <w:i/>
                <w:sz w:val="22"/>
              </w:rPr>
              <w:t xml:space="preserve"> </w:t>
            </w:r>
            <w:r w:rsidR="00314685" w:rsidRPr="00A160B3">
              <w:rPr>
                <w:rFonts w:ascii="Times New Roman" w:hAnsi="Times New Roman"/>
                <w:i/>
                <w:sz w:val="22"/>
              </w:rPr>
              <w:t xml:space="preserve">pari al </w:t>
            </w:r>
            <w:r w:rsidR="00314685" w:rsidRPr="00A160B3">
              <w:rPr>
                <w:rFonts w:ascii="Times New Roman" w:hAnsi="Times New Roman"/>
                <w:bCs/>
                <w:sz w:val="22"/>
              </w:rPr>
              <w:t>massimale annuale di spesa per ciascun posto di accoglienza effettivamente dedicato ai minori</w:t>
            </w:r>
          </w:p>
        </w:tc>
      </w:tr>
    </w:tbl>
    <w:bookmarkEnd w:id="152"/>
    <w:p w14:paraId="323AB564" w14:textId="77777777" w:rsidR="007B1CF3" w:rsidRPr="00A160B3" w:rsidDel="00F37457" w:rsidRDefault="007B1CF3" w:rsidP="00A160B3">
      <w:pPr>
        <w:pStyle w:val="Didascalia"/>
        <w:rPr>
          <w:rFonts w:ascii="Times New Roman" w:hAnsi="Times New Roman"/>
          <w:b/>
          <w:color w:val="auto"/>
          <w:sz w:val="22"/>
          <w:szCs w:val="22"/>
        </w:rPr>
      </w:pPr>
      <w:r w:rsidRPr="00A160B3" w:rsidDel="00F37457">
        <w:rPr>
          <w:rFonts w:ascii="Times New Roman" w:hAnsi="Times New Roman"/>
          <w:b/>
          <w:color w:val="auto"/>
          <w:sz w:val="22"/>
          <w:szCs w:val="22"/>
        </w:rPr>
        <w:t xml:space="preserve">Tabella </w:t>
      </w:r>
      <w:r w:rsidRPr="00A160B3" w:rsidDel="00F37457">
        <w:rPr>
          <w:rFonts w:ascii="Times New Roman" w:hAnsi="Times New Roman"/>
          <w:b/>
          <w:i w:val="0"/>
          <w:iCs w:val="0"/>
          <w:color w:val="auto"/>
          <w:sz w:val="22"/>
          <w:szCs w:val="22"/>
        </w:rPr>
        <w:fldChar w:fldCharType="begin"/>
      </w:r>
      <w:r w:rsidRPr="00A160B3" w:rsidDel="00F37457">
        <w:rPr>
          <w:rFonts w:ascii="Times New Roman" w:hAnsi="Times New Roman"/>
          <w:b/>
          <w:color w:val="auto"/>
          <w:sz w:val="22"/>
          <w:szCs w:val="22"/>
        </w:rPr>
        <w:instrText xml:space="preserve"> SEQ Tabella \* ARABIC </w:instrText>
      </w:r>
      <w:r w:rsidRPr="00A160B3" w:rsidDel="00F37457">
        <w:rPr>
          <w:rFonts w:ascii="Times New Roman" w:hAnsi="Times New Roman"/>
          <w:b/>
          <w:i w:val="0"/>
          <w:iCs w:val="0"/>
          <w:color w:val="auto"/>
          <w:sz w:val="22"/>
          <w:szCs w:val="22"/>
        </w:rPr>
        <w:fldChar w:fldCharType="separate"/>
      </w:r>
      <w:r w:rsidR="00023BE5" w:rsidRPr="00A160B3">
        <w:rPr>
          <w:rFonts w:ascii="Times New Roman" w:hAnsi="Times New Roman"/>
          <w:b/>
          <w:noProof/>
          <w:color w:val="auto"/>
          <w:sz w:val="22"/>
          <w:szCs w:val="22"/>
        </w:rPr>
        <w:t>1</w:t>
      </w:r>
      <w:r w:rsidRPr="00A160B3" w:rsidDel="00F37457">
        <w:rPr>
          <w:rFonts w:ascii="Times New Roman" w:hAnsi="Times New Roman"/>
          <w:b/>
          <w:i w:val="0"/>
          <w:iCs w:val="0"/>
          <w:color w:val="auto"/>
          <w:sz w:val="22"/>
          <w:szCs w:val="22"/>
        </w:rPr>
        <w:fldChar w:fldCharType="end"/>
      </w:r>
    </w:p>
    <w:p w14:paraId="114D7D18" w14:textId="77777777" w:rsidR="00B507BC" w:rsidRPr="00A160B3" w:rsidRDefault="00B507BC" w:rsidP="00A160B3">
      <w:pPr>
        <w:spacing w:before="60" w:after="60" w:line="240" w:lineRule="auto"/>
        <w:rPr>
          <w:rFonts w:ascii="Times New Roman" w:hAnsi="Times New Roman"/>
          <w:sz w:val="22"/>
        </w:rPr>
      </w:pPr>
      <w:r w:rsidRPr="00A160B3">
        <w:rPr>
          <w:rFonts w:ascii="Times New Roman" w:hAnsi="Times New Roman"/>
          <w:sz w:val="22"/>
        </w:rPr>
        <w:t>Il servizio di gestione dei centri di cui alla lett. A) si compone delle seguenti prestazioni:</w:t>
      </w:r>
    </w:p>
    <w:p w14:paraId="64C4CB4C" w14:textId="77777777" w:rsidR="00B507BC" w:rsidRPr="00A160B3" w:rsidRDefault="00B507BC" w:rsidP="00A160B3">
      <w:pPr>
        <w:spacing w:before="60" w:after="60" w:line="240" w:lineRule="auto"/>
        <w:rPr>
          <w:rFonts w:ascii="Times New Roman" w:hAnsi="Times New Roman"/>
          <w:sz w:val="22"/>
        </w:rPr>
      </w:pPr>
      <w:r w:rsidRPr="00A160B3">
        <w:rPr>
          <w:rFonts w:ascii="Times New Roman" w:hAnsi="Times New Roman"/>
          <w:sz w:val="22"/>
        </w:rPr>
        <w:t>1</w:t>
      </w:r>
      <w:r w:rsidRPr="00A160B3">
        <w:rPr>
          <w:rFonts w:ascii="Times New Roman" w:hAnsi="Times New Roman"/>
          <w:sz w:val="22"/>
        </w:rPr>
        <w:tab/>
        <w:t>servizi di accoglienza</w:t>
      </w:r>
      <w:r w:rsidRPr="00A160B3">
        <w:rPr>
          <w:rFonts w:ascii="Times New Roman" w:hAnsi="Times New Roman"/>
          <w:sz w:val="22"/>
        </w:rPr>
        <w:tab/>
        <w:t>(prestazione principale – CPV 85311000-2)</w:t>
      </w:r>
    </w:p>
    <w:p w14:paraId="6CB80AAF" w14:textId="77777777" w:rsidR="00B507BC" w:rsidRPr="00A160B3" w:rsidRDefault="00B507BC" w:rsidP="00A160B3">
      <w:pPr>
        <w:spacing w:before="60" w:after="60" w:line="240" w:lineRule="auto"/>
        <w:rPr>
          <w:rFonts w:ascii="Times New Roman" w:hAnsi="Times New Roman"/>
          <w:sz w:val="22"/>
        </w:rPr>
      </w:pPr>
      <w:r w:rsidRPr="00A160B3">
        <w:rPr>
          <w:rFonts w:ascii="Times New Roman" w:hAnsi="Times New Roman"/>
          <w:sz w:val="22"/>
        </w:rPr>
        <w:t>2</w:t>
      </w:r>
      <w:r w:rsidRPr="00A160B3">
        <w:rPr>
          <w:rFonts w:ascii="Times New Roman" w:hAnsi="Times New Roman"/>
          <w:sz w:val="22"/>
        </w:rPr>
        <w:tab/>
        <w:t>servizio ristorazione e distribuzione pasti</w:t>
      </w:r>
      <w:r w:rsidRPr="00A160B3">
        <w:rPr>
          <w:rFonts w:ascii="Times New Roman" w:hAnsi="Times New Roman"/>
          <w:sz w:val="22"/>
        </w:rPr>
        <w:tab/>
        <w:t xml:space="preserve"> (prestazione secondaria – CPV 55300000-3)</w:t>
      </w:r>
    </w:p>
    <w:p w14:paraId="78BA4164" w14:textId="251EFED1" w:rsidR="00B507BC" w:rsidRPr="00A160B3" w:rsidRDefault="00B507BC" w:rsidP="00A160B3">
      <w:pPr>
        <w:spacing w:before="60" w:after="60" w:line="240" w:lineRule="auto"/>
        <w:rPr>
          <w:rFonts w:ascii="Times New Roman" w:hAnsi="Times New Roman"/>
          <w:sz w:val="22"/>
        </w:rPr>
      </w:pPr>
      <w:r w:rsidRPr="00A160B3">
        <w:rPr>
          <w:rFonts w:ascii="Times New Roman" w:hAnsi="Times New Roman"/>
          <w:sz w:val="22"/>
        </w:rPr>
        <w:t>3</w:t>
      </w:r>
      <w:r w:rsidRPr="00A160B3">
        <w:rPr>
          <w:rFonts w:ascii="Times New Roman" w:hAnsi="Times New Roman"/>
          <w:sz w:val="22"/>
        </w:rPr>
        <w:tab/>
        <w:t>servizi di pulizia di edifici (prestazione secondaria – CPV 90911000-6)</w:t>
      </w:r>
    </w:p>
    <w:p w14:paraId="31225F42" w14:textId="77777777" w:rsidR="00A361CA" w:rsidRPr="00A160B3" w:rsidRDefault="00A361CA" w:rsidP="00A160B3">
      <w:pPr>
        <w:spacing w:before="60" w:after="60" w:line="240" w:lineRule="auto"/>
        <w:rPr>
          <w:rFonts w:ascii="Times New Roman" w:hAnsi="Times New Roman"/>
          <w:sz w:val="22"/>
        </w:rPr>
      </w:pPr>
    </w:p>
    <w:p w14:paraId="1C6B8873" w14:textId="77777777" w:rsidR="00E6663C" w:rsidRPr="00A160B3" w:rsidRDefault="00E6663C" w:rsidP="00A160B3">
      <w:pPr>
        <w:spacing w:before="60" w:after="60" w:line="240" w:lineRule="auto"/>
        <w:rPr>
          <w:rFonts w:ascii="Times New Roman" w:hAnsi="Times New Roman"/>
          <w:sz w:val="22"/>
        </w:rPr>
      </w:pPr>
      <w:r w:rsidRPr="00A160B3">
        <w:rPr>
          <w:rFonts w:ascii="Times New Roman" w:hAnsi="Times New Roman"/>
          <w:sz w:val="22"/>
        </w:rPr>
        <w:t xml:space="preserve">I prezzi a base di gara sono al netto di Iva, se dovuta. </w:t>
      </w:r>
    </w:p>
    <w:p w14:paraId="645E65A3" w14:textId="77777777" w:rsidR="00E6663C" w:rsidRPr="00A160B3" w:rsidRDefault="00E6663C" w:rsidP="00A160B3">
      <w:pPr>
        <w:spacing w:before="60" w:after="60" w:line="240" w:lineRule="auto"/>
        <w:rPr>
          <w:rFonts w:ascii="Times New Roman" w:hAnsi="Times New Roman"/>
          <w:sz w:val="22"/>
        </w:rPr>
      </w:pPr>
      <w:r w:rsidRPr="00A160B3">
        <w:rPr>
          <w:rFonts w:ascii="Times New Roman" w:hAnsi="Times New Roman"/>
          <w:sz w:val="22"/>
        </w:rPr>
        <w:t>A tutti i suddetti prezzi verrà applicato il ribasso percentuale unico offerto dal concorrente.</w:t>
      </w:r>
    </w:p>
    <w:p w14:paraId="146E1175" w14:textId="77777777" w:rsidR="00F16324" w:rsidRPr="00A160B3" w:rsidRDefault="00F16324" w:rsidP="00A160B3">
      <w:pPr>
        <w:spacing w:before="60" w:after="60" w:line="240" w:lineRule="auto"/>
        <w:rPr>
          <w:rFonts w:ascii="Times New Roman" w:hAnsi="Times New Roman"/>
          <w:b/>
          <w:sz w:val="22"/>
        </w:rPr>
      </w:pPr>
      <w:r w:rsidRPr="00A160B3">
        <w:rPr>
          <w:rFonts w:ascii="Times New Roman" w:hAnsi="Times New Roman"/>
          <w:sz w:val="22"/>
        </w:rPr>
        <w:t xml:space="preserve">Il prezzo </w:t>
      </w:r>
      <w:r w:rsidRPr="00A160B3">
        <w:rPr>
          <w:rFonts w:ascii="Times New Roman" w:hAnsi="Times New Roman"/>
          <w:i/>
          <w:iCs/>
          <w:sz w:val="22"/>
        </w:rPr>
        <w:t>pro capite pro die</w:t>
      </w:r>
      <w:r w:rsidRPr="00A160B3">
        <w:rPr>
          <w:rFonts w:ascii="Times New Roman" w:hAnsi="Times New Roman"/>
          <w:sz w:val="22"/>
        </w:rPr>
        <w:t xml:space="preserve"> compren</w:t>
      </w:r>
      <w:r w:rsidRPr="0095625D">
        <w:rPr>
          <w:rFonts w:ascii="Times New Roman" w:hAnsi="Times New Roman"/>
          <w:sz w:val="22"/>
        </w:rPr>
        <w:t xml:space="preserve">de il costo della manodopera che la </w:t>
      </w:r>
      <w:r w:rsidR="00064BF3" w:rsidRPr="0095625D">
        <w:rPr>
          <w:rFonts w:ascii="Times New Roman" w:hAnsi="Times New Roman"/>
          <w:sz w:val="22"/>
        </w:rPr>
        <w:t>Prefettura</w:t>
      </w:r>
      <w:r w:rsidRPr="0095625D">
        <w:rPr>
          <w:rFonts w:ascii="Times New Roman" w:hAnsi="Times New Roman"/>
          <w:sz w:val="22"/>
        </w:rPr>
        <w:t xml:space="preserve"> ha stimato </w:t>
      </w:r>
      <w:r w:rsidR="001F07D0" w:rsidRPr="00C8702D">
        <w:rPr>
          <w:rFonts w:ascii="Times New Roman" w:hAnsi="Times New Roman"/>
          <w:sz w:val="22"/>
        </w:rPr>
        <w:t xml:space="preserve">pari ad </w:t>
      </w:r>
      <w:r w:rsidR="001F07D0" w:rsidRPr="00C8702D">
        <w:rPr>
          <w:rFonts w:ascii="Times New Roman" w:hAnsi="Times New Roman"/>
          <w:b/>
          <w:sz w:val="22"/>
        </w:rPr>
        <w:t>€ 3.616.785,00</w:t>
      </w:r>
      <w:r w:rsidR="001F07D0" w:rsidRPr="00C8702D">
        <w:rPr>
          <w:rFonts w:ascii="Times New Roman" w:hAnsi="Times New Roman"/>
          <w:sz w:val="22"/>
        </w:rPr>
        <w:t xml:space="preserve"> </w:t>
      </w:r>
      <w:r w:rsidRPr="00C8702D">
        <w:rPr>
          <w:rFonts w:ascii="Times New Roman" w:hAnsi="Times New Roman"/>
          <w:sz w:val="22"/>
        </w:rPr>
        <w:t xml:space="preserve">calcolato </w:t>
      </w:r>
      <w:r w:rsidR="001F07D0" w:rsidRPr="00C8702D">
        <w:rPr>
          <w:rFonts w:ascii="Times New Roman" w:hAnsi="Times New Roman"/>
          <w:sz w:val="22"/>
        </w:rPr>
        <w:t xml:space="preserve">sulla base del valore di € 11,01 pro die pro capite </w:t>
      </w:r>
      <w:r w:rsidRPr="00C8702D">
        <w:rPr>
          <w:rFonts w:ascii="Times New Roman" w:hAnsi="Times New Roman"/>
          <w:sz w:val="22"/>
        </w:rPr>
        <w:t xml:space="preserve">secondo quanto indicato </w:t>
      </w:r>
      <w:bookmarkStart w:id="153" w:name="_Hlk149914776"/>
      <w:r w:rsidRPr="00C8702D">
        <w:rPr>
          <w:rFonts w:ascii="Times New Roman" w:hAnsi="Times New Roman"/>
          <w:sz w:val="22"/>
        </w:rPr>
        <w:t>nell’allegato</w:t>
      </w:r>
      <w:r w:rsidR="003E5224" w:rsidRPr="00C8702D">
        <w:rPr>
          <w:rFonts w:ascii="Times New Roman" w:hAnsi="Times New Roman"/>
          <w:sz w:val="22"/>
        </w:rPr>
        <w:t xml:space="preserve"> B</w:t>
      </w:r>
      <w:r w:rsidRPr="00C8702D">
        <w:rPr>
          <w:rFonts w:ascii="Times New Roman" w:hAnsi="Times New Roman"/>
          <w:sz w:val="22"/>
        </w:rPr>
        <w:t xml:space="preserve"> </w:t>
      </w:r>
      <w:r w:rsidR="00581505" w:rsidRPr="00C8702D">
        <w:rPr>
          <w:rFonts w:ascii="Times New Roman" w:hAnsi="Times New Roman"/>
          <w:sz w:val="22"/>
        </w:rPr>
        <w:t>al vigente schema di capitolato</w:t>
      </w:r>
      <w:r w:rsidR="00581505" w:rsidRPr="00C8702D">
        <w:rPr>
          <w:rFonts w:ascii="Times New Roman" w:hAnsi="Times New Roman"/>
          <w:bCs/>
          <w:iCs/>
          <w:sz w:val="22"/>
        </w:rPr>
        <w:t xml:space="preserve"> recante “Stima dei costi medi di riferimento dei servizi di accoglienza</w:t>
      </w:r>
      <w:r w:rsidR="00581505" w:rsidRPr="00A160B3">
        <w:rPr>
          <w:rFonts w:ascii="Times New Roman" w:hAnsi="Times New Roman"/>
          <w:bCs/>
          <w:iCs/>
          <w:sz w:val="22"/>
        </w:rPr>
        <w:t>”</w:t>
      </w:r>
      <w:r w:rsidRPr="00A160B3">
        <w:rPr>
          <w:rFonts w:ascii="Times New Roman" w:hAnsi="Times New Roman"/>
          <w:sz w:val="22"/>
        </w:rPr>
        <w:t xml:space="preserve">. </w:t>
      </w:r>
      <w:bookmarkEnd w:id="153"/>
      <w:r w:rsidRPr="00A160B3">
        <w:rPr>
          <w:rFonts w:ascii="Times New Roman" w:hAnsi="Times New Roman"/>
          <w:b/>
          <w:sz w:val="22"/>
        </w:rPr>
        <w:t>Il costo</w:t>
      </w:r>
      <w:r w:rsidR="00FF4A36" w:rsidRPr="00A160B3">
        <w:rPr>
          <w:rFonts w:ascii="Times New Roman" w:hAnsi="Times New Roman"/>
          <w:b/>
          <w:sz w:val="22"/>
        </w:rPr>
        <w:t xml:space="preserve"> della manodopera non è soggetto</w:t>
      </w:r>
      <w:r w:rsidRPr="00A160B3">
        <w:rPr>
          <w:rFonts w:ascii="Times New Roman" w:hAnsi="Times New Roman"/>
          <w:b/>
          <w:sz w:val="22"/>
        </w:rPr>
        <w:t xml:space="preserve"> al ribasso.</w:t>
      </w:r>
    </w:p>
    <w:p w14:paraId="5DA076EA" w14:textId="0C7B5FB7" w:rsidR="00F16324" w:rsidRPr="00A160B3" w:rsidRDefault="00F16324" w:rsidP="00A160B3">
      <w:pPr>
        <w:spacing w:before="60" w:after="60" w:line="240" w:lineRule="auto"/>
        <w:rPr>
          <w:rFonts w:ascii="Times New Roman" w:hAnsi="Times New Roman"/>
          <w:sz w:val="22"/>
        </w:rPr>
      </w:pPr>
      <w:r w:rsidRPr="00A160B3">
        <w:rPr>
          <w:rFonts w:ascii="Times New Roman" w:hAnsi="Times New Roman"/>
          <w:sz w:val="22"/>
        </w:rPr>
        <w:t xml:space="preserve">Il contratto collettivo applicato è il contratto collettivo nazionale e territoriale per le lavoratrici e i lavoratori delle cooperative del settore </w:t>
      </w:r>
      <w:proofErr w:type="gramStart"/>
      <w:r w:rsidRPr="00A160B3">
        <w:rPr>
          <w:rFonts w:ascii="Times New Roman" w:hAnsi="Times New Roman"/>
          <w:sz w:val="22"/>
        </w:rPr>
        <w:t>socio-sanitario</w:t>
      </w:r>
      <w:proofErr w:type="gramEnd"/>
      <w:r w:rsidRPr="00A160B3">
        <w:rPr>
          <w:rFonts w:ascii="Times New Roman" w:hAnsi="Times New Roman"/>
          <w:sz w:val="22"/>
        </w:rPr>
        <w:t xml:space="preserve"> assistenziale-educativo e di inserimento lavorativo richiamato nel capitolato</w:t>
      </w:r>
      <w:r w:rsidR="00F927CF" w:rsidRPr="00A160B3">
        <w:rPr>
          <w:rFonts w:ascii="Times New Roman" w:hAnsi="Times New Roman"/>
          <w:sz w:val="22"/>
        </w:rPr>
        <w:t>.</w:t>
      </w:r>
    </w:p>
    <w:p w14:paraId="6FFEDECC" w14:textId="77777777" w:rsidR="00F16324" w:rsidRPr="00A160B3" w:rsidRDefault="00F16324" w:rsidP="00A160B3">
      <w:pPr>
        <w:spacing w:before="60" w:after="60" w:line="240" w:lineRule="auto"/>
        <w:rPr>
          <w:rFonts w:ascii="Times New Roman" w:hAnsi="Times New Roman"/>
          <w:sz w:val="22"/>
        </w:rPr>
      </w:pPr>
    </w:p>
    <w:p w14:paraId="1FB6389D" w14:textId="77777777" w:rsidR="00F16324" w:rsidRPr="00A160B3" w:rsidRDefault="00F16324" w:rsidP="00A160B3">
      <w:pPr>
        <w:spacing w:before="60" w:after="60" w:line="240" w:lineRule="auto"/>
        <w:rPr>
          <w:rFonts w:ascii="Times New Roman" w:hAnsi="Times New Roman"/>
          <w:sz w:val="22"/>
        </w:rPr>
      </w:pPr>
      <w:r w:rsidRPr="00A160B3">
        <w:rPr>
          <w:rFonts w:ascii="Times New Roman" w:hAnsi="Times New Roman"/>
          <w:sz w:val="22"/>
        </w:rPr>
        <w:t>L’importo degli oneri per la sicurezza da interferenze è pari a €</w:t>
      </w:r>
      <w:r w:rsidR="00FF2A0F" w:rsidRPr="00A160B3">
        <w:rPr>
          <w:rFonts w:ascii="Times New Roman" w:hAnsi="Times New Roman"/>
          <w:sz w:val="22"/>
        </w:rPr>
        <w:t xml:space="preserve"> 0,00</w:t>
      </w:r>
      <w:r w:rsidR="00144033" w:rsidRPr="00A160B3">
        <w:rPr>
          <w:rFonts w:ascii="Times New Roman" w:hAnsi="Times New Roman"/>
          <w:sz w:val="22"/>
        </w:rPr>
        <w:t>.</w:t>
      </w:r>
      <w:bookmarkStart w:id="154" w:name="_Hlk149926595"/>
    </w:p>
    <w:bookmarkEnd w:id="154"/>
    <w:p w14:paraId="2CA6A64B" w14:textId="77777777" w:rsidR="00F16324" w:rsidRPr="00A160B3" w:rsidRDefault="00F16324" w:rsidP="00A160B3">
      <w:pPr>
        <w:spacing w:before="60" w:after="60" w:line="240" w:lineRule="auto"/>
        <w:rPr>
          <w:rFonts w:ascii="Times New Roman" w:hAnsi="Times New Roman"/>
          <w:sz w:val="22"/>
        </w:rPr>
      </w:pPr>
    </w:p>
    <w:p w14:paraId="10465B1F" w14:textId="77777777" w:rsidR="00F16324" w:rsidRPr="00A160B3" w:rsidRDefault="00F16324" w:rsidP="00A160B3">
      <w:pPr>
        <w:spacing w:before="60" w:after="60" w:line="240" w:lineRule="auto"/>
        <w:rPr>
          <w:rFonts w:ascii="Times New Roman" w:hAnsi="Times New Roman"/>
          <w:sz w:val="22"/>
        </w:rPr>
      </w:pPr>
      <w:r w:rsidRPr="00A160B3">
        <w:rPr>
          <w:rFonts w:ascii="Times New Roman" w:hAnsi="Times New Roman"/>
          <w:sz w:val="22"/>
        </w:rPr>
        <w:t xml:space="preserve">Agli importi sopra indicati si aggiungono i seguenti importi </w:t>
      </w:r>
      <w:r w:rsidRPr="00A160B3">
        <w:rPr>
          <w:rFonts w:ascii="Times New Roman" w:hAnsi="Times New Roman"/>
          <w:sz w:val="22"/>
          <w:u w:val="single"/>
        </w:rPr>
        <w:t>non soggetti a ribasso</w:t>
      </w:r>
      <w:r w:rsidRPr="00A160B3">
        <w:rPr>
          <w:rFonts w:ascii="Times New Roman" w:hAnsi="Times New Roman"/>
          <w:sz w:val="22"/>
        </w:rPr>
        <w:t>:</w:t>
      </w:r>
    </w:p>
    <w:p w14:paraId="76227FDD" w14:textId="77777777" w:rsidR="00F16324" w:rsidRPr="00A160B3" w:rsidRDefault="00F16324" w:rsidP="00A160B3">
      <w:pPr>
        <w:pStyle w:val="Paragrafoelenco"/>
        <w:numPr>
          <w:ilvl w:val="0"/>
          <w:numId w:val="24"/>
        </w:numPr>
        <w:spacing w:before="60" w:after="60" w:line="240" w:lineRule="auto"/>
        <w:ind w:left="426" w:hanging="283"/>
        <w:jc w:val="left"/>
        <w:rPr>
          <w:rFonts w:ascii="Times New Roman" w:hAnsi="Times New Roman"/>
          <w:sz w:val="22"/>
        </w:rPr>
      </w:pPr>
      <w:r w:rsidRPr="00A160B3">
        <w:rPr>
          <w:rFonts w:ascii="Times New Roman" w:hAnsi="Times New Roman"/>
          <w:b/>
          <w:sz w:val="22"/>
        </w:rPr>
        <w:t>€ 2,50</w:t>
      </w:r>
      <w:r w:rsidRPr="00A160B3">
        <w:rPr>
          <w:rFonts w:ascii="Times New Roman" w:hAnsi="Times New Roman"/>
          <w:sz w:val="22"/>
        </w:rPr>
        <w:t xml:space="preserve"> </w:t>
      </w:r>
      <w:r w:rsidRPr="00A160B3">
        <w:rPr>
          <w:rFonts w:ascii="Times New Roman" w:hAnsi="Times New Roman"/>
          <w:i/>
          <w:sz w:val="22"/>
        </w:rPr>
        <w:t>pro capite pro die</w:t>
      </w:r>
      <w:r w:rsidRPr="00A160B3">
        <w:rPr>
          <w:rFonts w:ascii="Times New Roman" w:hAnsi="Times New Roman"/>
          <w:sz w:val="22"/>
        </w:rPr>
        <w:t xml:space="preserve"> per la fornitura del Pocket Money;</w:t>
      </w:r>
    </w:p>
    <w:p w14:paraId="249025B1" w14:textId="77777777" w:rsidR="00F16324" w:rsidRPr="00A160B3" w:rsidRDefault="00F16324" w:rsidP="00A160B3">
      <w:pPr>
        <w:pStyle w:val="Paragrafoelenco"/>
        <w:numPr>
          <w:ilvl w:val="0"/>
          <w:numId w:val="24"/>
        </w:numPr>
        <w:spacing w:before="60" w:after="60" w:line="240" w:lineRule="auto"/>
        <w:ind w:left="426" w:hanging="283"/>
        <w:jc w:val="left"/>
        <w:rPr>
          <w:rFonts w:ascii="Times New Roman" w:hAnsi="Times New Roman"/>
          <w:sz w:val="22"/>
        </w:rPr>
      </w:pPr>
      <w:r w:rsidRPr="00A160B3">
        <w:rPr>
          <w:rFonts w:ascii="Times New Roman" w:hAnsi="Times New Roman"/>
          <w:b/>
          <w:sz w:val="22"/>
        </w:rPr>
        <w:t>€ 5,00</w:t>
      </w:r>
      <w:r w:rsidRPr="00A160B3">
        <w:rPr>
          <w:rFonts w:ascii="Times New Roman" w:hAnsi="Times New Roman"/>
          <w:sz w:val="22"/>
        </w:rPr>
        <w:t xml:space="preserve"> per la fornitura della tessera telefonica una tantum all’ingresso (cui si applica un turnover pari a 2 per ogni anno);</w:t>
      </w:r>
    </w:p>
    <w:p w14:paraId="4902BA10" w14:textId="77777777" w:rsidR="00F16324" w:rsidRPr="00A160B3" w:rsidRDefault="00F16324" w:rsidP="00A160B3">
      <w:pPr>
        <w:pStyle w:val="Paragrafoelenco"/>
        <w:numPr>
          <w:ilvl w:val="0"/>
          <w:numId w:val="24"/>
        </w:numPr>
        <w:spacing w:before="60" w:after="60" w:line="240" w:lineRule="auto"/>
        <w:ind w:left="426" w:hanging="283"/>
        <w:rPr>
          <w:rFonts w:ascii="Times New Roman" w:hAnsi="Times New Roman"/>
          <w:sz w:val="22"/>
        </w:rPr>
      </w:pPr>
      <w:r w:rsidRPr="00A160B3">
        <w:rPr>
          <w:rFonts w:ascii="Times New Roman" w:hAnsi="Times New Roman"/>
          <w:b/>
          <w:sz w:val="22"/>
        </w:rPr>
        <w:lastRenderedPageBreak/>
        <w:t>€ 500,00</w:t>
      </w:r>
      <w:r w:rsidRPr="00A160B3">
        <w:rPr>
          <w:rFonts w:ascii="Times New Roman" w:hAnsi="Times New Roman"/>
          <w:sz w:val="22"/>
        </w:rPr>
        <w:t xml:space="preserve"> per farmaci e prestazioni sanitarie non coperte dal SSN per ciascun posto di accoglienza previsto dal contratto ed indipendentemente dal relativo turnover</w:t>
      </w:r>
      <w:r w:rsidR="00AD7DC1" w:rsidRPr="00A160B3">
        <w:rPr>
          <w:rFonts w:ascii="Times New Roman" w:hAnsi="Times New Roman"/>
          <w:sz w:val="22"/>
        </w:rPr>
        <w:t>;</w:t>
      </w:r>
    </w:p>
    <w:p w14:paraId="08A8CB96" w14:textId="77777777" w:rsidR="00F16324" w:rsidRPr="00A160B3" w:rsidRDefault="00F655A9" w:rsidP="00A160B3">
      <w:pPr>
        <w:pStyle w:val="Paragrafoelenco"/>
        <w:numPr>
          <w:ilvl w:val="0"/>
          <w:numId w:val="24"/>
        </w:numPr>
        <w:spacing w:before="60" w:after="60" w:line="240" w:lineRule="auto"/>
        <w:ind w:left="426" w:hanging="283"/>
        <w:rPr>
          <w:rFonts w:ascii="Times New Roman" w:hAnsi="Times New Roman"/>
          <w:sz w:val="22"/>
        </w:rPr>
      </w:pPr>
      <w:bookmarkStart w:id="155" w:name="_Hlk149914317"/>
      <w:r w:rsidRPr="00A160B3">
        <w:rPr>
          <w:rFonts w:ascii="Times New Roman" w:hAnsi="Times New Roman"/>
          <w:b/>
          <w:sz w:val="22"/>
        </w:rPr>
        <w:t xml:space="preserve">€ </w:t>
      </w:r>
      <w:bookmarkEnd w:id="155"/>
      <w:r w:rsidR="00381153" w:rsidRPr="00A160B3">
        <w:rPr>
          <w:rFonts w:ascii="Times New Roman" w:hAnsi="Times New Roman"/>
          <w:b/>
          <w:sz w:val="22"/>
        </w:rPr>
        <w:t>30,57</w:t>
      </w:r>
      <w:r w:rsidR="00381153" w:rsidRPr="00A160B3">
        <w:rPr>
          <w:rFonts w:ascii="Times New Roman" w:hAnsi="Times New Roman"/>
          <w:sz w:val="22"/>
        </w:rPr>
        <w:t xml:space="preserve"> (tariffa oraria da aumentare, a titolo di lavoro straordinario e come da art 53 e 58 del CCNL di riferimento sopra indicato, del: 15% in caso di intervento in orario diurno non festivo; 30% in caso di intervento in orario notturno non festivo/diurno festivo; 50% in caso di intervento in orario festivo notturno) quale rimborso del costo delle prestazioni lavorative a chiamata del medico, ordinariamente impiegato in reperibilità, per visite di primo ingresso e primo soccorso e per altri interventi sanitari complementari al SSN, conformemente ai limiti e le condizioni indicati dagli articoli 2, lett. C), 5 comma 6 e 24 comma 1 del Capitolato, dalle specifiche tecniche di cui all’Allegato 2</w:t>
      </w:r>
      <w:r w:rsidR="00C9092B" w:rsidRPr="00A160B3">
        <w:rPr>
          <w:rFonts w:ascii="Times New Roman" w:hAnsi="Times New Roman"/>
          <w:sz w:val="22"/>
        </w:rPr>
        <w:t>-bis nonché dagli Allegati A e</w:t>
      </w:r>
      <w:r w:rsidR="00381153" w:rsidRPr="00A160B3">
        <w:rPr>
          <w:rFonts w:ascii="Times New Roman" w:hAnsi="Times New Roman"/>
          <w:sz w:val="22"/>
        </w:rPr>
        <w:t xml:space="preserve"> B;</w:t>
      </w:r>
    </w:p>
    <w:p w14:paraId="4E96EFD1" w14:textId="77777777" w:rsidR="00F16324" w:rsidRPr="00A160B3" w:rsidRDefault="00F16324" w:rsidP="00A160B3">
      <w:pPr>
        <w:spacing w:before="60" w:after="60" w:line="240" w:lineRule="auto"/>
        <w:rPr>
          <w:rFonts w:ascii="Times New Roman" w:hAnsi="Times New Roman"/>
          <w:sz w:val="22"/>
        </w:rPr>
      </w:pPr>
      <w:r w:rsidRPr="00A160B3">
        <w:rPr>
          <w:rFonts w:ascii="Times New Roman" w:hAnsi="Times New Roman"/>
          <w:sz w:val="22"/>
        </w:rPr>
        <w:t>Tutti i servizi e le forniture sono rendicontati e liquidati secondo quanto indicato nel capitolato</w:t>
      </w:r>
      <w:r w:rsidR="00FF4A36" w:rsidRPr="00A160B3">
        <w:rPr>
          <w:rFonts w:ascii="Times New Roman" w:hAnsi="Times New Roman"/>
          <w:sz w:val="22"/>
        </w:rPr>
        <w:t>.</w:t>
      </w:r>
    </w:p>
    <w:p w14:paraId="0F7AF2DB" w14:textId="77777777" w:rsidR="00F16324" w:rsidRPr="00A160B3" w:rsidRDefault="00F16324" w:rsidP="00A160B3">
      <w:pPr>
        <w:pStyle w:val="Titolo3"/>
        <w:numPr>
          <w:ilvl w:val="1"/>
          <w:numId w:val="26"/>
        </w:numPr>
        <w:spacing w:line="240" w:lineRule="auto"/>
        <w:ind w:left="426" w:hanging="426"/>
        <w:rPr>
          <w:rFonts w:ascii="Times New Roman" w:hAnsi="Times New Roman"/>
          <w:caps w:val="0"/>
          <w:szCs w:val="22"/>
          <w:lang w:val="it-IT"/>
        </w:rPr>
      </w:pPr>
      <w:bookmarkStart w:id="156" w:name="_Toc151387989"/>
      <w:r w:rsidRPr="00A160B3">
        <w:rPr>
          <w:rFonts w:ascii="Times New Roman" w:hAnsi="Times New Roman"/>
          <w:caps w:val="0"/>
          <w:szCs w:val="22"/>
          <w:lang w:val="it-IT"/>
        </w:rPr>
        <w:t>Durata</w:t>
      </w:r>
      <w:bookmarkEnd w:id="156"/>
    </w:p>
    <w:p w14:paraId="7AC36B6F" w14:textId="591F2981" w:rsidR="00F16324" w:rsidRPr="00A160B3" w:rsidRDefault="00F16324" w:rsidP="00A160B3">
      <w:pPr>
        <w:pStyle w:val="Paragrafoelenco"/>
        <w:spacing w:before="120" w:after="60" w:line="240" w:lineRule="auto"/>
        <w:ind w:left="0"/>
        <w:rPr>
          <w:rFonts w:ascii="Times New Roman" w:hAnsi="Times New Roman"/>
          <w:i/>
          <w:sz w:val="22"/>
        </w:rPr>
      </w:pPr>
      <w:bookmarkStart w:id="157" w:name="_Hlk149926799"/>
      <w:bookmarkStart w:id="158" w:name="_Hlk149914865"/>
      <w:r w:rsidRPr="00A160B3">
        <w:rPr>
          <w:rFonts w:ascii="Times New Roman" w:hAnsi="Times New Roman"/>
          <w:sz w:val="22"/>
        </w:rPr>
        <w:t>La durata dell’</w:t>
      </w:r>
      <w:r w:rsidR="00F655A9" w:rsidRPr="00A160B3">
        <w:rPr>
          <w:rFonts w:ascii="Times New Roman" w:hAnsi="Times New Roman"/>
          <w:sz w:val="22"/>
        </w:rPr>
        <w:t>accordo quadro</w:t>
      </w:r>
      <w:r w:rsidRPr="00A160B3">
        <w:rPr>
          <w:rFonts w:ascii="Times New Roman" w:hAnsi="Times New Roman"/>
          <w:sz w:val="22"/>
        </w:rPr>
        <w:t xml:space="preserve"> è di </w:t>
      </w:r>
      <w:r w:rsidR="00A80D3E" w:rsidRPr="00A160B3">
        <w:rPr>
          <w:rFonts w:ascii="Times New Roman" w:hAnsi="Times New Roman"/>
          <w:b/>
          <w:bCs/>
          <w:sz w:val="22"/>
        </w:rPr>
        <w:t>3</w:t>
      </w:r>
      <w:r w:rsidR="0044064D" w:rsidRPr="00A160B3">
        <w:rPr>
          <w:rFonts w:ascii="Times New Roman" w:hAnsi="Times New Roman"/>
          <w:b/>
          <w:bCs/>
          <w:sz w:val="22"/>
        </w:rPr>
        <w:t>6 mesi</w:t>
      </w:r>
      <w:r w:rsidRPr="00A160B3">
        <w:rPr>
          <w:rFonts w:ascii="Times New Roman" w:hAnsi="Times New Roman"/>
          <w:sz w:val="22"/>
        </w:rPr>
        <w:t xml:space="preserve"> decorrenti</w:t>
      </w:r>
      <w:r w:rsidR="007C7A1B" w:rsidRPr="00A160B3">
        <w:rPr>
          <w:rFonts w:ascii="Times New Roman" w:hAnsi="Times New Roman"/>
          <w:sz w:val="22"/>
        </w:rPr>
        <w:t xml:space="preserve">, presuntivamente, dal </w:t>
      </w:r>
      <w:r w:rsidR="00C7234C">
        <w:rPr>
          <w:rFonts w:ascii="Times New Roman" w:hAnsi="Times New Roman"/>
          <w:sz w:val="22"/>
        </w:rPr>
        <w:t>01 luglio 2024</w:t>
      </w:r>
      <w:r w:rsidR="007C7A1B" w:rsidRPr="00A160B3">
        <w:rPr>
          <w:rFonts w:ascii="Times New Roman" w:hAnsi="Times New Roman"/>
          <w:sz w:val="22"/>
        </w:rPr>
        <w:t xml:space="preserve"> ovvero dalla data di sottoscrizione dell’accordo medesimo, se successiva.</w:t>
      </w:r>
    </w:p>
    <w:p w14:paraId="35FD8426" w14:textId="77777777" w:rsidR="00F655A9" w:rsidRPr="00A160B3" w:rsidRDefault="000E16B1" w:rsidP="00A160B3">
      <w:pPr>
        <w:pStyle w:val="Paragrafoelenco"/>
        <w:spacing w:before="120" w:after="60" w:line="240" w:lineRule="auto"/>
        <w:ind w:left="0"/>
        <w:rPr>
          <w:rFonts w:ascii="Times New Roman" w:hAnsi="Times New Roman"/>
          <w:sz w:val="22"/>
        </w:rPr>
      </w:pPr>
      <w:bookmarkStart w:id="159" w:name="_Hlk149926761"/>
      <w:bookmarkEnd w:id="157"/>
      <w:r w:rsidRPr="00A160B3">
        <w:rPr>
          <w:rFonts w:ascii="Times New Roman" w:hAnsi="Times New Roman"/>
          <w:sz w:val="22"/>
        </w:rPr>
        <w:t>Nel cor</w:t>
      </w:r>
      <w:r w:rsidR="00487E4E" w:rsidRPr="00A160B3">
        <w:rPr>
          <w:rFonts w:ascii="Times New Roman" w:hAnsi="Times New Roman"/>
          <w:sz w:val="22"/>
        </w:rPr>
        <w:t>s</w:t>
      </w:r>
      <w:r w:rsidRPr="00A160B3">
        <w:rPr>
          <w:rFonts w:ascii="Times New Roman" w:hAnsi="Times New Roman"/>
          <w:sz w:val="22"/>
        </w:rPr>
        <w:t>o della durata</w:t>
      </w:r>
      <w:r w:rsidR="00F655A9" w:rsidRPr="00A160B3">
        <w:rPr>
          <w:rFonts w:ascii="Times New Roman" w:hAnsi="Times New Roman"/>
          <w:sz w:val="22"/>
        </w:rPr>
        <w:t xml:space="preserve"> de</w:t>
      </w:r>
      <w:r w:rsidR="00524BE2" w:rsidRPr="00A160B3">
        <w:rPr>
          <w:rFonts w:ascii="Times New Roman" w:hAnsi="Times New Roman"/>
          <w:sz w:val="22"/>
        </w:rPr>
        <w:t xml:space="preserve">ll’accordo </w:t>
      </w:r>
      <w:r w:rsidR="00F655A9" w:rsidRPr="00A160B3">
        <w:rPr>
          <w:rFonts w:ascii="Times New Roman" w:hAnsi="Times New Roman"/>
          <w:sz w:val="22"/>
        </w:rPr>
        <w:t>quadro la Prefettura potrà stipulare</w:t>
      </w:r>
      <w:r w:rsidR="00C02D28" w:rsidRPr="00A160B3">
        <w:rPr>
          <w:rFonts w:ascii="Times New Roman" w:hAnsi="Times New Roman"/>
          <w:sz w:val="22"/>
        </w:rPr>
        <w:t xml:space="preserve"> </w:t>
      </w:r>
      <w:r w:rsidR="00FF2A0F" w:rsidRPr="00A160B3">
        <w:rPr>
          <w:rFonts w:ascii="Times New Roman" w:hAnsi="Times New Roman"/>
          <w:sz w:val="22"/>
        </w:rPr>
        <w:t>con</w:t>
      </w:r>
      <w:r w:rsidR="00B61127" w:rsidRPr="00A160B3">
        <w:rPr>
          <w:rFonts w:ascii="Times New Roman" w:hAnsi="Times New Roman"/>
          <w:sz w:val="22"/>
        </w:rPr>
        <w:t xml:space="preserve"> ciascun sottoscrittore dell’accordo, </w:t>
      </w:r>
      <w:r w:rsidR="00C02D28" w:rsidRPr="00A160B3">
        <w:rPr>
          <w:rFonts w:ascii="Times New Roman" w:hAnsi="Times New Roman"/>
          <w:sz w:val="22"/>
        </w:rPr>
        <w:t>i</w:t>
      </w:r>
      <w:r w:rsidR="00524BE2" w:rsidRPr="00A160B3">
        <w:rPr>
          <w:rFonts w:ascii="Times New Roman" w:hAnsi="Times New Roman"/>
          <w:sz w:val="22"/>
        </w:rPr>
        <w:t>l</w:t>
      </w:r>
      <w:r w:rsidR="00C02D28" w:rsidRPr="00A160B3">
        <w:rPr>
          <w:rFonts w:ascii="Times New Roman" w:hAnsi="Times New Roman"/>
          <w:sz w:val="22"/>
        </w:rPr>
        <w:t xml:space="preserve"> contratt</w:t>
      </w:r>
      <w:r w:rsidR="00524BE2" w:rsidRPr="00A160B3">
        <w:rPr>
          <w:rFonts w:ascii="Times New Roman" w:hAnsi="Times New Roman"/>
          <w:sz w:val="22"/>
        </w:rPr>
        <w:t>o</w:t>
      </w:r>
      <w:r w:rsidR="00C02D28" w:rsidRPr="00A160B3">
        <w:rPr>
          <w:rFonts w:ascii="Times New Roman" w:hAnsi="Times New Roman"/>
          <w:sz w:val="22"/>
        </w:rPr>
        <w:t xml:space="preserve"> di appalto che av</w:t>
      </w:r>
      <w:r w:rsidR="00524BE2" w:rsidRPr="00A160B3">
        <w:rPr>
          <w:rFonts w:ascii="Times New Roman" w:hAnsi="Times New Roman"/>
          <w:sz w:val="22"/>
        </w:rPr>
        <w:t>rà</w:t>
      </w:r>
      <w:r w:rsidR="00C02D28" w:rsidRPr="00A160B3">
        <w:rPr>
          <w:rFonts w:ascii="Times New Roman" w:hAnsi="Times New Roman"/>
          <w:sz w:val="22"/>
        </w:rPr>
        <w:t xml:space="preserve"> durata massima di </w:t>
      </w:r>
      <w:r w:rsidR="00524BE2" w:rsidRPr="00A160B3">
        <w:rPr>
          <w:rFonts w:ascii="Times New Roman" w:hAnsi="Times New Roman"/>
          <w:sz w:val="22"/>
        </w:rPr>
        <w:t>2</w:t>
      </w:r>
      <w:r w:rsidR="0044064D" w:rsidRPr="00A160B3">
        <w:rPr>
          <w:rFonts w:ascii="Times New Roman" w:hAnsi="Times New Roman"/>
          <w:sz w:val="22"/>
        </w:rPr>
        <w:t>4 mesi</w:t>
      </w:r>
      <w:r w:rsidR="00C02D28" w:rsidRPr="00A160B3">
        <w:rPr>
          <w:rFonts w:ascii="Times New Roman" w:hAnsi="Times New Roman"/>
          <w:sz w:val="22"/>
        </w:rPr>
        <w:t xml:space="preserve"> prorogabili per un periodo non superiore ad </w:t>
      </w:r>
      <w:r w:rsidR="00524BE2" w:rsidRPr="00A160B3">
        <w:rPr>
          <w:rFonts w:ascii="Times New Roman" w:hAnsi="Times New Roman"/>
          <w:sz w:val="22"/>
        </w:rPr>
        <w:t>ulterior</w:t>
      </w:r>
      <w:r w:rsidR="009A52D0" w:rsidRPr="00A160B3">
        <w:rPr>
          <w:rFonts w:ascii="Times New Roman" w:hAnsi="Times New Roman"/>
          <w:sz w:val="22"/>
        </w:rPr>
        <w:t>i 12 mesi</w:t>
      </w:r>
      <w:r w:rsidR="00524BE2" w:rsidRPr="00A160B3">
        <w:rPr>
          <w:rFonts w:ascii="Times New Roman" w:hAnsi="Times New Roman"/>
          <w:sz w:val="22"/>
        </w:rPr>
        <w:t>,</w:t>
      </w:r>
      <w:r w:rsidR="00C02D28" w:rsidRPr="00A160B3">
        <w:rPr>
          <w:rFonts w:ascii="Times New Roman" w:hAnsi="Times New Roman"/>
          <w:sz w:val="22"/>
        </w:rPr>
        <w:t xml:space="preserve"> come di seguito indicato</w:t>
      </w:r>
      <w:r w:rsidR="00487E4E" w:rsidRPr="00A160B3">
        <w:rPr>
          <w:rFonts w:ascii="Times New Roman" w:hAnsi="Times New Roman"/>
          <w:sz w:val="22"/>
        </w:rPr>
        <w:t>.</w:t>
      </w:r>
    </w:p>
    <w:p w14:paraId="59C38556" w14:textId="77777777" w:rsidR="00F16324" w:rsidRPr="00A160B3" w:rsidRDefault="00F16324" w:rsidP="00A160B3">
      <w:pPr>
        <w:pStyle w:val="Titolo3"/>
        <w:numPr>
          <w:ilvl w:val="1"/>
          <w:numId w:val="26"/>
        </w:numPr>
        <w:spacing w:line="240" w:lineRule="auto"/>
        <w:ind w:left="426" w:hanging="426"/>
        <w:rPr>
          <w:rFonts w:ascii="Times New Roman" w:hAnsi="Times New Roman"/>
          <w:caps w:val="0"/>
          <w:szCs w:val="22"/>
          <w:lang w:val="it-IT"/>
        </w:rPr>
      </w:pPr>
      <w:bookmarkStart w:id="160" w:name="_Toc151387990"/>
      <w:bookmarkEnd w:id="158"/>
      <w:bookmarkEnd w:id="159"/>
      <w:r w:rsidRPr="00A160B3">
        <w:rPr>
          <w:rFonts w:ascii="Times New Roman" w:hAnsi="Times New Roman"/>
          <w:caps w:val="0"/>
          <w:szCs w:val="22"/>
          <w:lang w:val="it-IT"/>
        </w:rPr>
        <w:t>Revisione prezzi</w:t>
      </w:r>
      <w:bookmarkEnd w:id="160"/>
    </w:p>
    <w:p w14:paraId="3CDF24C9" w14:textId="77777777" w:rsidR="00F16324" w:rsidRPr="00A160B3" w:rsidRDefault="00F16324" w:rsidP="00A160B3">
      <w:pPr>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La revisione dei prezzi è disciplinata dall’art. 13, comma 2, del Capitolato di appalto.</w:t>
      </w:r>
    </w:p>
    <w:p w14:paraId="5793061D" w14:textId="77777777" w:rsidR="00F16324" w:rsidRPr="00A160B3" w:rsidRDefault="00F16324" w:rsidP="00A160B3">
      <w:pPr>
        <w:pStyle w:val="Titolo3"/>
        <w:numPr>
          <w:ilvl w:val="1"/>
          <w:numId w:val="26"/>
        </w:numPr>
        <w:spacing w:line="240" w:lineRule="auto"/>
        <w:ind w:left="426" w:hanging="426"/>
        <w:rPr>
          <w:rFonts w:ascii="Times New Roman" w:hAnsi="Times New Roman"/>
          <w:caps w:val="0"/>
          <w:szCs w:val="22"/>
          <w:lang w:val="it-IT"/>
        </w:rPr>
      </w:pPr>
      <w:bookmarkStart w:id="161" w:name="_Toc151387991"/>
      <w:r w:rsidRPr="00A160B3">
        <w:rPr>
          <w:rFonts w:ascii="Times New Roman" w:hAnsi="Times New Roman"/>
          <w:caps w:val="0"/>
          <w:szCs w:val="22"/>
          <w:lang w:val="it-IT"/>
        </w:rPr>
        <w:t>Modifica del contratto in fase di esecuzione</w:t>
      </w:r>
      <w:bookmarkEnd w:id="161"/>
    </w:p>
    <w:p w14:paraId="3E5E713C" w14:textId="77777777" w:rsidR="00F16324" w:rsidRPr="00A160B3" w:rsidRDefault="00F16324" w:rsidP="00A160B3">
      <w:pPr>
        <w:spacing w:before="60" w:after="60" w:line="240" w:lineRule="auto"/>
        <w:rPr>
          <w:rFonts w:ascii="Times New Roman" w:hAnsi="Times New Roman"/>
          <w:sz w:val="22"/>
        </w:rPr>
      </w:pPr>
      <w:bookmarkStart w:id="162" w:name="_Hlk149914978"/>
      <w:r w:rsidRPr="00A160B3">
        <w:rPr>
          <w:rFonts w:ascii="Times New Roman" w:hAnsi="Times New Roman"/>
          <w:b/>
          <w:sz w:val="22"/>
        </w:rPr>
        <w:t>Opzione di proroga del contratto</w:t>
      </w:r>
      <w:r w:rsidR="00C02D28" w:rsidRPr="00A160B3">
        <w:rPr>
          <w:rFonts w:ascii="Times New Roman" w:hAnsi="Times New Roman"/>
          <w:b/>
          <w:sz w:val="22"/>
        </w:rPr>
        <w:t xml:space="preserve"> di appalto</w:t>
      </w:r>
      <w:r w:rsidRPr="00A160B3">
        <w:rPr>
          <w:rFonts w:ascii="Times New Roman" w:hAnsi="Times New Roman"/>
          <w:sz w:val="22"/>
        </w:rPr>
        <w:t xml:space="preserve">: la </w:t>
      </w:r>
      <w:r w:rsidR="00064BF3" w:rsidRPr="00A160B3">
        <w:rPr>
          <w:rFonts w:ascii="Times New Roman" w:hAnsi="Times New Roman"/>
          <w:sz w:val="22"/>
        </w:rPr>
        <w:t>Prefettura</w:t>
      </w:r>
      <w:r w:rsidRPr="00A160B3">
        <w:rPr>
          <w:rFonts w:ascii="Times New Roman" w:hAnsi="Times New Roman"/>
          <w:sz w:val="22"/>
        </w:rPr>
        <w:t xml:space="preserve"> si riserva di prorogare il contratto </w:t>
      </w:r>
      <w:r w:rsidR="00487E4E" w:rsidRPr="00A160B3">
        <w:rPr>
          <w:rFonts w:ascii="Times New Roman" w:hAnsi="Times New Roman"/>
          <w:sz w:val="22"/>
        </w:rPr>
        <w:t xml:space="preserve">di appalto </w:t>
      </w:r>
      <w:r w:rsidRPr="00A160B3">
        <w:rPr>
          <w:rFonts w:ascii="Times New Roman" w:hAnsi="Times New Roman"/>
          <w:sz w:val="22"/>
        </w:rPr>
        <w:t xml:space="preserve">per un periodo non superiore </w:t>
      </w:r>
      <w:r w:rsidR="009A52D0" w:rsidRPr="00A160B3">
        <w:rPr>
          <w:rFonts w:ascii="Times New Roman" w:hAnsi="Times New Roman"/>
          <w:sz w:val="22"/>
        </w:rPr>
        <w:t>ad ulteriori 12 mesi</w:t>
      </w:r>
      <w:r w:rsidR="00524BE2" w:rsidRPr="00A160B3">
        <w:rPr>
          <w:rFonts w:ascii="Times New Roman" w:hAnsi="Times New Roman"/>
          <w:sz w:val="22"/>
        </w:rPr>
        <w:t>,</w:t>
      </w:r>
      <w:r w:rsidRPr="00A160B3">
        <w:rPr>
          <w:rFonts w:ascii="Times New Roman" w:hAnsi="Times New Roman"/>
          <w:sz w:val="22"/>
        </w:rPr>
        <w:t xml:space="preserve"> secondo termini e condizioni indicati all’articolo 14 del capitolato.</w:t>
      </w:r>
      <w:r w:rsidR="00C02D28" w:rsidRPr="00A160B3">
        <w:rPr>
          <w:rFonts w:ascii="Times New Roman" w:hAnsi="Times New Roman"/>
          <w:sz w:val="22"/>
        </w:rPr>
        <w:t xml:space="preserve"> L’opzione di proroga deve essere sottoscritta nella vigenza dell’accordo quadro, pertanto, scaduto quest’ultimo tale opzione non potrà più essere esercitata.</w:t>
      </w:r>
    </w:p>
    <w:p w14:paraId="482AD773" w14:textId="77777777" w:rsidR="00F16324" w:rsidRPr="00A160B3" w:rsidRDefault="00A35DC7" w:rsidP="00A160B3">
      <w:pPr>
        <w:spacing w:before="60" w:after="60" w:line="240" w:lineRule="auto"/>
        <w:rPr>
          <w:rFonts w:ascii="Times New Roman" w:hAnsi="Times New Roman"/>
          <w:sz w:val="22"/>
        </w:rPr>
      </w:pPr>
      <w:bookmarkStart w:id="163" w:name="_Hlk149926979"/>
      <w:bookmarkEnd w:id="162"/>
      <w:r w:rsidRPr="00A160B3">
        <w:rPr>
          <w:rFonts w:ascii="Times New Roman" w:hAnsi="Times New Roman"/>
          <w:sz w:val="22"/>
        </w:rPr>
        <w:t>I</w:t>
      </w:r>
      <w:r w:rsidR="00F16324" w:rsidRPr="00A160B3">
        <w:rPr>
          <w:rFonts w:ascii="Times New Roman" w:hAnsi="Times New Roman"/>
          <w:sz w:val="22"/>
        </w:rPr>
        <w:t>n casi eccezionali</w:t>
      </w:r>
      <w:r w:rsidRPr="00A160B3">
        <w:rPr>
          <w:rFonts w:ascii="Times New Roman" w:hAnsi="Times New Roman"/>
          <w:sz w:val="22"/>
        </w:rPr>
        <w:t xml:space="preserve"> nei quali risultino oggettivi e insuperabili ritardi nella conclusione della procedura di affidamento del contratto</w:t>
      </w:r>
      <w:r w:rsidR="00F16324" w:rsidRPr="00A160B3">
        <w:rPr>
          <w:rFonts w:ascii="Times New Roman" w:hAnsi="Times New Roman"/>
          <w:sz w:val="22"/>
        </w:rPr>
        <w:t xml:space="preserve">, </w:t>
      </w:r>
      <w:r w:rsidRPr="00A160B3">
        <w:rPr>
          <w:rFonts w:ascii="Times New Roman" w:hAnsi="Times New Roman"/>
          <w:sz w:val="22"/>
        </w:rPr>
        <w:t>lo stesso</w:t>
      </w:r>
      <w:r w:rsidR="00F16324" w:rsidRPr="00A160B3">
        <w:rPr>
          <w:rFonts w:ascii="Times New Roman" w:hAnsi="Times New Roman"/>
          <w:sz w:val="22"/>
        </w:rPr>
        <w:t xml:space="preserve"> può essere prorogato per il tempo strettamente necessario alla conclusione della procedura di individuazione del nuovo contraente</w:t>
      </w:r>
      <w:r w:rsidR="0044064D" w:rsidRPr="00A160B3">
        <w:rPr>
          <w:rFonts w:ascii="Times New Roman" w:hAnsi="Times New Roman"/>
          <w:sz w:val="22"/>
        </w:rPr>
        <w:t>.</w:t>
      </w:r>
      <w:r w:rsidR="00F16324" w:rsidRPr="00A160B3">
        <w:rPr>
          <w:rFonts w:ascii="Times New Roman" w:hAnsi="Times New Roman"/>
          <w:sz w:val="22"/>
        </w:rPr>
        <w:t xml:space="preserve"> In tal caso il contraente è tenuto all’esecuzione delle prestazioni oggetto del contratto agli stessi prezzi, patti e condizioni previsti nel contratto</w:t>
      </w:r>
      <w:r w:rsidRPr="00A160B3">
        <w:rPr>
          <w:rFonts w:ascii="Times New Roman" w:hAnsi="Times New Roman"/>
          <w:sz w:val="22"/>
        </w:rPr>
        <w:t xml:space="preserve"> in corso al momento della proroga</w:t>
      </w:r>
      <w:r w:rsidR="00F16324" w:rsidRPr="00A160B3">
        <w:rPr>
          <w:rFonts w:ascii="Times New Roman" w:hAnsi="Times New Roman"/>
          <w:sz w:val="22"/>
        </w:rPr>
        <w:t>.</w:t>
      </w:r>
    </w:p>
    <w:bookmarkEnd w:id="163"/>
    <w:p w14:paraId="2E9829A6" w14:textId="77777777" w:rsidR="00F16324" w:rsidRPr="00A160B3" w:rsidRDefault="00F16324" w:rsidP="00A160B3">
      <w:pPr>
        <w:spacing w:before="60" w:after="60" w:line="240" w:lineRule="auto"/>
        <w:rPr>
          <w:rFonts w:ascii="Times New Roman" w:hAnsi="Times New Roman"/>
          <w:sz w:val="22"/>
        </w:rPr>
      </w:pPr>
      <w:r w:rsidRPr="00A160B3">
        <w:rPr>
          <w:rFonts w:ascii="Times New Roman" w:hAnsi="Times New Roman"/>
          <w:b/>
          <w:sz w:val="22"/>
        </w:rPr>
        <w:t>Opzione di modifica del contratto</w:t>
      </w:r>
      <w:r w:rsidRPr="00A160B3">
        <w:rPr>
          <w:rFonts w:ascii="Times New Roman" w:hAnsi="Times New Roman"/>
          <w:sz w:val="22"/>
        </w:rPr>
        <w:t xml:space="preserve">: la </w:t>
      </w:r>
      <w:r w:rsidR="00064BF3" w:rsidRPr="00A160B3">
        <w:rPr>
          <w:rFonts w:ascii="Times New Roman" w:hAnsi="Times New Roman"/>
          <w:sz w:val="22"/>
        </w:rPr>
        <w:t>Prefettura</w:t>
      </w:r>
      <w:r w:rsidRPr="00A160B3">
        <w:rPr>
          <w:rFonts w:ascii="Times New Roman" w:hAnsi="Times New Roman"/>
          <w:sz w:val="22"/>
        </w:rPr>
        <w:t xml:space="preserve"> si riserva di modificare il contratto in corso di esecuzione, nei limiti del 1</w:t>
      </w:r>
      <w:r w:rsidR="00487E4E" w:rsidRPr="00A160B3">
        <w:rPr>
          <w:rFonts w:ascii="Times New Roman" w:hAnsi="Times New Roman"/>
          <w:sz w:val="22"/>
        </w:rPr>
        <w:t>5</w:t>
      </w:r>
      <w:r w:rsidRPr="00A160B3">
        <w:rPr>
          <w:rFonts w:ascii="Times New Roman" w:hAnsi="Times New Roman"/>
          <w:sz w:val="22"/>
        </w:rPr>
        <w:t>0% dell’importo del contratto secondo termini e condizioni indicati all</w:t>
      </w:r>
      <w:r w:rsidR="005E7D3E" w:rsidRPr="00A160B3">
        <w:rPr>
          <w:rFonts w:ascii="Times New Roman" w:hAnsi="Times New Roman"/>
          <w:sz w:val="22"/>
        </w:rPr>
        <w:t xml:space="preserve">’articolo 13 comma 1 lett. a), </w:t>
      </w:r>
      <w:r w:rsidRPr="00A160B3">
        <w:rPr>
          <w:rFonts w:ascii="Times New Roman" w:hAnsi="Times New Roman"/>
          <w:sz w:val="22"/>
        </w:rPr>
        <w:t xml:space="preserve">b) </w:t>
      </w:r>
      <w:r w:rsidR="005E7D3E" w:rsidRPr="00A160B3">
        <w:rPr>
          <w:rFonts w:ascii="Times New Roman" w:hAnsi="Times New Roman"/>
          <w:sz w:val="22"/>
        </w:rPr>
        <w:t xml:space="preserve">e c) </w:t>
      </w:r>
      <w:r w:rsidRPr="00A160B3">
        <w:rPr>
          <w:rFonts w:ascii="Times New Roman" w:hAnsi="Times New Roman"/>
          <w:sz w:val="22"/>
        </w:rPr>
        <w:t>del capitolato.</w:t>
      </w:r>
    </w:p>
    <w:p w14:paraId="1E829B1A" w14:textId="77777777" w:rsidR="00F16324" w:rsidRPr="00A160B3" w:rsidRDefault="00F16324" w:rsidP="00A160B3">
      <w:pPr>
        <w:pStyle w:val="Titolo3"/>
        <w:numPr>
          <w:ilvl w:val="1"/>
          <w:numId w:val="26"/>
        </w:numPr>
        <w:spacing w:line="240" w:lineRule="auto"/>
        <w:ind w:left="426" w:hanging="426"/>
        <w:rPr>
          <w:rFonts w:ascii="Times New Roman" w:hAnsi="Times New Roman"/>
          <w:caps w:val="0"/>
          <w:szCs w:val="22"/>
          <w:lang w:val="it-IT"/>
        </w:rPr>
      </w:pPr>
      <w:bookmarkStart w:id="164" w:name="_Ref148019196"/>
      <w:bookmarkStart w:id="165" w:name="_Toc151387992"/>
      <w:r w:rsidRPr="00A160B3">
        <w:rPr>
          <w:rFonts w:ascii="Times New Roman" w:hAnsi="Times New Roman"/>
          <w:caps w:val="0"/>
          <w:szCs w:val="22"/>
          <w:lang w:val="it-IT"/>
        </w:rPr>
        <w:t>Valore globale stimato dell’</w:t>
      </w:r>
      <w:r w:rsidR="00636C33" w:rsidRPr="00A160B3">
        <w:rPr>
          <w:rFonts w:ascii="Times New Roman" w:hAnsi="Times New Roman"/>
          <w:caps w:val="0"/>
          <w:szCs w:val="22"/>
          <w:lang w:val="it-IT"/>
        </w:rPr>
        <w:t>accordo quadro</w:t>
      </w:r>
      <w:bookmarkEnd w:id="164"/>
      <w:bookmarkEnd w:id="165"/>
    </w:p>
    <w:p w14:paraId="1384E71A" w14:textId="77777777" w:rsidR="00117307" w:rsidRPr="00C8702D" w:rsidRDefault="00117307" w:rsidP="00A160B3">
      <w:pPr>
        <w:spacing w:before="60" w:after="60" w:line="240" w:lineRule="auto"/>
        <w:rPr>
          <w:rFonts w:ascii="Times New Roman" w:hAnsi="Times New Roman"/>
          <w:bCs/>
          <w:sz w:val="22"/>
        </w:rPr>
      </w:pPr>
      <w:bookmarkStart w:id="166" w:name="_Hlk149915045"/>
      <w:r w:rsidRPr="00A160B3">
        <w:rPr>
          <w:rFonts w:ascii="Times New Roman" w:hAnsi="Times New Roman"/>
          <w:bCs/>
          <w:sz w:val="22"/>
        </w:rPr>
        <w:t xml:space="preserve">Il </w:t>
      </w:r>
      <w:r w:rsidR="00636C33" w:rsidRPr="00A160B3">
        <w:rPr>
          <w:rFonts w:ascii="Times New Roman" w:hAnsi="Times New Roman"/>
          <w:b/>
          <w:bCs/>
          <w:sz w:val="22"/>
        </w:rPr>
        <w:t>valore complessivo dell’accordo quadro</w:t>
      </w:r>
      <w:r w:rsidRPr="00A160B3">
        <w:rPr>
          <w:rFonts w:ascii="Times New Roman" w:hAnsi="Times New Roman"/>
          <w:bCs/>
          <w:sz w:val="22"/>
        </w:rPr>
        <w:t xml:space="preserve">, al </w:t>
      </w:r>
      <w:r w:rsidRPr="00C8702D">
        <w:rPr>
          <w:rFonts w:ascii="Times New Roman" w:hAnsi="Times New Roman"/>
          <w:bCs/>
          <w:sz w:val="22"/>
        </w:rPr>
        <w:t xml:space="preserve">netto di Iva, è pari ad </w:t>
      </w:r>
      <w:r w:rsidRPr="00C8702D">
        <w:rPr>
          <w:rFonts w:ascii="Times New Roman" w:hAnsi="Times New Roman"/>
          <w:b/>
          <w:bCs/>
          <w:sz w:val="22"/>
        </w:rPr>
        <w:t xml:space="preserve">€ </w:t>
      </w:r>
      <w:r w:rsidR="00410C08" w:rsidRPr="00C8702D">
        <w:rPr>
          <w:rFonts w:ascii="Times New Roman" w:hAnsi="Times New Roman"/>
          <w:b/>
          <w:bCs/>
          <w:sz w:val="22"/>
        </w:rPr>
        <w:t>13.231.980,00</w:t>
      </w:r>
      <w:r w:rsidRPr="00C8702D">
        <w:rPr>
          <w:rFonts w:ascii="Times New Roman" w:hAnsi="Times New Roman"/>
          <w:bCs/>
          <w:sz w:val="22"/>
        </w:rPr>
        <w:t xml:space="preserve"> e deriva dalla moltiplicazione tra l’importo di €</w:t>
      </w:r>
      <w:r w:rsidR="00410C08" w:rsidRPr="00C8702D">
        <w:rPr>
          <w:rFonts w:ascii="Times New Roman" w:hAnsi="Times New Roman"/>
          <w:bCs/>
          <w:sz w:val="22"/>
        </w:rPr>
        <w:t xml:space="preserve"> 40,28</w:t>
      </w:r>
      <w:r w:rsidRPr="00C8702D">
        <w:rPr>
          <w:rFonts w:ascii="Times New Roman" w:hAnsi="Times New Roman"/>
          <w:bCs/>
          <w:sz w:val="22"/>
        </w:rPr>
        <w:t xml:space="preserve"> (totale massimo giornaliero di cui all’allegato B</w:t>
      </w:r>
      <w:r w:rsidR="00581505" w:rsidRPr="00C8702D">
        <w:rPr>
          <w:rFonts w:ascii="Times New Roman" w:hAnsi="Times New Roman"/>
          <w:bCs/>
          <w:sz w:val="22"/>
        </w:rPr>
        <w:t xml:space="preserve">) </w:t>
      </w:r>
      <w:r w:rsidRPr="00C8702D">
        <w:rPr>
          <w:rFonts w:ascii="Times New Roman" w:hAnsi="Times New Roman"/>
          <w:sz w:val="22"/>
        </w:rPr>
        <w:t xml:space="preserve">per il numero dei posti indicati in premessa e per la durata di </w:t>
      </w:r>
      <w:r w:rsidR="00487E4E" w:rsidRPr="00C8702D">
        <w:rPr>
          <w:rFonts w:ascii="Times New Roman" w:hAnsi="Times New Roman"/>
          <w:sz w:val="22"/>
        </w:rPr>
        <w:t>1095</w:t>
      </w:r>
      <w:r w:rsidRPr="00C8702D">
        <w:rPr>
          <w:rFonts w:ascii="Times New Roman" w:hAnsi="Times New Roman"/>
          <w:sz w:val="22"/>
        </w:rPr>
        <w:t xml:space="preserve"> giorni</w:t>
      </w:r>
      <w:r w:rsidR="009A52D0" w:rsidRPr="00C8702D">
        <w:rPr>
          <w:rFonts w:ascii="Times New Roman" w:hAnsi="Times New Roman"/>
          <w:sz w:val="22"/>
        </w:rPr>
        <w:t xml:space="preserve"> </w:t>
      </w:r>
      <w:bookmarkStart w:id="167" w:name="_Hlk149927236"/>
      <w:r w:rsidR="009A52D0" w:rsidRPr="00C8702D">
        <w:rPr>
          <w:rFonts w:ascii="Times New Roman" w:hAnsi="Times New Roman"/>
          <w:sz w:val="22"/>
        </w:rPr>
        <w:t>(</w:t>
      </w:r>
      <w:r w:rsidR="009A52D0" w:rsidRPr="00C8702D">
        <w:rPr>
          <w:rFonts w:ascii="Times New Roman" w:hAnsi="Times New Roman"/>
          <w:bCs/>
          <w:iCs/>
          <w:sz w:val="22"/>
        </w:rPr>
        <w:t>durata dell’accordo quadro in giorni</w:t>
      </w:r>
      <w:r w:rsidR="009A52D0" w:rsidRPr="00C8702D">
        <w:rPr>
          <w:rFonts w:ascii="Times New Roman" w:hAnsi="Times New Roman"/>
          <w:bCs/>
          <w:sz w:val="22"/>
        </w:rPr>
        <w:t>).</w:t>
      </w:r>
      <w:bookmarkEnd w:id="167"/>
    </w:p>
    <w:p w14:paraId="6CA27BD4" w14:textId="77777777" w:rsidR="00117307" w:rsidRPr="00A160B3" w:rsidRDefault="00636C33" w:rsidP="00A160B3">
      <w:pPr>
        <w:spacing w:before="60" w:after="60" w:line="240" w:lineRule="auto"/>
        <w:rPr>
          <w:rFonts w:ascii="Times New Roman" w:hAnsi="Times New Roman"/>
          <w:bCs/>
          <w:sz w:val="22"/>
        </w:rPr>
      </w:pPr>
      <w:r w:rsidRPr="00C8702D">
        <w:rPr>
          <w:rFonts w:ascii="Times New Roman" w:hAnsi="Times New Roman"/>
          <w:bCs/>
          <w:sz w:val="22"/>
        </w:rPr>
        <w:t xml:space="preserve">Il </w:t>
      </w:r>
      <w:r w:rsidRPr="00C8702D">
        <w:rPr>
          <w:rFonts w:ascii="Times New Roman" w:hAnsi="Times New Roman"/>
          <w:b/>
          <w:bCs/>
          <w:sz w:val="22"/>
          <w:u w:val="single"/>
        </w:rPr>
        <w:t>valore globale stimato dell’accordo quadro</w:t>
      </w:r>
      <w:r w:rsidRPr="00C8702D">
        <w:rPr>
          <w:rFonts w:ascii="Times New Roman" w:hAnsi="Times New Roman"/>
          <w:bCs/>
          <w:sz w:val="22"/>
        </w:rPr>
        <w:t xml:space="preserve">, </w:t>
      </w:r>
      <w:bookmarkStart w:id="168" w:name="_Hlk150791113"/>
      <w:r w:rsidR="001F3206" w:rsidRPr="00C8702D">
        <w:rPr>
          <w:rFonts w:ascii="Times New Roman" w:hAnsi="Times New Roman"/>
          <w:bCs/>
          <w:sz w:val="22"/>
        </w:rPr>
        <w:t xml:space="preserve">ossia il valore complessivo </w:t>
      </w:r>
      <w:bookmarkEnd w:id="168"/>
      <w:r w:rsidRPr="00C8702D">
        <w:rPr>
          <w:rFonts w:ascii="Times New Roman" w:hAnsi="Times New Roman"/>
          <w:bCs/>
          <w:sz w:val="22"/>
        </w:rPr>
        <w:t>comprensivo dell</w:t>
      </w:r>
      <w:r w:rsidR="009A52D0" w:rsidRPr="00C8702D">
        <w:rPr>
          <w:rFonts w:ascii="Times New Roman" w:hAnsi="Times New Roman"/>
          <w:bCs/>
          <w:sz w:val="22"/>
        </w:rPr>
        <w:t>’</w:t>
      </w:r>
      <w:r w:rsidRPr="00C8702D">
        <w:rPr>
          <w:rFonts w:ascii="Times New Roman" w:hAnsi="Times New Roman"/>
          <w:bCs/>
          <w:sz w:val="22"/>
        </w:rPr>
        <w:t>opzion</w:t>
      </w:r>
      <w:r w:rsidR="009A52D0" w:rsidRPr="00C8702D">
        <w:rPr>
          <w:rFonts w:ascii="Times New Roman" w:hAnsi="Times New Roman"/>
          <w:bCs/>
          <w:sz w:val="22"/>
        </w:rPr>
        <w:t>e</w:t>
      </w:r>
      <w:r w:rsidRPr="00C8702D">
        <w:rPr>
          <w:rFonts w:ascii="Times New Roman" w:hAnsi="Times New Roman"/>
          <w:bCs/>
          <w:sz w:val="22"/>
        </w:rPr>
        <w:t xml:space="preserve"> di modifica, è pari a </w:t>
      </w:r>
      <w:r w:rsidRPr="00C8702D">
        <w:rPr>
          <w:rFonts w:ascii="Times New Roman" w:hAnsi="Times New Roman"/>
          <w:b/>
          <w:bCs/>
          <w:sz w:val="22"/>
        </w:rPr>
        <w:t xml:space="preserve">€ </w:t>
      </w:r>
      <w:r w:rsidR="00410C08" w:rsidRPr="00C8702D">
        <w:rPr>
          <w:rFonts w:ascii="Times New Roman" w:hAnsi="Times New Roman"/>
          <w:b/>
          <w:bCs/>
          <w:sz w:val="22"/>
        </w:rPr>
        <w:t>33.079.950,00.</w:t>
      </w:r>
    </w:p>
    <w:p w14:paraId="30755460" w14:textId="77777777" w:rsidR="00174D88" w:rsidRPr="00A160B3" w:rsidRDefault="00174D88" w:rsidP="00A160B3">
      <w:pPr>
        <w:pStyle w:val="Titolo2"/>
        <w:numPr>
          <w:ilvl w:val="0"/>
          <w:numId w:val="26"/>
        </w:numPr>
        <w:spacing w:line="240" w:lineRule="auto"/>
        <w:rPr>
          <w:rFonts w:ascii="Times New Roman" w:hAnsi="Times New Roman"/>
          <w:sz w:val="22"/>
          <w:szCs w:val="22"/>
        </w:rPr>
      </w:pPr>
      <w:bookmarkStart w:id="169" w:name="_Ref525554439"/>
      <w:bookmarkStart w:id="170" w:name="_Toc151387993"/>
      <w:bookmarkEnd w:id="166"/>
      <w:r w:rsidRPr="00A160B3">
        <w:rPr>
          <w:rFonts w:ascii="Times New Roman" w:hAnsi="Times New Roman"/>
          <w:sz w:val="22"/>
          <w:szCs w:val="22"/>
        </w:rPr>
        <w:t xml:space="preserve">SOGGETTI AMMESSI IN FORMA SINGOLA E </w:t>
      </w:r>
      <w:r w:rsidR="00E950B5" w:rsidRPr="00A160B3">
        <w:rPr>
          <w:rFonts w:ascii="Times New Roman" w:hAnsi="Times New Roman"/>
          <w:sz w:val="22"/>
          <w:szCs w:val="22"/>
        </w:rPr>
        <w:t>ASSOCIATA E CONDIZIONI DI PARTECIPAZIONE</w:t>
      </w:r>
      <w:bookmarkEnd w:id="169"/>
      <w:bookmarkEnd w:id="170"/>
    </w:p>
    <w:p w14:paraId="2032B122" w14:textId="77777777" w:rsidR="00E10909" w:rsidRPr="00A160B3" w:rsidRDefault="00E10909" w:rsidP="00A160B3">
      <w:pPr>
        <w:spacing w:before="60" w:after="60" w:line="240" w:lineRule="auto"/>
        <w:rPr>
          <w:rFonts w:ascii="Times New Roman" w:hAnsi="Times New Roman"/>
          <w:sz w:val="22"/>
          <w:lang w:eastAsia="it-IT"/>
        </w:rPr>
      </w:pPr>
      <w:bookmarkStart w:id="171" w:name="_Hlk141112273"/>
      <w:r w:rsidRPr="00A160B3">
        <w:rPr>
          <w:rFonts w:ascii="Times New Roman" w:hAnsi="Times New Roman"/>
          <w:sz w:val="22"/>
          <w:lang w:eastAsia="it-IT"/>
        </w:rPr>
        <w:t>Gli operatori economici di cui all’art. 1, comma 1, lett. l) dell’allegato I.1 del codice possono partecipare alla presente gara in forma singola o associata, purché in possesso dei requisiti prescritti dai successivi articoli.</w:t>
      </w:r>
    </w:p>
    <w:p w14:paraId="53C2190D" w14:textId="77777777" w:rsidR="008C0192" w:rsidRPr="00A160B3" w:rsidRDefault="008C0192"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Sono ammessi alla gara gli operatori economici con sede in altri Stati membri dell’Unione europea, costituiti conformemente alla legislazione vigen</w:t>
      </w:r>
      <w:r w:rsidR="005B0EF6" w:rsidRPr="00A160B3">
        <w:rPr>
          <w:rFonts w:ascii="Times New Roman" w:hAnsi="Times New Roman"/>
          <w:sz w:val="22"/>
          <w:lang w:eastAsia="it-IT"/>
        </w:rPr>
        <w:t>te nei rispettivi Paesi.</w:t>
      </w:r>
    </w:p>
    <w:bookmarkEnd w:id="171"/>
    <w:p w14:paraId="5847EE4C" w14:textId="77777777" w:rsidR="00A676A0"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 xml:space="preserve">Ai soggetti costituiti in forma associata si applicano le disposizioni di cui agli articoli 67 e 68 del Codice. </w:t>
      </w:r>
    </w:p>
    <w:p w14:paraId="5A8DCCFF" w14:textId="77777777" w:rsidR="00A676A0"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I consorzi di cui agli articoli 65, comma 2 del Codice che intendono eseguire le prestazioni tramite i propri consorziati sono tenuti ad indicare per quali consorziati il consorzio concorre.</w:t>
      </w:r>
    </w:p>
    <w:p w14:paraId="0CFE485A" w14:textId="77777777" w:rsidR="004E691D"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lastRenderedPageBreak/>
        <w:t>I consorzi di cui all’articolo 65, comma 2, lettere b) e c) sono tenuti ad indicare per quali consorziati il consorzio concorre.</w:t>
      </w:r>
      <w:r w:rsidR="004E691D" w:rsidRPr="00A160B3">
        <w:rPr>
          <w:rFonts w:ascii="Times New Roman" w:hAnsi="Times New Roman"/>
          <w:sz w:val="22"/>
          <w:lang w:eastAsia="it-IT"/>
        </w:rPr>
        <w:t xml:space="preserve"> </w:t>
      </w:r>
    </w:p>
    <w:p w14:paraId="122A65E3" w14:textId="77777777" w:rsidR="00A676A0" w:rsidRPr="00A160B3" w:rsidRDefault="00A676A0" w:rsidP="00A160B3">
      <w:pPr>
        <w:spacing w:before="60" w:after="60" w:line="240" w:lineRule="auto"/>
        <w:rPr>
          <w:rFonts w:ascii="Times New Roman" w:hAnsi="Times New Roman"/>
          <w:iCs/>
          <w:sz w:val="22"/>
          <w:lang w:eastAsia="it-IT"/>
        </w:rPr>
      </w:pPr>
      <w:r w:rsidRPr="00A160B3">
        <w:rPr>
          <w:rFonts w:ascii="Times New Roman" w:hAnsi="Times New Roman"/>
          <w:sz w:val="22"/>
          <w:lang w:eastAsia="it-IT"/>
        </w:rPr>
        <w:t xml:space="preserve">Il concorrente che partecipa alla gara </w:t>
      </w:r>
      <w:r w:rsidRPr="00A160B3">
        <w:rPr>
          <w:rFonts w:ascii="Times New Roman" w:hAnsi="Times New Roman"/>
          <w:iCs/>
          <w:sz w:val="22"/>
          <w:lang w:eastAsia="it-IT"/>
        </w:rPr>
        <w:t xml:space="preserve">in una delle forme di seguito indicate è escluso nel caso in cui la </w:t>
      </w:r>
      <w:bookmarkStart w:id="172" w:name="_Hlk130830647"/>
      <w:r w:rsidR="00064BF3" w:rsidRPr="00A160B3">
        <w:rPr>
          <w:rFonts w:ascii="Times New Roman" w:hAnsi="Times New Roman"/>
          <w:iCs/>
          <w:sz w:val="22"/>
          <w:lang w:eastAsia="it-IT"/>
        </w:rPr>
        <w:t>Prefettura</w:t>
      </w:r>
      <w:r w:rsidRPr="00A160B3">
        <w:rPr>
          <w:rFonts w:ascii="Times New Roman" w:hAnsi="Times New Roman"/>
          <w:iCs/>
          <w:sz w:val="22"/>
          <w:lang w:eastAsia="it-IT"/>
        </w:rPr>
        <w:t xml:space="preserve"> accerti la sussistenza di rilevanti indizi tali da far ritenere che le offerte degli operatori economici siano imputabili ad un unico centro decisiona</w:t>
      </w:r>
      <w:bookmarkEnd w:id="172"/>
      <w:r w:rsidRPr="00A160B3">
        <w:rPr>
          <w:rFonts w:ascii="Times New Roman" w:hAnsi="Times New Roman"/>
          <w:iCs/>
          <w:sz w:val="22"/>
          <w:lang w:eastAsia="it-IT"/>
        </w:rPr>
        <w:t>le a cagione di accordi intercorsi con altri operatori economici partecipanti alla stessa gara:</w:t>
      </w:r>
    </w:p>
    <w:p w14:paraId="7F9369FC" w14:textId="77777777" w:rsidR="00A676A0" w:rsidRPr="00A160B3" w:rsidRDefault="00A676A0" w:rsidP="00A160B3">
      <w:pPr>
        <w:numPr>
          <w:ilvl w:val="0"/>
          <w:numId w:val="9"/>
        </w:numPr>
        <w:spacing w:before="60" w:after="60" w:line="240" w:lineRule="auto"/>
        <w:rPr>
          <w:rFonts w:ascii="Times New Roman" w:hAnsi="Times New Roman"/>
          <w:sz w:val="22"/>
          <w:lang w:eastAsia="it-IT"/>
        </w:rPr>
      </w:pPr>
      <w:r w:rsidRPr="00A160B3">
        <w:rPr>
          <w:rFonts w:ascii="Times New Roman" w:hAnsi="Times New Roman"/>
          <w:sz w:val="22"/>
          <w:lang w:eastAsia="it-IT"/>
        </w:rPr>
        <w:t>partecipazione in più</w:t>
      </w:r>
      <w:r w:rsidRPr="00A160B3">
        <w:rPr>
          <w:rFonts w:ascii="Times New Roman" w:hAnsi="Times New Roman"/>
          <w:b/>
          <w:sz w:val="22"/>
          <w:lang w:eastAsia="it-IT"/>
        </w:rPr>
        <w:t xml:space="preserve"> </w:t>
      </w:r>
      <w:r w:rsidRPr="00A160B3">
        <w:rPr>
          <w:rFonts w:ascii="Times New Roman" w:hAnsi="Times New Roman"/>
          <w:sz w:val="22"/>
          <w:lang w:eastAsia="it-IT"/>
        </w:rPr>
        <w:t>di un raggruppamento temporaneo o consorzio ordinario di concorrenti o aggregazione di operatori economici aderenti al contratto di rete (nel prosieguo, aggregazione di retisti);</w:t>
      </w:r>
    </w:p>
    <w:p w14:paraId="5555F569" w14:textId="77777777" w:rsidR="00A676A0" w:rsidRPr="00A160B3" w:rsidRDefault="00A676A0" w:rsidP="00A160B3">
      <w:pPr>
        <w:numPr>
          <w:ilvl w:val="0"/>
          <w:numId w:val="9"/>
        </w:numPr>
        <w:spacing w:before="60" w:after="60" w:line="240" w:lineRule="auto"/>
        <w:rPr>
          <w:rFonts w:ascii="Times New Roman" w:hAnsi="Times New Roman"/>
          <w:sz w:val="22"/>
          <w:lang w:eastAsia="it-IT"/>
        </w:rPr>
      </w:pPr>
      <w:r w:rsidRPr="00A160B3">
        <w:rPr>
          <w:rFonts w:ascii="Times New Roman" w:hAnsi="Times New Roman"/>
          <w:sz w:val="22"/>
          <w:lang w:eastAsia="it-IT"/>
        </w:rPr>
        <w:t>partecipazione sia in raggruppamento o consorzio ordinario di concorrenti sia in forma individuale:</w:t>
      </w:r>
    </w:p>
    <w:p w14:paraId="5DB4A990" w14:textId="77777777" w:rsidR="00A676A0" w:rsidRPr="00A160B3" w:rsidRDefault="00A676A0" w:rsidP="00A160B3">
      <w:pPr>
        <w:numPr>
          <w:ilvl w:val="0"/>
          <w:numId w:val="9"/>
        </w:numPr>
        <w:spacing w:before="60" w:after="60" w:line="240" w:lineRule="auto"/>
        <w:rPr>
          <w:rFonts w:ascii="Times New Roman" w:hAnsi="Times New Roman"/>
          <w:sz w:val="22"/>
          <w:lang w:eastAsia="it-IT"/>
        </w:rPr>
      </w:pPr>
      <w:r w:rsidRPr="00A160B3">
        <w:rPr>
          <w:rFonts w:ascii="Times New Roman" w:hAnsi="Times New Roman"/>
          <w:sz w:val="22"/>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76D9F325" w14:textId="77777777" w:rsidR="00A676A0" w:rsidRPr="00A160B3" w:rsidRDefault="00A676A0" w:rsidP="00A160B3">
      <w:pPr>
        <w:numPr>
          <w:ilvl w:val="0"/>
          <w:numId w:val="9"/>
        </w:numPr>
        <w:spacing w:before="60" w:after="60" w:line="240" w:lineRule="auto"/>
        <w:rPr>
          <w:rFonts w:ascii="Times New Roman" w:hAnsi="Times New Roman"/>
          <w:sz w:val="22"/>
          <w:lang w:eastAsia="it-IT"/>
        </w:rPr>
      </w:pPr>
      <w:r w:rsidRPr="00A160B3">
        <w:rPr>
          <w:rFonts w:ascii="Times New Roman" w:hAnsi="Times New Roman"/>
          <w:sz w:val="22"/>
          <w:lang w:eastAsia="it-IT"/>
        </w:rPr>
        <w:t>partecipazione di un consorzio che ha designato un consorziato esecutore il quale, a sua volta, partecipa in una qualsiasi altra forma.</w:t>
      </w:r>
    </w:p>
    <w:p w14:paraId="2251B99F" w14:textId="659ABDEB" w:rsidR="00A676A0"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 xml:space="preserve">Nel caso venga accertato quanto sopra, si provvede ad informare gli operatori economici coinvolti i quali possono, entro </w:t>
      </w:r>
      <w:r w:rsidR="00F927CF" w:rsidRPr="00A160B3">
        <w:rPr>
          <w:rFonts w:ascii="Times New Roman" w:hAnsi="Times New Roman"/>
          <w:b/>
          <w:bCs/>
          <w:sz w:val="22"/>
          <w:lang w:eastAsia="it-IT"/>
        </w:rPr>
        <w:t>5 (cinque)</w:t>
      </w:r>
      <w:r w:rsidRPr="00A160B3">
        <w:rPr>
          <w:rFonts w:ascii="Times New Roman" w:hAnsi="Times New Roman"/>
          <w:b/>
          <w:bCs/>
          <w:i/>
          <w:iCs/>
          <w:sz w:val="22"/>
          <w:lang w:eastAsia="it-IT"/>
        </w:rPr>
        <w:t xml:space="preserve"> </w:t>
      </w:r>
      <w:r w:rsidRPr="00A160B3">
        <w:rPr>
          <w:rFonts w:ascii="Times New Roman" w:hAnsi="Times New Roman"/>
          <w:b/>
          <w:bCs/>
          <w:sz w:val="22"/>
          <w:lang w:eastAsia="it-IT"/>
        </w:rPr>
        <w:t>giorni</w:t>
      </w:r>
      <w:r w:rsidRPr="00A160B3">
        <w:rPr>
          <w:rFonts w:ascii="Times New Roman" w:hAnsi="Times New Roman"/>
          <w:sz w:val="22"/>
          <w:lang w:eastAsia="it-IT"/>
        </w:rPr>
        <w:t xml:space="preserve">, dimostrare che la circostanza non ha influito sulla gara, né è idonea a incidere sulla capacità di rispettare gli obblighi contrattuali. </w:t>
      </w:r>
    </w:p>
    <w:p w14:paraId="344AC0E2" w14:textId="77777777" w:rsidR="00A676A0" w:rsidRPr="00A160B3" w:rsidRDefault="00A676A0" w:rsidP="00A160B3">
      <w:pPr>
        <w:spacing w:before="60" w:after="60" w:line="240" w:lineRule="auto"/>
        <w:rPr>
          <w:rFonts w:ascii="Times New Roman" w:hAnsi="Times New Roman"/>
          <w:sz w:val="22"/>
          <w:lang w:eastAsia="it-IT"/>
        </w:rPr>
      </w:pPr>
    </w:p>
    <w:p w14:paraId="32D679D1" w14:textId="77777777" w:rsidR="00A676A0" w:rsidRPr="00A160B3" w:rsidRDefault="00A676A0" w:rsidP="00A160B3">
      <w:pPr>
        <w:spacing w:before="60" w:after="60" w:line="240" w:lineRule="auto"/>
        <w:rPr>
          <w:rFonts w:ascii="Times New Roman" w:hAnsi="Times New Roman"/>
          <w:strike/>
          <w:sz w:val="22"/>
          <w:lang w:eastAsia="it-IT"/>
        </w:rPr>
      </w:pPr>
      <w:r w:rsidRPr="00A160B3">
        <w:rPr>
          <w:rFonts w:ascii="Times New Roman" w:hAnsi="Times New Roman"/>
          <w:sz w:val="22"/>
          <w:lang w:eastAsia="it-IT"/>
        </w:rPr>
        <w:t>Le aggregazioni di retisti di cui all’articolo 65, comma 2, lettera g) del Codice, rispettano la disciplina prevista per i raggruppamenti temporanei in quanto compatibile. In particolare:</w:t>
      </w:r>
    </w:p>
    <w:p w14:paraId="690C06FD" w14:textId="77777777" w:rsidR="00A676A0" w:rsidRPr="00A160B3" w:rsidRDefault="00A676A0" w:rsidP="00A160B3">
      <w:pPr>
        <w:pStyle w:val="Paragrafoelenco"/>
        <w:numPr>
          <w:ilvl w:val="3"/>
          <w:numId w:val="27"/>
        </w:numPr>
        <w:spacing w:before="60" w:after="60" w:line="240" w:lineRule="auto"/>
        <w:ind w:left="426"/>
        <w:rPr>
          <w:rFonts w:ascii="Times New Roman" w:hAnsi="Times New Roman"/>
          <w:sz w:val="22"/>
        </w:rPr>
      </w:pPr>
      <w:r w:rsidRPr="00A160B3">
        <w:rPr>
          <w:rFonts w:ascii="Times New Roman" w:hAnsi="Times New Roman"/>
          <w:sz w:val="22"/>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D74FD5E" w14:textId="77777777" w:rsidR="00A676A0" w:rsidRPr="00A160B3" w:rsidRDefault="00A676A0" w:rsidP="00A160B3">
      <w:pPr>
        <w:pStyle w:val="Paragrafoelenco"/>
        <w:numPr>
          <w:ilvl w:val="3"/>
          <w:numId w:val="27"/>
        </w:numPr>
        <w:spacing w:before="60" w:after="60" w:line="240" w:lineRule="auto"/>
        <w:ind w:left="426"/>
        <w:rPr>
          <w:rFonts w:ascii="Times New Roman" w:hAnsi="Times New Roman"/>
          <w:sz w:val="22"/>
        </w:rPr>
      </w:pPr>
      <w:r w:rsidRPr="00A160B3">
        <w:rPr>
          <w:rFonts w:ascii="Times New Roman" w:hAnsi="Times New Roman"/>
          <w:sz w:val="22"/>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5C28B060" w14:textId="77777777" w:rsidR="00A676A0" w:rsidRPr="00A160B3" w:rsidRDefault="00A676A0" w:rsidP="00A160B3">
      <w:pPr>
        <w:pStyle w:val="Paragrafoelenco"/>
        <w:numPr>
          <w:ilvl w:val="3"/>
          <w:numId w:val="27"/>
        </w:numPr>
        <w:spacing w:before="60" w:after="60" w:line="240" w:lineRule="auto"/>
        <w:ind w:left="426"/>
        <w:rPr>
          <w:rFonts w:ascii="Times New Roman" w:hAnsi="Times New Roman"/>
          <w:sz w:val="22"/>
        </w:rPr>
      </w:pPr>
      <w:r w:rsidRPr="00A160B3">
        <w:rPr>
          <w:rFonts w:ascii="Times New Roman" w:hAnsi="Times New Roman"/>
          <w:sz w:val="22"/>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200339AE" w14:textId="77777777" w:rsidR="00A676A0"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36C883C8" w14:textId="77777777" w:rsidR="008479CE" w:rsidRPr="00A160B3" w:rsidRDefault="008479CE" w:rsidP="00A160B3">
      <w:pPr>
        <w:spacing w:before="60" w:after="60" w:line="240" w:lineRule="auto"/>
        <w:rPr>
          <w:rFonts w:ascii="Times New Roman" w:hAnsi="Times New Roman"/>
          <w:sz w:val="22"/>
          <w:lang w:eastAsia="it-IT"/>
        </w:rPr>
      </w:pPr>
    </w:p>
    <w:p w14:paraId="457452A4" w14:textId="77777777" w:rsidR="00A676A0"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Ad un raggruppamento temporaneo può partecipare anche un consorzio di cui all’articolo 65, comma 2, lettera b), c), d).</w:t>
      </w:r>
    </w:p>
    <w:p w14:paraId="1A934641" w14:textId="77777777" w:rsidR="004E691D" w:rsidRPr="00A160B3" w:rsidRDefault="00A676A0"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1EFAFBF0" w14:textId="77777777" w:rsidR="00AF684F" w:rsidRPr="00A160B3" w:rsidRDefault="005D2982" w:rsidP="00A160B3">
      <w:pPr>
        <w:pStyle w:val="Titolo2"/>
        <w:numPr>
          <w:ilvl w:val="0"/>
          <w:numId w:val="26"/>
        </w:numPr>
        <w:spacing w:line="240" w:lineRule="auto"/>
        <w:rPr>
          <w:rFonts w:ascii="Times New Roman" w:hAnsi="Times New Roman"/>
          <w:sz w:val="22"/>
          <w:szCs w:val="22"/>
          <w:lang w:val="it-IT"/>
        </w:rPr>
      </w:pPr>
      <w:bookmarkStart w:id="173" w:name="_Toc482025712"/>
      <w:bookmarkStart w:id="174" w:name="_Toc482097535"/>
      <w:bookmarkStart w:id="175" w:name="_Toc482097624"/>
      <w:bookmarkStart w:id="176" w:name="_Toc482097713"/>
      <w:bookmarkStart w:id="177" w:name="_Toc482097905"/>
      <w:bookmarkStart w:id="178" w:name="_Toc482099003"/>
      <w:bookmarkStart w:id="179" w:name="_Toc482100720"/>
      <w:bookmarkStart w:id="180" w:name="_Toc482100877"/>
      <w:bookmarkStart w:id="181" w:name="_Toc482101303"/>
      <w:bookmarkStart w:id="182" w:name="_Toc482101440"/>
      <w:bookmarkStart w:id="183" w:name="_Toc482101555"/>
      <w:bookmarkStart w:id="184" w:name="_Toc482101730"/>
      <w:bookmarkStart w:id="185" w:name="_Toc482101823"/>
      <w:bookmarkStart w:id="186" w:name="_Toc482101918"/>
      <w:bookmarkStart w:id="187" w:name="_Toc482102013"/>
      <w:bookmarkStart w:id="188" w:name="_Toc482102107"/>
      <w:bookmarkStart w:id="189" w:name="_Toc482351971"/>
      <w:bookmarkStart w:id="190" w:name="_Toc482352061"/>
      <w:bookmarkStart w:id="191" w:name="_Toc482352151"/>
      <w:bookmarkStart w:id="192" w:name="_Toc482352241"/>
      <w:bookmarkStart w:id="193" w:name="_Toc482633081"/>
      <w:bookmarkStart w:id="194" w:name="_Toc482641258"/>
      <w:bookmarkStart w:id="195" w:name="_Toc482712704"/>
      <w:bookmarkStart w:id="196" w:name="_Toc482959474"/>
      <w:bookmarkStart w:id="197" w:name="_Toc482959584"/>
      <w:bookmarkStart w:id="198" w:name="_Toc482959694"/>
      <w:bookmarkStart w:id="199" w:name="_Toc482978813"/>
      <w:bookmarkStart w:id="200" w:name="_Toc482978922"/>
      <w:bookmarkStart w:id="201" w:name="_Toc482979030"/>
      <w:bookmarkStart w:id="202" w:name="_Toc482979141"/>
      <w:bookmarkStart w:id="203" w:name="_Toc482979250"/>
      <w:bookmarkStart w:id="204" w:name="_Toc482979359"/>
      <w:bookmarkStart w:id="205" w:name="_Toc482979467"/>
      <w:bookmarkStart w:id="206" w:name="_Toc482979576"/>
      <w:bookmarkStart w:id="207" w:name="_Toc482979674"/>
      <w:bookmarkStart w:id="208" w:name="_Toc483233635"/>
      <w:bookmarkStart w:id="209" w:name="_Toc483302335"/>
      <w:bookmarkStart w:id="210" w:name="_Toc483315885"/>
      <w:bookmarkStart w:id="211" w:name="_Toc483316090"/>
      <w:bookmarkStart w:id="212" w:name="_Toc483316293"/>
      <w:bookmarkStart w:id="213" w:name="_Toc483316424"/>
      <w:bookmarkStart w:id="214" w:name="_Toc483325727"/>
      <w:bookmarkStart w:id="215" w:name="_Toc483401206"/>
      <w:bookmarkStart w:id="216" w:name="_Toc483474003"/>
      <w:bookmarkStart w:id="217" w:name="_Toc483571432"/>
      <w:bookmarkStart w:id="218" w:name="_Toc483571553"/>
      <w:bookmarkStart w:id="219" w:name="_Toc483906930"/>
      <w:bookmarkStart w:id="220" w:name="_Toc484010680"/>
      <w:bookmarkStart w:id="221" w:name="_Toc484010802"/>
      <w:bookmarkStart w:id="222" w:name="_Toc484010926"/>
      <w:bookmarkStart w:id="223" w:name="_Toc484011048"/>
      <w:bookmarkStart w:id="224" w:name="_Toc484011170"/>
      <w:bookmarkStart w:id="225" w:name="_Toc484011645"/>
      <w:bookmarkStart w:id="226" w:name="_Toc484097719"/>
      <w:bookmarkStart w:id="227" w:name="_Toc484428891"/>
      <w:bookmarkStart w:id="228" w:name="_Toc484429061"/>
      <w:bookmarkStart w:id="229" w:name="_Toc484438636"/>
      <w:bookmarkStart w:id="230" w:name="_Toc484438760"/>
      <w:bookmarkStart w:id="231" w:name="_Toc484438884"/>
      <w:bookmarkStart w:id="232" w:name="_Toc484439804"/>
      <w:bookmarkStart w:id="233" w:name="_Toc484439927"/>
      <w:bookmarkStart w:id="234" w:name="_Toc484440051"/>
      <w:bookmarkStart w:id="235" w:name="_Toc484440411"/>
      <w:bookmarkStart w:id="236" w:name="_Toc484448070"/>
      <w:bookmarkStart w:id="237" w:name="_Toc484448195"/>
      <w:bookmarkStart w:id="238" w:name="_Toc484448319"/>
      <w:bookmarkStart w:id="239" w:name="_Toc484448443"/>
      <w:bookmarkStart w:id="240" w:name="_Toc484448567"/>
      <w:bookmarkStart w:id="241" w:name="_Toc484448691"/>
      <w:bookmarkStart w:id="242" w:name="_Toc484448814"/>
      <w:bookmarkStart w:id="243" w:name="_Toc484448938"/>
      <w:bookmarkStart w:id="244" w:name="_Toc484449062"/>
      <w:bookmarkStart w:id="245" w:name="_Toc484526557"/>
      <w:bookmarkStart w:id="246" w:name="_Toc484605277"/>
      <w:bookmarkStart w:id="247" w:name="_Toc484605401"/>
      <w:bookmarkStart w:id="248" w:name="_Toc484688270"/>
      <w:bookmarkStart w:id="249" w:name="_Toc484688825"/>
      <w:bookmarkStart w:id="250" w:name="_Toc485218261"/>
      <w:bookmarkStart w:id="251" w:name="_Toc482025713"/>
      <w:bookmarkStart w:id="252" w:name="_Toc482097536"/>
      <w:bookmarkStart w:id="253" w:name="_Toc482097625"/>
      <w:bookmarkStart w:id="254" w:name="_Toc482097714"/>
      <w:bookmarkStart w:id="255" w:name="_Toc482097906"/>
      <w:bookmarkStart w:id="256" w:name="_Toc482099004"/>
      <w:bookmarkStart w:id="257" w:name="_Toc482100721"/>
      <w:bookmarkStart w:id="258" w:name="_Toc482100878"/>
      <w:bookmarkStart w:id="259" w:name="_Toc482101304"/>
      <w:bookmarkStart w:id="260" w:name="_Toc482101441"/>
      <w:bookmarkStart w:id="261" w:name="_Toc482101556"/>
      <w:bookmarkStart w:id="262" w:name="_Toc482101731"/>
      <w:bookmarkStart w:id="263" w:name="_Toc482101824"/>
      <w:bookmarkStart w:id="264" w:name="_Toc482101919"/>
      <w:bookmarkStart w:id="265" w:name="_Toc482102014"/>
      <w:bookmarkStart w:id="266" w:name="_Toc482102108"/>
      <w:bookmarkStart w:id="267" w:name="_Toc482351972"/>
      <w:bookmarkStart w:id="268" w:name="_Toc482352062"/>
      <w:bookmarkStart w:id="269" w:name="_Toc482352152"/>
      <w:bookmarkStart w:id="270" w:name="_Toc482352242"/>
      <w:bookmarkStart w:id="271" w:name="_Toc482633082"/>
      <w:bookmarkStart w:id="272" w:name="_Toc482641259"/>
      <w:bookmarkStart w:id="273" w:name="_Toc482712705"/>
      <w:bookmarkStart w:id="274" w:name="_Toc482959475"/>
      <w:bookmarkStart w:id="275" w:name="_Toc482959585"/>
      <w:bookmarkStart w:id="276" w:name="_Toc482959695"/>
      <w:bookmarkStart w:id="277" w:name="_Toc482978814"/>
      <w:bookmarkStart w:id="278" w:name="_Toc482978923"/>
      <w:bookmarkStart w:id="279" w:name="_Toc482979031"/>
      <w:bookmarkStart w:id="280" w:name="_Toc482979142"/>
      <w:bookmarkStart w:id="281" w:name="_Toc482979251"/>
      <w:bookmarkStart w:id="282" w:name="_Toc482979360"/>
      <w:bookmarkStart w:id="283" w:name="_Toc482979468"/>
      <w:bookmarkStart w:id="284" w:name="_Toc482979577"/>
      <w:bookmarkStart w:id="285" w:name="_Toc482979675"/>
      <w:bookmarkStart w:id="286" w:name="_Toc483233636"/>
      <w:bookmarkStart w:id="287" w:name="_Toc483302336"/>
      <w:bookmarkStart w:id="288" w:name="_Toc483315886"/>
      <w:bookmarkStart w:id="289" w:name="_Toc483316091"/>
      <w:bookmarkStart w:id="290" w:name="_Toc483316294"/>
      <w:bookmarkStart w:id="291" w:name="_Toc483316425"/>
      <w:bookmarkStart w:id="292" w:name="_Toc483325728"/>
      <w:bookmarkStart w:id="293" w:name="_Toc483401207"/>
      <w:bookmarkStart w:id="294" w:name="_Toc483474004"/>
      <w:bookmarkStart w:id="295" w:name="_Toc483571433"/>
      <w:bookmarkStart w:id="296" w:name="_Toc483571554"/>
      <w:bookmarkStart w:id="297" w:name="_Toc483906931"/>
      <w:bookmarkStart w:id="298" w:name="_Toc484010681"/>
      <w:bookmarkStart w:id="299" w:name="_Toc484010803"/>
      <w:bookmarkStart w:id="300" w:name="_Toc484010927"/>
      <w:bookmarkStart w:id="301" w:name="_Toc484011049"/>
      <w:bookmarkStart w:id="302" w:name="_Toc484011171"/>
      <w:bookmarkStart w:id="303" w:name="_Toc484011646"/>
      <w:bookmarkStart w:id="304" w:name="_Toc484097720"/>
      <w:bookmarkStart w:id="305" w:name="_Toc484428892"/>
      <w:bookmarkStart w:id="306" w:name="_Toc484429062"/>
      <w:bookmarkStart w:id="307" w:name="_Toc484438637"/>
      <w:bookmarkStart w:id="308" w:name="_Toc484438761"/>
      <w:bookmarkStart w:id="309" w:name="_Toc484438885"/>
      <w:bookmarkStart w:id="310" w:name="_Toc484439805"/>
      <w:bookmarkStart w:id="311" w:name="_Toc484439928"/>
      <w:bookmarkStart w:id="312" w:name="_Toc484440052"/>
      <w:bookmarkStart w:id="313" w:name="_Toc484440412"/>
      <w:bookmarkStart w:id="314" w:name="_Toc484448071"/>
      <w:bookmarkStart w:id="315" w:name="_Toc484448196"/>
      <w:bookmarkStart w:id="316" w:name="_Toc484448320"/>
      <w:bookmarkStart w:id="317" w:name="_Toc484448444"/>
      <w:bookmarkStart w:id="318" w:name="_Toc484448568"/>
      <w:bookmarkStart w:id="319" w:name="_Toc484448692"/>
      <w:bookmarkStart w:id="320" w:name="_Toc484448815"/>
      <w:bookmarkStart w:id="321" w:name="_Toc484448939"/>
      <w:bookmarkStart w:id="322" w:name="_Toc484449063"/>
      <w:bookmarkStart w:id="323" w:name="_Toc484526558"/>
      <w:bookmarkStart w:id="324" w:name="_Toc484605278"/>
      <w:bookmarkStart w:id="325" w:name="_Toc484605402"/>
      <w:bookmarkStart w:id="326" w:name="_Toc484688271"/>
      <w:bookmarkStart w:id="327" w:name="_Toc484688826"/>
      <w:bookmarkStart w:id="328" w:name="_Toc485218262"/>
      <w:bookmarkStart w:id="329" w:name="_Toc482025714"/>
      <w:bookmarkStart w:id="330" w:name="_Toc482097537"/>
      <w:bookmarkStart w:id="331" w:name="_Toc482097626"/>
      <w:bookmarkStart w:id="332" w:name="_Toc482097715"/>
      <w:bookmarkStart w:id="333" w:name="_Toc482097907"/>
      <w:bookmarkStart w:id="334" w:name="_Toc482099005"/>
      <w:bookmarkStart w:id="335" w:name="_Toc482100722"/>
      <w:bookmarkStart w:id="336" w:name="_Toc482100879"/>
      <w:bookmarkStart w:id="337" w:name="_Toc482101305"/>
      <w:bookmarkStart w:id="338" w:name="_Toc482101442"/>
      <w:bookmarkStart w:id="339" w:name="_Toc482101557"/>
      <w:bookmarkStart w:id="340" w:name="_Toc482101732"/>
      <w:bookmarkStart w:id="341" w:name="_Toc482101825"/>
      <w:bookmarkStart w:id="342" w:name="_Toc482101920"/>
      <w:bookmarkStart w:id="343" w:name="_Toc482102015"/>
      <w:bookmarkStart w:id="344" w:name="_Toc482102109"/>
      <w:bookmarkStart w:id="345" w:name="_Toc482351973"/>
      <w:bookmarkStart w:id="346" w:name="_Toc482352063"/>
      <w:bookmarkStart w:id="347" w:name="_Toc482352153"/>
      <w:bookmarkStart w:id="348" w:name="_Toc482352243"/>
      <w:bookmarkStart w:id="349" w:name="_Toc482633083"/>
      <w:bookmarkStart w:id="350" w:name="_Toc482641260"/>
      <w:bookmarkStart w:id="351" w:name="_Toc482712706"/>
      <w:bookmarkStart w:id="352" w:name="_Toc482959476"/>
      <w:bookmarkStart w:id="353" w:name="_Toc482959586"/>
      <w:bookmarkStart w:id="354" w:name="_Toc482959696"/>
      <w:bookmarkStart w:id="355" w:name="_Toc482978815"/>
      <w:bookmarkStart w:id="356" w:name="_Toc482978924"/>
      <w:bookmarkStart w:id="357" w:name="_Toc482979032"/>
      <w:bookmarkStart w:id="358" w:name="_Toc482979143"/>
      <w:bookmarkStart w:id="359" w:name="_Toc482979252"/>
      <w:bookmarkStart w:id="360" w:name="_Toc482979361"/>
      <w:bookmarkStart w:id="361" w:name="_Toc482979469"/>
      <w:bookmarkStart w:id="362" w:name="_Toc482979578"/>
      <w:bookmarkStart w:id="363" w:name="_Toc482979676"/>
      <w:bookmarkStart w:id="364" w:name="_Toc483233637"/>
      <w:bookmarkStart w:id="365" w:name="_Toc483302337"/>
      <w:bookmarkStart w:id="366" w:name="_Toc483315887"/>
      <w:bookmarkStart w:id="367" w:name="_Toc483316092"/>
      <w:bookmarkStart w:id="368" w:name="_Toc483316295"/>
      <w:bookmarkStart w:id="369" w:name="_Toc483316426"/>
      <w:bookmarkStart w:id="370" w:name="_Toc483325729"/>
      <w:bookmarkStart w:id="371" w:name="_Toc483401208"/>
      <w:bookmarkStart w:id="372" w:name="_Toc483474005"/>
      <w:bookmarkStart w:id="373" w:name="_Toc483571434"/>
      <w:bookmarkStart w:id="374" w:name="_Toc483571555"/>
      <w:bookmarkStart w:id="375" w:name="_Toc483906932"/>
      <w:bookmarkStart w:id="376" w:name="_Toc484010682"/>
      <w:bookmarkStart w:id="377" w:name="_Toc484010804"/>
      <w:bookmarkStart w:id="378" w:name="_Toc484010928"/>
      <w:bookmarkStart w:id="379" w:name="_Toc484011050"/>
      <w:bookmarkStart w:id="380" w:name="_Toc484011172"/>
      <w:bookmarkStart w:id="381" w:name="_Toc484011647"/>
      <w:bookmarkStart w:id="382" w:name="_Toc484097721"/>
      <w:bookmarkStart w:id="383" w:name="_Toc484428893"/>
      <w:bookmarkStart w:id="384" w:name="_Toc484429063"/>
      <w:bookmarkStart w:id="385" w:name="_Toc484438638"/>
      <w:bookmarkStart w:id="386" w:name="_Toc484438762"/>
      <w:bookmarkStart w:id="387" w:name="_Toc484438886"/>
      <w:bookmarkStart w:id="388" w:name="_Toc484439806"/>
      <w:bookmarkStart w:id="389" w:name="_Toc484439929"/>
      <w:bookmarkStart w:id="390" w:name="_Toc484440053"/>
      <w:bookmarkStart w:id="391" w:name="_Toc484440413"/>
      <w:bookmarkStart w:id="392" w:name="_Toc484448072"/>
      <w:bookmarkStart w:id="393" w:name="_Toc484448197"/>
      <w:bookmarkStart w:id="394" w:name="_Toc484448321"/>
      <w:bookmarkStart w:id="395" w:name="_Toc484448445"/>
      <w:bookmarkStart w:id="396" w:name="_Toc484448569"/>
      <w:bookmarkStart w:id="397" w:name="_Toc484448693"/>
      <w:bookmarkStart w:id="398" w:name="_Toc484448816"/>
      <w:bookmarkStart w:id="399" w:name="_Toc484448940"/>
      <w:bookmarkStart w:id="400" w:name="_Toc484449064"/>
      <w:bookmarkStart w:id="401" w:name="_Toc484526559"/>
      <w:bookmarkStart w:id="402" w:name="_Toc484605279"/>
      <w:bookmarkStart w:id="403" w:name="_Toc484605403"/>
      <w:bookmarkStart w:id="404" w:name="_Toc484688272"/>
      <w:bookmarkStart w:id="405" w:name="_Toc484688827"/>
      <w:bookmarkStart w:id="406" w:name="_Toc485218263"/>
      <w:bookmarkStart w:id="407" w:name="_Toc482025715"/>
      <w:bookmarkStart w:id="408" w:name="_Toc482097538"/>
      <w:bookmarkStart w:id="409" w:name="_Toc482097627"/>
      <w:bookmarkStart w:id="410" w:name="_Toc482097716"/>
      <w:bookmarkStart w:id="411" w:name="_Toc482097908"/>
      <w:bookmarkStart w:id="412" w:name="_Toc482099006"/>
      <w:bookmarkStart w:id="413" w:name="_Toc482100723"/>
      <w:bookmarkStart w:id="414" w:name="_Toc482100880"/>
      <w:bookmarkStart w:id="415" w:name="_Toc482101306"/>
      <w:bookmarkStart w:id="416" w:name="_Toc482101443"/>
      <w:bookmarkStart w:id="417" w:name="_Toc482101558"/>
      <w:bookmarkStart w:id="418" w:name="_Toc482101733"/>
      <w:bookmarkStart w:id="419" w:name="_Toc482101826"/>
      <w:bookmarkStart w:id="420" w:name="_Toc482101921"/>
      <w:bookmarkStart w:id="421" w:name="_Toc482102016"/>
      <w:bookmarkStart w:id="422" w:name="_Toc482102110"/>
      <w:bookmarkStart w:id="423" w:name="_Toc482351974"/>
      <w:bookmarkStart w:id="424" w:name="_Toc482352064"/>
      <w:bookmarkStart w:id="425" w:name="_Toc482352154"/>
      <w:bookmarkStart w:id="426" w:name="_Toc482352244"/>
      <w:bookmarkStart w:id="427" w:name="_Toc482633084"/>
      <w:bookmarkStart w:id="428" w:name="_Toc482641261"/>
      <w:bookmarkStart w:id="429" w:name="_Toc482712707"/>
      <w:bookmarkStart w:id="430" w:name="_Toc482959477"/>
      <w:bookmarkStart w:id="431" w:name="_Toc482959587"/>
      <w:bookmarkStart w:id="432" w:name="_Toc482959697"/>
      <w:bookmarkStart w:id="433" w:name="_Toc482978816"/>
      <w:bookmarkStart w:id="434" w:name="_Toc482978925"/>
      <w:bookmarkStart w:id="435" w:name="_Toc482979033"/>
      <w:bookmarkStart w:id="436" w:name="_Toc482979144"/>
      <w:bookmarkStart w:id="437" w:name="_Toc482979253"/>
      <w:bookmarkStart w:id="438" w:name="_Toc482979362"/>
      <w:bookmarkStart w:id="439" w:name="_Toc482979470"/>
      <w:bookmarkStart w:id="440" w:name="_Toc482979579"/>
      <w:bookmarkStart w:id="441" w:name="_Toc482979677"/>
      <w:bookmarkStart w:id="442" w:name="_Toc483233638"/>
      <w:bookmarkStart w:id="443" w:name="_Toc483302338"/>
      <w:bookmarkStart w:id="444" w:name="_Toc483315888"/>
      <w:bookmarkStart w:id="445" w:name="_Toc483316093"/>
      <w:bookmarkStart w:id="446" w:name="_Toc483316296"/>
      <w:bookmarkStart w:id="447" w:name="_Toc483316427"/>
      <w:bookmarkStart w:id="448" w:name="_Toc483325730"/>
      <w:bookmarkStart w:id="449" w:name="_Toc483401209"/>
      <w:bookmarkStart w:id="450" w:name="_Toc483474006"/>
      <w:bookmarkStart w:id="451" w:name="_Toc483571435"/>
      <w:bookmarkStart w:id="452" w:name="_Toc483571556"/>
      <w:bookmarkStart w:id="453" w:name="_Toc483906933"/>
      <w:bookmarkStart w:id="454" w:name="_Toc484010683"/>
      <w:bookmarkStart w:id="455" w:name="_Toc484010805"/>
      <w:bookmarkStart w:id="456" w:name="_Toc484010929"/>
      <w:bookmarkStart w:id="457" w:name="_Toc484011051"/>
      <w:bookmarkStart w:id="458" w:name="_Toc484011173"/>
      <w:bookmarkStart w:id="459" w:name="_Toc484011648"/>
      <w:bookmarkStart w:id="460" w:name="_Toc484097722"/>
      <w:bookmarkStart w:id="461" w:name="_Toc484428894"/>
      <w:bookmarkStart w:id="462" w:name="_Toc484429064"/>
      <w:bookmarkStart w:id="463" w:name="_Toc484438639"/>
      <w:bookmarkStart w:id="464" w:name="_Toc484438763"/>
      <w:bookmarkStart w:id="465" w:name="_Toc484438887"/>
      <w:bookmarkStart w:id="466" w:name="_Toc484439807"/>
      <w:bookmarkStart w:id="467" w:name="_Toc484439930"/>
      <w:bookmarkStart w:id="468" w:name="_Toc484440054"/>
      <w:bookmarkStart w:id="469" w:name="_Toc484440414"/>
      <w:bookmarkStart w:id="470" w:name="_Toc484448073"/>
      <w:bookmarkStart w:id="471" w:name="_Toc484448198"/>
      <w:bookmarkStart w:id="472" w:name="_Toc484448322"/>
      <w:bookmarkStart w:id="473" w:name="_Toc484448446"/>
      <w:bookmarkStart w:id="474" w:name="_Toc484448570"/>
      <w:bookmarkStart w:id="475" w:name="_Toc484448694"/>
      <w:bookmarkStart w:id="476" w:name="_Toc484448817"/>
      <w:bookmarkStart w:id="477" w:name="_Toc484448941"/>
      <w:bookmarkStart w:id="478" w:name="_Toc484449065"/>
      <w:bookmarkStart w:id="479" w:name="_Toc484526560"/>
      <w:bookmarkStart w:id="480" w:name="_Toc484605280"/>
      <w:bookmarkStart w:id="481" w:name="_Toc484605404"/>
      <w:bookmarkStart w:id="482" w:name="_Toc484688273"/>
      <w:bookmarkStart w:id="483" w:name="_Toc484688828"/>
      <w:bookmarkStart w:id="484" w:name="_Toc485218264"/>
      <w:bookmarkStart w:id="485" w:name="_Toc482025716"/>
      <w:bookmarkStart w:id="486" w:name="_Toc482097539"/>
      <w:bookmarkStart w:id="487" w:name="_Toc482097628"/>
      <w:bookmarkStart w:id="488" w:name="_Toc482097717"/>
      <w:bookmarkStart w:id="489" w:name="_Toc482097909"/>
      <w:bookmarkStart w:id="490" w:name="_Toc482099007"/>
      <w:bookmarkStart w:id="491" w:name="_Toc482100724"/>
      <w:bookmarkStart w:id="492" w:name="_Toc482100881"/>
      <w:bookmarkStart w:id="493" w:name="_Toc482101307"/>
      <w:bookmarkStart w:id="494" w:name="_Toc482101444"/>
      <w:bookmarkStart w:id="495" w:name="_Toc482101559"/>
      <w:bookmarkStart w:id="496" w:name="_Toc482101734"/>
      <w:bookmarkStart w:id="497" w:name="_Toc482101827"/>
      <w:bookmarkStart w:id="498" w:name="_Toc482101922"/>
      <w:bookmarkStart w:id="499" w:name="_Toc482102017"/>
      <w:bookmarkStart w:id="500" w:name="_Toc482102111"/>
      <w:bookmarkStart w:id="501" w:name="_Toc482351975"/>
      <w:bookmarkStart w:id="502" w:name="_Toc482352065"/>
      <w:bookmarkStart w:id="503" w:name="_Toc482352155"/>
      <w:bookmarkStart w:id="504" w:name="_Toc482352245"/>
      <w:bookmarkStart w:id="505" w:name="_Toc482633085"/>
      <w:bookmarkStart w:id="506" w:name="_Toc482641262"/>
      <w:bookmarkStart w:id="507" w:name="_Toc482712708"/>
      <w:bookmarkStart w:id="508" w:name="_Toc482959478"/>
      <w:bookmarkStart w:id="509" w:name="_Toc482959588"/>
      <w:bookmarkStart w:id="510" w:name="_Toc482959698"/>
      <w:bookmarkStart w:id="511" w:name="_Toc482978817"/>
      <w:bookmarkStart w:id="512" w:name="_Toc482978926"/>
      <w:bookmarkStart w:id="513" w:name="_Toc482979034"/>
      <w:bookmarkStart w:id="514" w:name="_Toc482979145"/>
      <w:bookmarkStart w:id="515" w:name="_Toc482979254"/>
      <w:bookmarkStart w:id="516" w:name="_Toc482979363"/>
      <w:bookmarkStart w:id="517" w:name="_Toc482979471"/>
      <w:bookmarkStart w:id="518" w:name="_Toc482979580"/>
      <w:bookmarkStart w:id="519" w:name="_Toc482979678"/>
      <w:bookmarkStart w:id="520" w:name="_Toc483233639"/>
      <w:bookmarkStart w:id="521" w:name="_Toc483302339"/>
      <w:bookmarkStart w:id="522" w:name="_Toc483315889"/>
      <w:bookmarkStart w:id="523" w:name="_Toc483316094"/>
      <w:bookmarkStart w:id="524" w:name="_Toc483316297"/>
      <w:bookmarkStart w:id="525" w:name="_Toc483316428"/>
      <w:bookmarkStart w:id="526" w:name="_Toc483325731"/>
      <w:bookmarkStart w:id="527" w:name="_Toc483401210"/>
      <w:bookmarkStart w:id="528" w:name="_Toc483474007"/>
      <w:bookmarkStart w:id="529" w:name="_Toc483571436"/>
      <w:bookmarkStart w:id="530" w:name="_Toc483571557"/>
      <w:bookmarkStart w:id="531" w:name="_Toc483906934"/>
      <w:bookmarkStart w:id="532" w:name="_Toc484010684"/>
      <w:bookmarkStart w:id="533" w:name="_Toc484010806"/>
      <w:bookmarkStart w:id="534" w:name="_Toc484010930"/>
      <w:bookmarkStart w:id="535" w:name="_Toc484011052"/>
      <w:bookmarkStart w:id="536" w:name="_Toc484011174"/>
      <w:bookmarkStart w:id="537" w:name="_Toc484011649"/>
      <w:bookmarkStart w:id="538" w:name="_Toc484097723"/>
      <w:bookmarkStart w:id="539" w:name="_Toc484428895"/>
      <w:bookmarkStart w:id="540" w:name="_Toc484429065"/>
      <w:bookmarkStart w:id="541" w:name="_Toc484438640"/>
      <w:bookmarkStart w:id="542" w:name="_Toc484438764"/>
      <w:bookmarkStart w:id="543" w:name="_Toc484438888"/>
      <w:bookmarkStart w:id="544" w:name="_Toc484439808"/>
      <w:bookmarkStart w:id="545" w:name="_Toc484439931"/>
      <w:bookmarkStart w:id="546" w:name="_Toc484440055"/>
      <w:bookmarkStart w:id="547" w:name="_Toc484440415"/>
      <w:bookmarkStart w:id="548" w:name="_Toc484448074"/>
      <w:bookmarkStart w:id="549" w:name="_Toc484448199"/>
      <w:bookmarkStart w:id="550" w:name="_Toc484448323"/>
      <w:bookmarkStart w:id="551" w:name="_Toc484448447"/>
      <w:bookmarkStart w:id="552" w:name="_Toc484448571"/>
      <w:bookmarkStart w:id="553" w:name="_Toc484448695"/>
      <w:bookmarkStart w:id="554" w:name="_Toc484448818"/>
      <w:bookmarkStart w:id="555" w:name="_Toc484448942"/>
      <w:bookmarkStart w:id="556" w:name="_Toc484449066"/>
      <w:bookmarkStart w:id="557" w:name="_Toc484526561"/>
      <w:bookmarkStart w:id="558" w:name="_Toc484605281"/>
      <w:bookmarkStart w:id="559" w:name="_Toc484605405"/>
      <w:bookmarkStart w:id="560" w:name="_Toc484688274"/>
      <w:bookmarkStart w:id="561" w:name="_Toc484688829"/>
      <w:bookmarkStart w:id="562" w:name="_Toc485218265"/>
      <w:bookmarkStart w:id="563" w:name="_Toc482025717"/>
      <w:bookmarkStart w:id="564" w:name="_Toc482097540"/>
      <w:bookmarkStart w:id="565" w:name="_Toc482097629"/>
      <w:bookmarkStart w:id="566" w:name="_Toc482097718"/>
      <w:bookmarkStart w:id="567" w:name="_Toc482097910"/>
      <w:bookmarkStart w:id="568" w:name="_Toc482099008"/>
      <w:bookmarkStart w:id="569" w:name="_Toc482100725"/>
      <w:bookmarkStart w:id="570" w:name="_Toc482100882"/>
      <w:bookmarkStart w:id="571" w:name="_Toc482101308"/>
      <w:bookmarkStart w:id="572" w:name="_Toc482101445"/>
      <w:bookmarkStart w:id="573" w:name="_Toc482101560"/>
      <w:bookmarkStart w:id="574" w:name="_Toc482101735"/>
      <w:bookmarkStart w:id="575" w:name="_Toc482101828"/>
      <w:bookmarkStart w:id="576" w:name="_Toc482101923"/>
      <w:bookmarkStart w:id="577" w:name="_Toc482102018"/>
      <w:bookmarkStart w:id="578" w:name="_Toc482102112"/>
      <w:bookmarkStart w:id="579" w:name="_Toc482351976"/>
      <w:bookmarkStart w:id="580" w:name="_Toc482352066"/>
      <w:bookmarkStart w:id="581" w:name="_Toc482352156"/>
      <w:bookmarkStart w:id="582" w:name="_Toc482352246"/>
      <w:bookmarkStart w:id="583" w:name="_Toc482633086"/>
      <w:bookmarkStart w:id="584" w:name="_Toc482641263"/>
      <w:bookmarkStart w:id="585" w:name="_Toc482712709"/>
      <w:bookmarkStart w:id="586" w:name="_Toc482959479"/>
      <w:bookmarkStart w:id="587" w:name="_Toc482959589"/>
      <w:bookmarkStart w:id="588" w:name="_Toc482959699"/>
      <w:bookmarkStart w:id="589" w:name="_Toc482978818"/>
      <w:bookmarkStart w:id="590" w:name="_Toc482978927"/>
      <w:bookmarkStart w:id="591" w:name="_Toc482979035"/>
      <w:bookmarkStart w:id="592" w:name="_Toc482979146"/>
      <w:bookmarkStart w:id="593" w:name="_Toc482979255"/>
      <w:bookmarkStart w:id="594" w:name="_Toc482979364"/>
      <w:bookmarkStart w:id="595" w:name="_Toc482979472"/>
      <w:bookmarkStart w:id="596" w:name="_Toc482979581"/>
      <w:bookmarkStart w:id="597" w:name="_Toc482979679"/>
      <w:bookmarkStart w:id="598" w:name="_Toc483233640"/>
      <w:bookmarkStart w:id="599" w:name="_Toc483302340"/>
      <w:bookmarkStart w:id="600" w:name="_Toc483315890"/>
      <w:bookmarkStart w:id="601" w:name="_Toc483316095"/>
      <w:bookmarkStart w:id="602" w:name="_Toc483316298"/>
      <w:bookmarkStart w:id="603" w:name="_Toc483316429"/>
      <w:bookmarkStart w:id="604" w:name="_Toc483325732"/>
      <w:bookmarkStart w:id="605" w:name="_Toc483401211"/>
      <w:bookmarkStart w:id="606" w:name="_Toc483474008"/>
      <w:bookmarkStart w:id="607" w:name="_Toc483571437"/>
      <w:bookmarkStart w:id="608" w:name="_Toc483571558"/>
      <w:bookmarkStart w:id="609" w:name="_Toc483906935"/>
      <w:bookmarkStart w:id="610" w:name="_Toc484010685"/>
      <w:bookmarkStart w:id="611" w:name="_Toc484010807"/>
      <w:bookmarkStart w:id="612" w:name="_Toc484010931"/>
      <w:bookmarkStart w:id="613" w:name="_Toc484011053"/>
      <w:bookmarkStart w:id="614" w:name="_Toc484011175"/>
      <w:bookmarkStart w:id="615" w:name="_Toc484011650"/>
      <w:bookmarkStart w:id="616" w:name="_Toc484097724"/>
      <w:bookmarkStart w:id="617" w:name="_Toc484428896"/>
      <w:bookmarkStart w:id="618" w:name="_Toc484429066"/>
      <w:bookmarkStart w:id="619" w:name="_Toc484438641"/>
      <w:bookmarkStart w:id="620" w:name="_Toc484438765"/>
      <w:bookmarkStart w:id="621" w:name="_Toc484438889"/>
      <w:bookmarkStart w:id="622" w:name="_Toc484439809"/>
      <w:bookmarkStart w:id="623" w:name="_Toc484439932"/>
      <w:bookmarkStart w:id="624" w:name="_Toc484440056"/>
      <w:bookmarkStart w:id="625" w:name="_Toc484440416"/>
      <w:bookmarkStart w:id="626" w:name="_Toc484448075"/>
      <w:bookmarkStart w:id="627" w:name="_Toc484448200"/>
      <w:bookmarkStart w:id="628" w:name="_Toc484448324"/>
      <w:bookmarkStart w:id="629" w:name="_Toc484448448"/>
      <w:bookmarkStart w:id="630" w:name="_Toc484448572"/>
      <w:bookmarkStart w:id="631" w:name="_Toc484448696"/>
      <w:bookmarkStart w:id="632" w:name="_Toc484448819"/>
      <w:bookmarkStart w:id="633" w:name="_Toc484448943"/>
      <w:bookmarkStart w:id="634" w:name="_Toc484449067"/>
      <w:bookmarkStart w:id="635" w:name="_Toc484526562"/>
      <w:bookmarkStart w:id="636" w:name="_Toc484605282"/>
      <w:bookmarkStart w:id="637" w:name="_Toc484605406"/>
      <w:bookmarkStart w:id="638" w:name="_Toc484688275"/>
      <w:bookmarkStart w:id="639" w:name="_Toc484688830"/>
      <w:bookmarkStart w:id="640" w:name="_Toc485218266"/>
      <w:bookmarkStart w:id="641" w:name="_Toc482025718"/>
      <w:bookmarkStart w:id="642" w:name="_Toc482097541"/>
      <w:bookmarkStart w:id="643" w:name="_Toc482097630"/>
      <w:bookmarkStart w:id="644" w:name="_Toc482097719"/>
      <w:bookmarkStart w:id="645" w:name="_Toc482097911"/>
      <w:bookmarkStart w:id="646" w:name="_Toc482099009"/>
      <w:bookmarkStart w:id="647" w:name="_Toc482100726"/>
      <w:bookmarkStart w:id="648" w:name="_Toc482100883"/>
      <w:bookmarkStart w:id="649" w:name="_Toc482101309"/>
      <w:bookmarkStart w:id="650" w:name="_Toc482101446"/>
      <w:bookmarkStart w:id="651" w:name="_Toc482101561"/>
      <w:bookmarkStart w:id="652" w:name="_Toc482101736"/>
      <w:bookmarkStart w:id="653" w:name="_Toc482101829"/>
      <w:bookmarkStart w:id="654" w:name="_Toc482101924"/>
      <w:bookmarkStart w:id="655" w:name="_Toc482102019"/>
      <w:bookmarkStart w:id="656" w:name="_Toc482102113"/>
      <w:bookmarkStart w:id="657" w:name="_Toc482351977"/>
      <w:bookmarkStart w:id="658" w:name="_Toc482352067"/>
      <w:bookmarkStart w:id="659" w:name="_Toc482352157"/>
      <w:bookmarkStart w:id="660" w:name="_Toc482352247"/>
      <w:bookmarkStart w:id="661" w:name="_Toc482633087"/>
      <w:bookmarkStart w:id="662" w:name="_Toc482641264"/>
      <w:bookmarkStart w:id="663" w:name="_Toc482712710"/>
      <w:bookmarkStart w:id="664" w:name="_Toc482959480"/>
      <w:bookmarkStart w:id="665" w:name="_Toc482959590"/>
      <w:bookmarkStart w:id="666" w:name="_Toc482959700"/>
      <w:bookmarkStart w:id="667" w:name="_Toc482978819"/>
      <w:bookmarkStart w:id="668" w:name="_Toc482978928"/>
      <w:bookmarkStart w:id="669" w:name="_Toc482979036"/>
      <w:bookmarkStart w:id="670" w:name="_Toc482979147"/>
      <w:bookmarkStart w:id="671" w:name="_Toc482979256"/>
      <w:bookmarkStart w:id="672" w:name="_Toc482979365"/>
      <w:bookmarkStart w:id="673" w:name="_Toc482979473"/>
      <w:bookmarkStart w:id="674" w:name="_Toc482979582"/>
      <w:bookmarkStart w:id="675" w:name="_Toc482979680"/>
      <w:bookmarkStart w:id="676" w:name="_Toc483233641"/>
      <w:bookmarkStart w:id="677" w:name="_Toc483302341"/>
      <w:bookmarkStart w:id="678" w:name="_Toc483315891"/>
      <w:bookmarkStart w:id="679" w:name="_Toc483316096"/>
      <w:bookmarkStart w:id="680" w:name="_Toc483316299"/>
      <w:bookmarkStart w:id="681" w:name="_Toc483316430"/>
      <w:bookmarkStart w:id="682" w:name="_Toc483325733"/>
      <w:bookmarkStart w:id="683" w:name="_Toc483401212"/>
      <w:bookmarkStart w:id="684" w:name="_Toc483474009"/>
      <w:bookmarkStart w:id="685" w:name="_Toc483571438"/>
      <w:bookmarkStart w:id="686" w:name="_Toc483571559"/>
      <w:bookmarkStart w:id="687" w:name="_Toc483906936"/>
      <w:bookmarkStart w:id="688" w:name="_Toc484010686"/>
      <w:bookmarkStart w:id="689" w:name="_Toc484010808"/>
      <w:bookmarkStart w:id="690" w:name="_Toc484010932"/>
      <w:bookmarkStart w:id="691" w:name="_Toc484011054"/>
      <w:bookmarkStart w:id="692" w:name="_Toc484011176"/>
      <w:bookmarkStart w:id="693" w:name="_Toc484011651"/>
      <w:bookmarkStart w:id="694" w:name="_Toc484097725"/>
      <w:bookmarkStart w:id="695" w:name="_Toc484428897"/>
      <w:bookmarkStart w:id="696" w:name="_Toc484429067"/>
      <w:bookmarkStart w:id="697" w:name="_Toc484438642"/>
      <w:bookmarkStart w:id="698" w:name="_Toc484438766"/>
      <w:bookmarkStart w:id="699" w:name="_Toc484438890"/>
      <w:bookmarkStart w:id="700" w:name="_Toc484439810"/>
      <w:bookmarkStart w:id="701" w:name="_Toc484439933"/>
      <w:bookmarkStart w:id="702" w:name="_Toc484440057"/>
      <w:bookmarkStart w:id="703" w:name="_Toc484440417"/>
      <w:bookmarkStart w:id="704" w:name="_Toc484448076"/>
      <w:bookmarkStart w:id="705" w:name="_Toc484448201"/>
      <w:bookmarkStart w:id="706" w:name="_Toc484448325"/>
      <w:bookmarkStart w:id="707" w:name="_Toc484448449"/>
      <w:bookmarkStart w:id="708" w:name="_Toc484448573"/>
      <w:bookmarkStart w:id="709" w:name="_Toc484448697"/>
      <w:bookmarkStart w:id="710" w:name="_Toc484448820"/>
      <w:bookmarkStart w:id="711" w:name="_Toc484448944"/>
      <w:bookmarkStart w:id="712" w:name="_Toc484449068"/>
      <w:bookmarkStart w:id="713" w:name="_Toc484526563"/>
      <w:bookmarkStart w:id="714" w:name="_Toc484605283"/>
      <w:bookmarkStart w:id="715" w:name="_Toc484605407"/>
      <w:bookmarkStart w:id="716" w:name="_Toc484688276"/>
      <w:bookmarkStart w:id="717" w:name="_Toc484688831"/>
      <w:bookmarkStart w:id="718" w:name="_Toc485218267"/>
      <w:bookmarkStart w:id="719" w:name="_Toc482025719"/>
      <w:bookmarkStart w:id="720" w:name="_Toc482097542"/>
      <w:bookmarkStart w:id="721" w:name="_Toc482097631"/>
      <w:bookmarkStart w:id="722" w:name="_Toc482097720"/>
      <w:bookmarkStart w:id="723" w:name="_Toc482097912"/>
      <w:bookmarkStart w:id="724" w:name="_Toc482099010"/>
      <w:bookmarkStart w:id="725" w:name="_Toc482100727"/>
      <w:bookmarkStart w:id="726" w:name="_Toc482100884"/>
      <w:bookmarkStart w:id="727" w:name="_Toc482101310"/>
      <w:bookmarkStart w:id="728" w:name="_Toc482101447"/>
      <w:bookmarkStart w:id="729" w:name="_Toc482101562"/>
      <w:bookmarkStart w:id="730" w:name="_Toc482101737"/>
      <w:bookmarkStart w:id="731" w:name="_Toc482101830"/>
      <w:bookmarkStart w:id="732" w:name="_Toc482101925"/>
      <w:bookmarkStart w:id="733" w:name="_Toc482102020"/>
      <w:bookmarkStart w:id="734" w:name="_Toc482102114"/>
      <w:bookmarkStart w:id="735" w:name="_Toc482351978"/>
      <w:bookmarkStart w:id="736" w:name="_Toc482352068"/>
      <w:bookmarkStart w:id="737" w:name="_Toc482352158"/>
      <w:bookmarkStart w:id="738" w:name="_Toc482352248"/>
      <w:bookmarkStart w:id="739" w:name="_Toc482633088"/>
      <w:bookmarkStart w:id="740" w:name="_Toc482641265"/>
      <w:bookmarkStart w:id="741" w:name="_Toc482712711"/>
      <w:bookmarkStart w:id="742" w:name="_Toc482959481"/>
      <w:bookmarkStart w:id="743" w:name="_Toc482959591"/>
      <w:bookmarkStart w:id="744" w:name="_Toc482959701"/>
      <w:bookmarkStart w:id="745" w:name="_Toc482978820"/>
      <w:bookmarkStart w:id="746" w:name="_Toc482978929"/>
      <w:bookmarkStart w:id="747" w:name="_Toc482979037"/>
      <w:bookmarkStart w:id="748" w:name="_Toc482979148"/>
      <w:bookmarkStart w:id="749" w:name="_Toc482979257"/>
      <w:bookmarkStart w:id="750" w:name="_Toc482979366"/>
      <w:bookmarkStart w:id="751" w:name="_Toc482979474"/>
      <w:bookmarkStart w:id="752" w:name="_Toc482979583"/>
      <w:bookmarkStart w:id="753" w:name="_Toc482979681"/>
      <w:bookmarkStart w:id="754" w:name="_Toc483233642"/>
      <w:bookmarkStart w:id="755" w:name="_Toc483302342"/>
      <w:bookmarkStart w:id="756" w:name="_Toc483315892"/>
      <w:bookmarkStart w:id="757" w:name="_Toc483316097"/>
      <w:bookmarkStart w:id="758" w:name="_Toc483316300"/>
      <w:bookmarkStart w:id="759" w:name="_Toc483316431"/>
      <w:bookmarkStart w:id="760" w:name="_Toc483325734"/>
      <w:bookmarkStart w:id="761" w:name="_Toc483401213"/>
      <w:bookmarkStart w:id="762" w:name="_Toc483474010"/>
      <w:bookmarkStart w:id="763" w:name="_Toc483571439"/>
      <w:bookmarkStart w:id="764" w:name="_Toc483571560"/>
      <w:bookmarkStart w:id="765" w:name="_Toc483906937"/>
      <w:bookmarkStart w:id="766" w:name="_Toc484010687"/>
      <w:bookmarkStart w:id="767" w:name="_Toc484010809"/>
      <w:bookmarkStart w:id="768" w:name="_Toc484010933"/>
      <w:bookmarkStart w:id="769" w:name="_Toc484011055"/>
      <w:bookmarkStart w:id="770" w:name="_Toc484011177"/>
      <w:bookmarkStart w:id="771" w:name="_Toc484011652"/>
      <w:bookmarkStart w:id="772" w:name="_Toc484097726"/>
      <w:bookmarkStart w:id="773" w:name="_Toc484428898"/>
      <w:bookmarkStart w:id="774" w:name="_Toc484429068"/>
      <w:bookmarkStart w:id="775" w:name="_Toc484438643"/>
      <w:bookmarkStart w:id="776" w:name="_Toc484438767"/>
      <w:bookmarkStart w:id="777" w:name="_Toc484438891"/>
      <w:bookmarkStart w:id="778" w:name="_Toc484439811"/>
      <w:bookmarkStart w:id="779" w:name="_Toc484439934"/>
      <w:bookmarkStart w:id="780" w:name="_Toc484440058"/>
      <w:bookmarkStart w:id="781" w:name="_Toc484440418"/>
      <w:bookmarkStart w:id="782" w:name="_Toc484448077"/>
      <w:bookmarkStart w:id="783" w:name="_Toc484448202"/>
      <w:bookmarkStart w:id="784" w:name="_Toc484448326"/>
      <w:bookmarkStart w:id="785" w:name="_Toc484448450"/>
      <w:bookmarkStart w:id="786" w:name="_Toc484448574"/>
      <w:bookmarkStart w:id="787" w:name="_Toc484448698"/>
      <w:bookmarkStart w:id="788" w:name="_Toc484448821"/>
      <w:bookmarkStart w:id="789" w:name="_Toc484448945"/>
      <w:bookmarkStart w:id="790" w:name="_Toc484449069"/>
      <w:bookmarkStart w:id="791" w:name="_Toc484526564"/>
      <w:bookmarkStart w:id="792" w:name="_Toc484605284"/>
      <w:bookmarkStart w:id="793" w:name="_Toc484605408"/>
      <w:bookmarkStart w:id="794" w:name="_Toc484688277"/>
      <w:bookmarkStart w:id="795" w:name="_Toc484688832"/>
      <w:bookmarkStart w:id="796" w:name="_Toc485218268"/>
      <w:bookmarkStart w:id="797" w:name="_Toc482025720"/>
      <w:bookmarkStart w:id="798" w:name="_Toc482097543"/>
      <w:bookmarkStart w:id="799" w:name="_Toc482097632"/>
      <w:bookmarkStart w:id="800" w:name="_Toc482097721"/>
      <w:bookmarkStart w:id="801" w:name="_Toc482097913"/>
      <w:bookmarkStart w:id="802" w:name="_Toc482099011"/>
      <w:bookmarkStart w:id="803" w:name="_Toc482100728"/>
      <w:bookmarkStart w:id="804" w:name="_Toc482100885"/>
      <w:bookmarkStart w:id="805" w:name="_Toc482101311"/>
      <w:bookmarkStart w:id="806" w:name="_Toc482101448"/>
      <w:bookmarkStart w:id="807" w:name="_Toc482101563"/>
      <w:bookmarkStart w:id="808" w:name="_Toc482101738"/>
      <w:bookmarkStart w:id="809" w:name="_Toc482101831"/>
      <w:bookmarkStart w:id="810" w:name="_Toc482101926"/>
      <w:bookmarkStart w:id="811" w:name="_Toc482102021"/>
      <w:bookmarkStart w:id="812" w:name="_Toc482102115"/>
      <w:bookmarkStart w:id="813" w:name="_Toc482351979"/>
      <w:bookmarkStart w:id="814" w:name="_Toc482352069"/>
      <w:bookmarkStart w:id="815" w:name="_Toc482352159"/>
      <w:bookmarkStart w:id="816" w:name="_Toc482352249"/>
      <w:bookmarkStart w:id="817" w:name="_Toc482633089"/>
      <w:bookmarkStart w:id="818" w:name="_Toc482641266"/>
      <w:bookmarkStart w:id="819" w:name="_Toc482712712"/>
      <w:bookmarkStart w:id="820" w:name="_Toc482959482"/>
      <w:bookmarkStart w:id="821" w:name="_Toc482959592"/>
      <w:bookmarkStart w:id="822" w:name="_Toc482959702"/>
      <w:bookmarkStart w:id="823" w:name="_Toc482978821"/>
      <w:bookmarkStart w:id="824" w:name="_Toc482978930"/>
      <w:bookmarkStart w:id="825" w:name="_Toc482979038"/>
      <w:bookmarkStart w:id="826" w:name="_Toc482979149"/>
      <w:bookmarkStart w:id="827" w:name="_Toc482979258"/>
      <w:bookmarkStart w:id="828" w:name="_Toc482979367"/>
      <w:bookmarkStart w:id="829" w:name="_Toc482979475"/>
      <w:bookmarkStart w:id="830" w:name="_Toc482979584"/>
      <w:bookmarkStart w:id="831" w:name="_Toc482979682"/>
      <w:bookmarkStart w:id="832" w:name="_Toc483233643"/>
      <w:bookmarkStart w:id="833" w:name="_Toc483302343"/>
      <w:bookmarkStart w:id="834" w:name="_Toc483315893"/>
      <w:bookmarkStart w:id="835" w:name="_Toc483316098"/>
      <w:bookmarkStart w:id="836" w:name="_Toc483316301"/>
      <w:bookmarkStart w:id="837" w:name="_Toc483316432"/>
      <w:bookmarkStart w:id="838" w:name="_Toc483325735"/>
      <w:bookmarkStart w:id="839" w:name="_Toc483401214"/>
      <w:bookmarkStart w:id="840" w:name="_Toc483474011"/>
      <w:bookmarkStart w:id="841" w:name="_Toc483571440"/>
      <w:bookmarkStart w:id="842" w:name="_Toc483571561"/>
      <w:bookmarkStart w:id="843" w:name="_Toc483906938"/>
      <w:bookmarkStart w:id="844" w:name="_Toc484010688"/>
      <w:bookmarkStart w:id="845" w:name="_Toc484010810"/>
      <w:bookmarkStart w:id="846" w:name="_Toc484010934"/>
      <w:bookmarkStart w:id="847" w:name="_Toc484011056"/>
      <w:bookmarkStart w:id="848" w:name="_Toc484011178"/>
      <w:bookmarkStart w:id="849" w:name="_Toc484011653"/>
      <w:bookmarkStart w:id="850" w:name="_Toc484097727"/>
      <w:bookmarkStart w:id="851" w:name="_Toc484428899"/>
      <w:bookmarkStart w:id="852" w:name="_Toc484429069"/>
      <w:bookmarkStart w:id="853" w:name="_Toc484438644"/>
      <w:bookmarkStart w:id="854" w:name="_Toc484438768"/>
      <w:bookmarkStart w:id="855" w:name="_Toc484438892"/>
      <w:bookmarkStart w:id="856" w:name="_Toc484439812"/>
      <w:bookmarkStart w:id="857" w:name="_Toc484439935"/>
      <w:bookmarkStart w:id="858" w:name="_Toc484440059"/>
      <w:bookmarkStart w:id="859" w:name="_Toc484440419"/>
      <w:bookmarkStart w:id="860" w:name="_Toc484448078"/>
      <w:bookmarkStart w:id="861" w:name="_Toc484448203"/>
      <w:bookmarkStart w:id="862" w:name="_Toc484448327"/>
      <w:bookmarkStart w:id="863" w:name="_Toc484448451"/>
      <w:bookmarkStart w:id="864" w:name="_Toc484448575"/>
      <w:bookmarkStart w:id="865" w:name="_Toc484448699"/>
      <w:bookmarkStart w:id="866" w:name="_Toc484448822"/>
      <w:bookmarkStart w:id="867" w:name="_Toc484448946"/>
      <w:bookmarkStart w:id="868" w:name="_Toc484449070"/>
      <w:bookmarkStart w:id="869" w:name="_Toc484526565"/>
      <w:bookmarkStart w:id="870" w:name="_Toc484605285"/>
      <w:bookmarkStart w:id="871" w:name="_Toc484605409"/>
      <w:bookmarkStart w:id="872" w:name="_Toc484688278"/>
      <w:bookmarkStart w:id="873" w:name="_Toc484688833"/>
      <w:bookmarkStart w:id="874" w:name="_Toc485218269"/>
      <w:bookmarkStart w:id="875" w:name="_Toc482025721"/>
      <w:bookmarkStart w:id="876" w:name="_Toc482097544"/>
      <w:bookmarkStart w:id="877" w:name="_Toc482097633"/>
      <w:bookmarkStart w:id="878" w:name="_Toc482097722"/>
      <w:bookmarkStart w:id="879" w:name="_Toc482097914"/>
      <w:bookmarkStart w:id="880" w:name="_Toc482099012"/>
      <w:bookmarkStart w:id="881" w:name="_Toc482100729"/>
      <w:bookmarkStart w:id="882" w:name="_Toc482100886"/>
      <w:bookmarkStart w:id="883" w:name="_Toc482101312"/>
      <w:bookmarkStart w:id="884" w:name="_Toc482101449"/>
      <w:bookmarkStart w:id="885" w:name="_Toc482101564"/>
      <w:bookmarkStart w:id="886" w:name="_Toc482101739"/>
      <w:bookmarkStart w:id="887" w:name="_Toc482101832"/>
      <w:bookmarkStart w:id="888" w:name="_Toc482101927"/>
      <w:bookmarkStart w:id="889" w:name="_Toc482102022"/>
      <w:bookmarkStart w:id="890" w:name="_Toc482102116"/>
      <w:bookmarkStart w:id="891" w:name="_Toc482351980"/>
      <w:bookmarkStart w:id="892" w:name="_Toc482352070"/>
      <w:bookmarkStart w:id="893" w:name="_Toc482352160"/>
      <w:bookmarkStart w:id="894" w:name="_Toc482352250"/>
      <w:bookmarkStart w:id="895" w:name="_Toc482633090"/>
      <w:bookmarkStart w:id="896" w:name="_Toc482641267"/>
      <w:bookmarkStart w:id="897" w:name="_Toc482712713"/>
      <w:bookmarkStart w:id="898" w:name="_Toc482959483"/>
      <w:bookmarkStart w:id="899" w:name="_Toc482959593"/>
      <w:bookmarkStart w:id="900" w:name="_Toc482959703"/>
      <w:bookmarkStart w:id="901" w:name="_Toc482978822"/>
      <w:bookmarkStart w:id="902" w:name="_Toc482978931"/>
      <w:bookmarkStart w:id="903" w:name="_Toc482979039"/>
      <w:bookmarkStart w:id="904" w:name="_Toc482979150"/>
      <w:bookmarkStart w:id="905" w:name="_Toc482979259"/>
      <w:bookmarkStart w:id="906" w:name="_Toc482979368"/>
      <w:bookmarkStart w:id="907" w:name="_Toc482979476"/>
      <w:bookmarkStart w:id="908" w:name="_Toc482979585"/>
      <w:bookmarkStart w:id="909" w:name="_Toc482979683"/>
      <w:bookmarkStart w:id="910" w:name="_Toc483233644"/>
      <w:bookmarkStart w:id="911" w:name="_Toc483302344"/>
      <w:bookmarkStart w:id="912" w:name="_Toc483315894"/>
      <w:bookmarkStart w:id="913" w:name="_Toc483316099"/>
      <w:bookmarkStart w:id="914" w:name="_Toc483316302"/>
      <w:bookmarkStart w:id="915" w:name="_Toc483316433"/>
      <w:bookmarkStart w:id="916" w:name="_Toc483325736"/>
      <w:bookmarkStart w:id="917" w:name="_Toc483401215"/>
      <w:bookmarkStart w:id="918" w:name="_Toc483474012"/>
      <w:bookmarkStart w:id="919" w:name="_Toc483571441"/>
      <w:bookmarkStart w:id="920" w:name="_Toc483571562"/>
      <w:bookmarkStart w:id="921" w:name="_Toc483906939"/>
      <w:bookmarkStart w:id="922" w:name="_Toc484010689"/>
      <w:bookmarkStart w:id="923" w:name="_Toc484010811"/>
      <w:bookmarkStart w:id="924" w:name="_Toc484010935"/>
      <w:bookmarkStart w:id="925" w:name="_Toc484011057"/>
      <w:bookmarkStart w:id="926" w:name="_Toc484011179"/>
      <w:bookmarkStart w:id="927" w:name="_Toc484011654"/>
      <w:bookmarkStart w:id="928" w:name="_Toc484097728"/>
      <w:bookmarkStart w:id="929" w:name="_Toc484428900"/>
      <w:bookmarkStart w:id="930" w:name="_Toc484429070"/>
      <w:bookmarkStart w:id="931" w:name="_Toc484438645"/>
      <w:bookmarkStart w:id="932" w:name="_Toc484438769"/>
      <w:bookmarkStart w:id="933" w:name="_Toc484438893"/>
      <w:bookmarkStart w:id="934" w:name="_Toc484439813"/>
      <w:bookmarkStart w:id="935" w:name="_Toc484439936"/>
      <w:bookmarkStart w:id="936" w:name="_Toc484440060"/>
      <w:bookmarkStart w:id="937" w:name="_Toc484440420"/>
      <w:bookmarkStart w:id="938" w:name="_Toc484448079"/>
      <w:bookmarkStart w:id="939" w:name="_Toc484448204"/>
      <w:bookmarkStart w:id="940" w:name="_Toc484448328"/>
      <w:bookmarkStart w:id="941" w:name="_Toc484448452"/>
      <w:bookmarkStart w:id="942" w:name="_Toc484448576"/>
      <w:bookmarkStart w:id="943" w:name="_Toc484448700"/>
      <w:bookmarkStart w:id="944" w:name="_Toc484448823"/>
      <w:bookmarkStart w:id="945" w:name="_Toc484448947"/>
      <w:bookmarkStart w:id="946" w:name="_Toc484449071"/>
      <w:bookmarkStart w:id="947" w:name="_Toc484526566"/>
      <w:bookmarkStart w:id="948" w:name="_Toc484605286"/>
      <w:bookmarkStart w:id="949" w:name="_Toc484605410"/>
      <w:bookmarkStart w:id="950" w:name="_Toc484688279"/>
      <w:bookmarkStart w:id="951" w:name="_Toc484688834"/>
      <w:bookmarkStart w:id="952" w:name="_Toc485218270"/>
      <w:bookmarkStart w:id="953" w:name="_Toc482025722"/>
      <w:bookmarkStart w:id="954" w:name="_Toc482097545"/>
      <w:bookmarkStart w:id="955" w:name="_Toc482097634"/>
      <w:bookmarkStart w:id="956" w:name="_Toc482097723"/>
      <w:bookmarkStart w:id="957" w:name="_Toc482097915"/>
      <w:bookmarkStart w:id="958" w:name="_Toc482099013"/>
      <w:bookmarkStart w:id="959" w:name="_Toc482100730"/>
      <w:bookmarkStart w:id="960" w:name="_Toc482100887"/>
      <w:bookmarkStart w:id="961" w:name="_Toc482101313"/>
      <w:bookmarkStart w:id="962" w:name="_Toc482101450"/>
      <w:bookmarkStart w:id="963" w:name="_Toc482101565"/>
      <w:bookmarkStart w:id="964" w:name="_Toc482101740"/>
      <w:bookmarkStart w:id="965" w:name="_Toc482101833"/>
      <w:bookmarkStart w:id="966" w:name="_Toc482101928"/>
      <w:bookmarkStart w:id="967" w:name="_Toc482102023"/>
      <w:bookmarkStart w:id="968" w:name="_Toc482102117"/>
      <w:bookmarkStart w:id="969" w:name="_Toc482351981"/>
      <w:bookmarkStart w:id="970" w:name="_Toc482352071"/>
      <w:bookmarkStart w:id="971" w:name="_Toc482352161"/>
      <w:bookmarkStart w:id="972" w:name="_Toc482352251"/>
      <w:bookmarkStart w:id="973" w:name="_Toc482633091"/>
      <w:bookmarkStart w:id="974" w:name="_Toc482641268"/>
      <w:bookmarkStart w:id="975" w:name="_Toc482712714"/>
      <w:bookmarkStart w:id="976" w:name="_Toc482959484"/>
      <w:bookmarkStart w:id="977" w:name="_Toc482959594"/>
      <w:bookmarkStart w:id="978" w:name="_Toc482959704"/>
      <w:bookmarkStart w:id="979" w:name="_Toc482978823"/>
      <w:bookmarkStart w:id="980" w:name="_Toc482978932"/>
      <w:bookmarkStart w:id="981" w:name="_Toc482979040"/>
      <w:bookmarkStart w:id="982" w:name="_Toc482979151"/>
      <w:bookmarkStart w:id="983" w:name="_Toc482979260"/>
      <w:bookmarkStart w:id="984" w:name="_Toc482979369"/>
      <w:bookmarkStart w:id="985" w:name="_Toc482979477"/>
      <w:bookmarkStart w:id="986" w:name="_Toc482979586"/>
      <w:bookmarkStart w:id="987" w:name="_Toc482979684"/>
      <w:bookmarkStart w:id="988" w:name="_Toc483233645"/>
      <w:bookmarkStart w:id="989" w:name="_Toc483302345"/>
      <w:bookmarkStart w:id="990" w:name="_Toc483315895"/>
      <w:bookmarkStart w:id="991" w:name="_Toc483316100"/>
      <w:bookmarkStart w:id="992" w:name="_Toc483316303"/>
      <w:bookmarkStart w:id="993" w:name="_Toc483316434"/>
      <w:bookmarkStart w:id="994" w:name="_Toc483325737"/>
      <w:bookmarkStart w:id="995" w:name="_Toc483401216"/>
      <w:bookmarkStart w:id="996" w:name="_Toc483474013"/>
      <w:bookmarkStart w:id="997" w:name="_Toc483571442"/>
      <w:bookmarkStart w:id="998" w:name="_Toc483571563"/>
      <w:bookmarkStart w:id="999" w:name="_Toc483906940"/>
      <w:bookmarkStart w:id="1000" w:name="_Toc484010690"/>
      <w:bookmarkStart w:id="1001" w:name="_Toc484010812"/>
      <w:bookmarkStart w:id="1002" w:name="_Toc484010936"/>
      <w:bookmarkStart w:id="1003" w:name="_Toc484011058"/>
      <w:bookmarkStart w:id="1004" w:name="_Toc484011180"/>
      <w:bookmarkStart w:id="1005" w:name="_Toc484011655"/>
      <w:bookmarkStart w:id="1006" w:name="_Toc484097729"/>
      <w:bookmarkStart w:id="1007" w:name="_Toc484428901"/>
      <w:bookmarkStart w:id="1008" w:name="_Toc484429071"/>
      <w:bookmarkStart w:id="1009" w:name="_Toc484438646"/>
      <w:bookmarkStart w:id="1010" w:name="_Toc484438770"/>
      <w:bookmarkStart w:id="1011" w:name="_Toc484438894"/>
      <w:bookmarkStart w:id="1012" w:name="_Toc484439814"/>
      <w:bookmarkStart w:id="1013" w:name="_Toc484439937"/>
      <w:bookmarkStart w:id="1014" w:name="_Toc484440061"/>
      <w:bookmarkStart w:id="1015" w:name="_Toc484440421"/>
      <w:bookmarkStart w:id="1016" w:name="_Toc484448080"/>
      <w:bookmarkStart w:id="1017" w:name="_Toc484448205"/>
      <w:bookmarkStart w:id="1018" w:name="_Toc484448329"/>
      <w:bookmarkStart w:id="1019" w:name="_Toc484448453"/>
      <w:bookmarkStart w:id="1020" w:name="_Toc484448577"/>
      <w:bookmarkStart w:id="1021" w:name="_Toc484448701"/>
      <w:bookmarkStart w:id="1022" w:name="_Toc484448824"/>
      <w:bookmarkStart w:id="1023" w:name="_Toc484448948"/>
      <w:bookmarkStart w:id="1024" w:name="_Toc484449072"/>
      <w:bookmarkStart w:id="1025" w:name="_Toc484526567"/>
      <w:bookmarkStart w:id="1026" w:name="_Toc484605287"/>
      <w:bookmarkStart w:id="1027" w:name="_Toc484605411"/>
      <w:bookmarkStart w:id="1028" w:name="_Toc484688280"/>
      <w:bookmarkStart w:id="1029" w:name="_Toc484688835"/>
      <w:bookmarkStart w:id="1030" w:name="_Toc485218271"/>
      <w:bookmarkStart w:id="1031" w:name="_Toc482025723"/>
      <w:bookmarkStart w:id="1032" w:name="_Toc482097546"/>
      <w:bookmarkStart w:id="1033" w:name="_Toc482097635"/>
      <w:bookmarkStart w:id="1034" w:name="_Toc482097724"/>
      <w:bookmarkStart w:id="1035" w:name="_Toc482097916"/>
      <w:bookmarkStart w:id="1036" w:name="_Toc482099014"/>
      <w:bookmarkStart w:id="1037" w:name="_Toc482100731"/>
      <w:bookmarkStart w:id="1038" w:name="_Toc482100888"/>
      <w:bookmarkStart w:id="1039" w:name="_Toc482101314"/>
      <w:bookmarkStart w:id="1040" w:name="_Toc482101451"/>
      <w:bookmarkStart w:id="1041" w:name="_Toc482101566"/>
      <w:bookmarkStart w:id="1042" w:name="_Toc482101741"/>
      <w:bookmarkStart w:id="1043" w:name="_Toc482101834"/>
      <w:bookmarkStart w:id="1044" w:name="_Toc482101929"/>
      <w:bookmarkStart w:id="1045" w:name="_Toc482102024"/>
      <w:bookmarkStart w:id="1046" w:name="_Toc482102118"/>
      <w:bookmarkStart w:id="1047" w:name="_Toc482351982"/>
      <w:bookmarkStart w:id="1048" w:name="_Toc482352072"/>
      <w:bookmarkStart w:id="1049" w:name="_Toc482352162"/>
      <w:bookmarkStart w:id="1050" w:name="_Toc482352252"/>
      <w:bookmarkStart w:id="1051" w:name="_Toc482633092"/>
      <w:bookmarkStart w:id="1052" w:name="_Toc482641269"/>
      <w:bookmarkStart w:id="1053" w:name="_Toc482712715"/>
      <w:bookmarkStart w:id="1054" w:name="_Toc482959485"/>
      <w:bookmarkStart w:id="1055" w:name="_Toc482959595"/>
      <w:bookmarkStart w:id="1056" w:name="_Toc482959705"/>
      <w:bookmarkStart w:id="1057" w:name="_Toc482978824"/>
      <w:bookmarkStart w:id="1058" w:name="_Toc482978933"/>
      <w:bookmarkStart w:id="1059" w:name="_Toc482979041"/>
      <w:bookmarkStart w:id="1060" w:name="_Toc482979152"/>
      <w:bookmarkStart w:id="1061" w:name="_Toc482979261"/>
      <w:bookmarkStart w:id="1062" w:name="_Toc482979370"/>
      <w:bookmarkStart w:id="1063" w:name="_Toc482979478"/>
      <w:bookmarkStart w:id="1064" w:name="_Toc482979587"/>
      <w:bookmarkStart w:id="1065" w:name="_Toc482979685"/>
      <w:bookmarkStart w:id="1066" w:name="_Toc483233646"/>
      <w:bookmarkStart w:id="1067" w:name="_Toc483302346"/>
      <w:bookmarkStart w:id="1068" w:name="_Toc483315896"/>
      <w:bookmarkStart w:id="1069" w:name="_Toc483316101"/>
      <w:bookmarkStart w:id="1070" w:name="_Toc483316304"/>
      <w:bookmarkStart w:id="1071" w:name="_Toc483316435"/>
      <w:bookmarkStart w:id="1072" w:name="_Toc483325738"/>
      <w:bookmarkStart w:id="1073" w:name="_Toc483401217"/>
      <w:bookmarkStart w:id="1074" w:name="_Toc483474014"/>
      <w:bookmarkStart w:id="1075" w:name="_Toc483571443"/>
      <w:bookmarkStart w:id="1076" w:name="_Toc483571564"/>
      <w:bookmarkStart w:id="1077" w:name="_Toc483906941"/>
      <w:bookmarkStart w:id="1078" w:name="_Toc484010691"/>
      <w:bookmarkStart w:id="1079" w:name="_Toc484010813"/>
      <w:bookmarkStart w:id="1080" w:name="_Toc484010937"/>
      <w:bookmarkStart w:id="1081" w:name="_Toc484011059"/>
      <w:bookmarkStart w:id="1082" w:name="_Toc484011181"/>
      <w:bookmarkStart w:id="1083" w:name="_Toc484011656"/>
      <w:bookmarkStart w:id="1084" w:name="_Toc484097730"/>
      <w:bookmarkStart w:id="1085" w:name="_Toc484428902"/>
      <w:bookmarkStart w:id="1086" w:name="_Toc484429072"/>
      <w:bookmarkStart w:id="1087" w:name="_Toc484438647"/>
      <w:bookmarkStart w:id="1088" w:name="_Toc484438771"/>
      <w:bookmarkStart w:id="1089" w:name="_Toc484438895"/>
      <w:bookmarkStart w:id="1090" w:name="_Toc484439815"/>
      <w:bookmarkStart w:id="1091" w:name="_Toc484439938"/>
      <w:bookmarkStart w:id="1092" w:name="_Toc484440062"/>
      <w:bookmarkStart w:id="1093" w:name="_Toc484440422"/>
      <w:bookmarkStart w:id="1094" w:name="_Toc484448081"/>
      <w:bookmarkStart w:id="1095" w:name="_Toc484448206"/>
      <w:bookmarkStart w:id="1096" w:name="_Toc484448330"/>
      <w:bookmarkStart w:id="1097" w:name="_Toc484448454"/>
      <w:bookmarkStart w:id="1098" w:name="_Toc484448578"/>
      <w:bookmarkStart w:id="1099" w:name="_Toc484448702"/>
      <w:bookmarkStart w:id="1100" w:name="_Toc484448825"/>
      <w:bookmarkStart w:id="1101" w:name="_Toc484448949"/>
      <w:bookmarkStart w:id="1102" w:name="_Toc484449073"/>
      <w:bookmarkStart w:id="1103" w:name="_Toc484526568"/>
      <w:bookmarkStart w:id="1104" w:name="_Toc484605288"/>
      <w:bookmarkStart w:id="1105" w:name="_Toc484605412"/>
      <w:bookmarkStart w:id="1106" w:name="_Toc484688281"/>
      <w:bookmarkStart w:id="1107" w:name="_Toc484688836"/>
      <w:bookmarkStart w:id="1108" w:name="_Toc485218272"/>
      <w:bookmarkStart w:id="1109" w:name="_Toc482025724"/>
      <w:bookmarkStart w:id="1110" w:name="_Toc482097547"/>
      <w:bookmarkStart w:id="1111" w:name="_Toc482097636"/>
      <w:bookmarkStart w:id="1112" w:name="_Toc482097725"/>
      <w:bookmarkStart w:id="1113" w:name="_Toc482097917"/>
      <w:bookmarkStart w:id="1114" w:name="_Toc482099015"/>
      <w:bookmarkStart w:id="1115" w:name="_Toc482100732"/>
      <w:bookmarkStart w:id="1116" w:name="_Toc482100889"/>
      <w:bookmarkStart w:id="1117" w:name="_Toc482101315"/>
      <w:bookmarkStart w:id="1118" w:name="_Toc482101452"/>
      <w:bookmarkStart w:id="1119" w:name="_Toc482101567"/>
      <w:bookmarkStart w:id="1120" w:name="_Toc482101742"/>
      <w:bookmarkStart w:id="1121" w:name="_Toc482101835"/>
      <w:bookmarkStart w:id="1122" w:name="_Toc482101930"/>
      <w:bookmarkStart w:id="1123" w:name="_Toc482102025"/>
      <w:bookmarkStart w:id="1124" w:name="_Toc482102119"/>
      <w:bookmarkStart w:id="1125" w:name="_Toc482351983"/>
      <w:bookmarkStart w:id="1126" w:name="_Toc482352073"/>
      <w:bookmarkStart w:id="1127" w:name="_Toc482352163"/>
      <w:bookmarkStart w:id="1128" w:name="_Toc482352253"/>
      <w:bookmarkStart w:id="1129" w:name="_Toc482633093"/>
      <w:bookmarkStart w:id="1130" w:name="_Toc482641270"/>
      <w:bookmarkStart w:id="1131" w:name="_Toc482712716"/>
      <w:bookmarkStart w:id="1132" w:name="_Toc482959486"/>
      <w:bookmarkStart w:id="1133" w:name="_Toc482959596"/>
      <w:bookmarkStart w:id="1134" w:name="_Toc482959706"/>
      <w:bookmarkStart w:id="1135" w:name="_Toc482978825"/>
      <w:bookmarkStart w:id="1136" w:name="_Toc482978934"/>
      <w:bookmarkStart w:id="1137" w:name="_Toc482979042"/>
      <w:bookmarkStart w:id="1138" w:name="_Toc482979153"/>
      <w:bookmarkStart w:id="1139" w:name="_Toc482979262"/>
      <w:bookmarkStart w:id="1140" w:name="_Toc482979371"/>
      <w:bookmarkStart w:id="1141" w:name="_Toc482979479"/>
      <w:bookmarkStart w:id="1142" w:name="_Toc482979588"/>
      <w:bookmarkStart w:id="1143" w:name="_Toc482979686"/>
      <w:bookmarkStart w:id="1144" w:name="_Toc483233647"/>
      <w:bookmarkStart w:id="1145" w:name="_Toc483302347"/>
      <w:bookmarkStart w:id="1146" w:name="_Toc483315897"/>
      <w:bookmarkStart w:id="1147" w:name="_Toc483316102"/>
      <w:bookmarkStart w:id="1148" w:name="_Toc483316305"/>
      <w:bookmarkStart w:id="1149" w:name="_Toc483316436"/>
      <w:bookmarkStart w:id="1150" w:name="_Toc483325739"/>
      <w:bookmarkStart w:id="1151" w:name="_Toc483401218"/>
      <w:bookmarkStart w:id="1152" w:name="_Toc483474015"/>
      <w:bookmarkStart w:id="1153" w:name="_Toc483571444"/>
      <w:bookmarkStart w:id="1154" w:name="_Toc483571565"/>
      <w:bookmarkStart w:id="1155" w:name="_Toc483906942"/>
      <w:bookmarkStart w:id="1156" w:name="_Toc484010692"/>
      <w:bookmarkStart w:id="1157" w:name="_Toc484010814"/>
      <w:bookmarkStart w:id="1158" w:name="_Toc484010938"/>
      <w:bookmarkStart w:id="1159" w:name="_Toc484011060"/>
      <w:bookmarkStart w:id="1160" w:name="_Toc484011182"/>
      <w:bookmarkStart w:id="1161" w:name="_Toc484011657"/>
      <w:bookmarkStart w:id="1162" w:name="_Toc484097731"/>
      <w:bookmarkStart w:id="1163" w:name="_Toc484428903"/>
      <w:bookmarkStart w:id="1164" w:name="_Toc484429073"/>
      <w:bookmarkStart w:id="1165" w:name="_Toc484438648"/>
      <w:bookmarkStart w:id="1166" w:name="_Toc484438772"/>
      <w:bookmarkStart w:id="1167" w:name="_Toc484438896"/>
      <w:bookmarkStart w:id="1168" w:name="_Toc484439816"/>
      <w:bookmarkStart w:id="1169" w:name="_Toc484439939"/>
      <w:bookmarkStart w:id="1170" w:name="_Toc484440063"/>
      <w:bookmarkStart w:id="1171" w:name="_Toc484440423"/>
      <w:bookmarkStart w:id="1172" w:name="_Toc484448082"/>
      <w:bookmarkStart w:id="1173" w:name="_Toc484448207"/>
      <w:bookmarkStart w:id="1174" w:name="_Toc484448331"/>
      <w:bookmarkStart w:id="1175" w:name="_Toc484448455"/>
      <w:bookmarkStart w:id="1176" w:name="_Toc484448579"/>
      <w:bookmarkStart w:id="1177" w:name="_Toc484448703"/>
      <w:bookmarkStart w:id="1178" w:name="_Toc484448826"/>
      <w:bookmarkStart w:id="1179" w:name="_Toc484448950"/>
      <w:bookmarkStart w:id="1180" w:name="_Toc484449074"/>
      <w:bookmarkStart w:id="1181" w:name="_Toc484526569"/>
      <w:bookmarkStart w:id="1182" w:name="_Toc484605289"/>
      <w:bookmarkStart w:id="1183" w:name="_Toc484605413"/>
      <w:bookmarkStart w:id="1184" w:name="_Toc484688282"/>
      <w:bookmarkStart w:id="1185" w:name="_Toc484688837"/>
      <w:bookmarkStart w:id="1186" w:name="_Toc485218273"/>
      <w:bookmarkStart w:id="1187" w:name="_Toc482025725"/>
      <w:bookmarkStart w:id="1188" w:name="_Toc482097548"/>
      <w:bookmarkStart w:id="1189" w:name="_Toc482097637"/>
      <w:bookmarkStart w:id="1190" w:name="_Toc482097726"/>
      <w:bookmarkStart w:id="1191" w:name="_Toc482097918"/>
      <w:bookmarkStart w:id="1192" w:name="_Toc482099016"/>
      <w:bookmarkStart w:id="1193" w:name="_Toc482100733"/>
      <w:bookmarkStart w:id="1194" w:name="_Toc482100890"/>
      <w:bookmarkStart w:id="1195" w:name="_Toc482101316"/>
      <w:bookmarkStart w:id="1196" w:name="_Toc482101453"/>
      <w:bookmarkStart w:id="1197" w:name="_Toc482101568"/>
      <w:bookmarkStart w:id="1198" w:name="_Toc482101743"/>
      <w:bookmarkStart w:id="1199" w:name="_Toc482101836"/>
      <w:bookmarkStart w:id="1200" w:name="_Toc482101931"/>
      <w:bookmarkStart w:id="1201" w:name="_Toc482102026"/>
      <w:bookmarkStart w:id="1202" w:name="_Toc482102120"/>
      <w:bookmarkStart w:id="1203" w:name="_Toc482351984"/>
      <w:bookmarkStart w:id="1204" w:name="_Toc482352074"/>
      <w:bookmarkStart w:id="1205" w:name="_Toc482352164"/>
      <w:bookmarkStart w:id="1206" w:name="_Toc482352254"/>
      <w:bookmarkStart w:id="1207" w:name="_Toc482633094"/>
      <w:bookmarkStart w:id="1208" w:name="_Toc482641271"/>
      <w:bookmarkStart w:id="1209" w:name="_Toc482712717"/>
      <w:bookmarkStart w:id="1210" w:name="_Toc482959487"/>
      <w:bookmarkStart w:id="1211" w:name="_Toc482959597"/>
      <w:bookmarkStart w:id="1212" w:name="_Toc482959707"/>
      <w:bookmarkStart w:id="1213" w:name="_Toc482978826"/>
      <w:bookmarkStart w:id="1214" w:name="_Toc482978935"/>
      <w:bookmarkStart w:id="1215" w:name="_Toc482979043"/>
      <w:bookmarkStart w:id="1216" w:name="_Toc482979154"/>
      <w:bookmarkStart w:id="1217" w:name="_Toc482979263"/>
      <w:bookmarkStart w:id="1218" w:name="_Toc482979372"/>
      <w:bookmarkStart w:id="1219" w:name="_Toc482979480"/>
      <w:bookmarkStart w:id="1220" w:name="_Toc482979589"/>
      <w:bookmarkStart w:id="1221" w:name="_Toc482979687"/>
      <w:bookmarkStart w:id="1222" w:name="_Toc483233648"/>
      <w:bookmarkStart w:id="1223" w:name="_Toc483302348"/>
      <w:bookmarkStart w:id="1224" w:name="_Toc483315898"/>
      <w:bookmarkStart w:id="1225" w:name="_Toc483316103"/>
      <w:bookmarkStart w:id="1226" w:name="_Toc483316306"/>
      <w:bookmarkStart w:id="1227" w:name="_Toc483316437"/>
      <w:bookmarkStart w:id="1228" w:name="_Toc483325740"/>
      <w:bookmarkStart w:id="1229" w:name="_Toc483401219"/>
      <w:bookmarkStart w:id="1230" w:name="_Toc483474016"/>
      <w:bookmarkStart w:id="1231" w:name="_Toc483571445"/>
      <w:bookmarkStart w:id="1232" w:name="_Toc483571566"/>
      <w:bookmarkStart w:id="1233" w:name="_Toc483906943"/>
      <w:bookmarkStart w:id="1234" w:name="_Toc484010693"/>
      <w:bookmarkStart w:id="1235" w:name="_Toc484010815"/>
      <w:bookmarkStart w:id="1236" w:name="_Toc484010939"/>
      <w:bookmarkStart w:id="1237" w:name="_Toc484011061"/>
      <w:bookmarkStart w:id="1238" w:name="_Toc484011183"/>
      <w:bookmarkStart w:id="1239" w:name="_Toc484011658"/>
      <w:bookmarkStart w:id="1240" w:name="_Toc484097732"/>
      <w:bookmarkStart w:id="1241" w:name="_Toc484428904"/>
      <w:bookmarkStart w:id="1242" w:name="_Toc484429074"/>
      <w:bookmarkStart w:id="1243" w:name="_Toc484438649"/>
      <w:bookmarkStart w:id="1244" w:name="_Toc484438773"/>
      <w:bookmarkStart w:id="1245" w:name="_Toc484438897"/>
      <w:bookmarkStart w:id="1246" w:name="_Toc484439817"/>
      <w:bookmarkStart w:id="1247" w:name="_Toc484439940"/>
      <w:bookmarkStart w:id="1248" w:name="_Toc484440064"/>
      <w:bookmarkStart w:id="1249" w:name="_Toc484440424"/>
      <w:bookmarkStart w:id="1250" w:name="_Toc484448083"/>
      <w:bookmarkStart w:id="1251" w:name="_Toc484448208"/>
      <w:bookmarkStart w:id="1252" w:name="_Toc484448332"/>
      <w:bookmarkStart w:id="1253" w:name="_Toc484448456"/>
      <w:bookmarkStart w:id="1254" w:name="_Toc484448580"/>
      <w:bookmarkStart w:id="1255" w:name="_Toc484448704"/>
      <w:bookmarkStart w:id="1256" w:name="_Toc484448827"/>
      <w:bookmarkStart w:id="1257" w:name="_Toc484448951"/>
      <w:bookmarkStart w:id="1258" w:name="_Toc484449075"/>
      <w:bookmarkStart w:id="1259" w:name="_Toc484526570"/>
      <w:bookmarkStart w:id="1260" w:name="_Toc484605290"/>
      <w:bookmarkStart w:id="1261" w:name="_Toc484605414"/>
      <w:bookmarkStart w:id="1262" w:name="_Toc484688283"/>
      <w:bookmarkStart w:id="1263" w:name="_Toc484688838"/>
      <w:bookmarkStart w:id="1264" w:name="_Toc485218274"/>
      <w:bookmarkStart w:id="1265" w:name="_Toc391035976"/>
      <w:bookmarkStart w:id="1266" w:name="_Toc391036049"/>
      <w:bookmarkStart w:id="1267" w:name="_Toc151387994"/>
      <w:bookmarkStart w:id="1268" w:name="_Toc380501865"/>
      <w:bookmarkStart w:id="1269" w:name="_Toc391035978"/>
      <w:bookmarkStart w:id="1270" w:name="_Toc391036051"/>
      <w:bookmarkStart w:id="1271" w:name="_Toc392577492"/>
      <w:bookmarkStart w:id="1272" w:name="_Toc393110559"/>
      <w:bookmarkStart w:id="1273" w:name="_Toc393112123"/>
      <w:bookmarkStart w:id="1274" w:name="_Toc393187840"/>
      <w:bookmarkStart w:id="1275" w:name="_Toc393272596"/>
      <w:bookmarkStart w:id="1276" w:name="_Toc393272654"/>
      <w:bookmarkStart w:id="1277" w:name="_Toc393283170"/>
      <w:bookmarkStart w:id="1278" w:name="_Toc393700829"/>
      <w:bookmarkStart w:id="1279" w:name="_Toc393706902"/>
      <w:bookmarkStart w:id="1280" w:name="_Toc397346817"/>
      <w:bookmarkStart w:id="1281" w:name="_Toc397422858"/>
      <w:bookmarkStart w:id="1282" w:name="_Toc403471265"/>
      <w:bookmarkStart w:id="1283" w:name="_Toc406058371"/>
      <w:bookmarkStart w:id="1284" w:name="_Toc406754172"/>
      <w:bookmarkStart w:id="1285" w:name="_Toc416423357"/>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A160B3">
        <w:rPr>
          <w:rFonts w:ascii="Times New Roman" w:hAnsi="Times New Roman"/>
          <w:sz w:val="22"/>
          <w:szCs w:val="22"/>
        </w:rPr>
        <w:t xml:space="preserve">REQUISITI </w:t>
      </w:r>
      <w:r w:rsidR="00F3150D" w:rsidRPr="00A160B3">
        <w:rPr>
          <w:rFonts w:ascii="Times New Roman" w:hAnsi="Times New Roman"/>
          <w:sz w:val="22"/>
          <w:szCs w:val="22"/>
          <w:lang w:val="it-IT"/>
        </w:rPr>
        <w:t>D</w:t>
      </w:r>
      <w:r w:rsidR="00D972DC" w:rsidRPr="00A160B3">
        <w:rPr>
          <w:rFonts w:ascii="Times New Roman" w:hAnsi="Times New Roman"/>
          <w:sz w:val="22"/>
          <w:szCs w:val="22"/>
          <w:lang w:val="it-IT"/>
        </w:rPr>
        <w:t>I ORDINE GENERALE E ALTRE CAUSE DI ESCLUSIONE</w:t>
      </w:r>
      <w:bookmarkEnd w:id="1267"/>
    </w:p>
    <w:p w14:paraId="1D9FF53D"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I concorrenti devono essere in possesso, a pena di esclusione, dei requisiti di ordine generale previsti dal Codice nonché degli ulteriori requisiti indicati nel presente articolo.</w:t>
      </w:r>
    </w:p>
    <w:p w14:paraId="1C8FF0D7"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 xml:space="preserve">La </w:t>
      </w:r>
      <w:r w:rsidR="00064BF3" w:rsidRPr="00A160B3">
        <w:rPr>
          <w:rFonts w:ascii="Times New Roman" w:hAnsi="Times New Roman"/>
          <w:sz w:val="22"/>
        </w:rPr>
        <w:t>Prefettura</w:t>
      </w:r>
      <w:r w:rsidRPr="00A160B3">
        <w:rPr>
          <w:rFonts w:ascii="Times New Roman" w:hAnsi="Times New Roman"/>
          <w:sz w:val="22"/>
        </w:rPr>
        <w:t xml:space="preserve"> verifica il possesso dei requisiti di ordine generale accedendo al fascicolo virtuale dell’operatore economico (di seguito: FVOE).</w:t>
      </w:r>
    </w:p>
    <w:p w14:paraId="59172D1D"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Le circostanze di cui all’articolo 94 del Codice sono cause di esclusione automatica. La sussistenza delle circostanze di cui all’articolo 95 del Codice è accertata previo contraddittorio con l’operatore economico.</w:t>
      </w:r>
    </w:p>
    <w:p w14:paraId="692A9689"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lastRenderedPageBreak/>
        <w:t>In caso di partecipazione di consorzi di cui all’articolo 65, comma 2, lettere b) e c) del Codice, i requisiti di cui al punto 5 sono posseduti dal consorzio e dalle consorziate indicate quali esecutrici.</w:t>
      </w:r>
    </w:p>
    <w:p w14:paraId="21DE0048"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In caso di partecipazione di consorzi stabili di cui all’articolo 65, comma 2, lett. d) del Codice, i requisiti di cui al punto 5 sono posseduti dal consorzio, dalle consorziate indicate quali esecutrici e dalle consorziate che prestano i requisiti.</w:t>
      </w:r>
    </w:p>
    <w:p w14:paraId="5CBD7CF5" w14:textId="77777777" w:rsidR="00D972DC" w:rsidRPr="00A160B3" w:rsidRDefault="00D972DC" w:rsidP="00A160B3">
      <w:pPr>
        <w:spacing w:before="60" w:line="240" w:lineRule="auto"/>
        <w:rPr>
          <w:rFonts w:ascii="Times New Roman" w:hAnsi="Times New Roman"/>
          <w:b/>
          <w:bCs/>
          <w:sz w:val="22"/>
        </w:rPr>
      </w:pPr>
    </w:p>
    <w:p w14:paraId="6C6FA2AF" w14:textId="77777777" w:rsidR="00D972DC" w:rsidRPr="00A160B3" w:rsidRDefault="00D972DC" w:rsidP="00A160B3">
      <w:pPr>
        <w:spacing w:before="60" w:line="240" w:lineRule="auto"/>
        <w:rPr>
          <w:rFonts w:ascii="Times New Roman" w:hAnsi="Times New Roman"/>
          <w:b/>
          <w:bCs/>
          <w:i/>
          <w:iCs/>
          <w:sz w:val="22"/>
        </w:rPr>
      </w:pPr>
      <w:r w:rsidRPr="00A160B3">
        <w:rPr>
          <w:rFonts w:ascii="Times New Roman" w:hAnsi="Times New Roman"/>
          <w:b/>
          <w:bCs/>
          <w:i/>
          <w:iCs/>
          <w:sz w:val="22"/>
        </w:rPr>
        <w:t xml:space="preserve">Self </w:t>
      </w:r>
      <w:proofErr w:type="spellStart"/>
      <w:r w:rsidRPr="00A160B3">
        <w:rPr>
          <w:rFonts w:ascii="Times New Roman" w:hAnsi="Times New Roman"/>
          <w:b/>
          <w:bCs/>
          <w:i/>
          <w:iCs/>
          <w:sz w:val="22"/>
        </w:rPr>
        <w:t>cleaning</w:t>
      </w:r>
      <w:proofErr w:type="spellEnd"/>
    </w:p>
    <w:p w14:paraId="11C1120E"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A160B3">
        <w:rPr>
          <w:rFonts w:ascii="Times New Roman" w:hAnsi="Times New Roman"/>
          <w:i/>
          <w:iCs/>
          <w:sz w:val="22"/>
        </w:rPr>
        <w:t xml:space="preserve">self </w:t>
      </w:r>
      <w:proofErr w:type="spellStart"/>
      <w:r w:rsidRPr="00A160B3">
        <w:rPr>
          <w:rFonts w:ascii="Times New Roman" w:hAnsi="Times New Roman"/>
          <w:i/>
          <w:iCs/>
          <w:sz w:val="22"/>
        </w:rPr>
        <w:t>cleaning</w:t>
      </w:r>
      <w:proofErr w:type="spellEnd"/>
      <w:r w:rsidRPr="00A160B3">
        <w:rPr>
          <w:rFonts w:ascii="Times New Roman" w:hAnsi="Times New Roman"/>
          <w:sz w:val="22"/>
        </w:rPr>
        <w:t xml:space="preserve">) sufficienti a dimostrare la sua affidabilità. </w:t>
      </w:r>
    </w:p>
    <w:p w14:paraId="36DE6DF1"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Se la causa di esclusione si è verificata prima della presentazione dell’offerta, l’operatore economico indica nel DGUE la causa ostativa e, alternativamente:</w:t>
      </w:r>
    </w:p>
    <w:p w14:paraId="0E2C7BA3"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 descrive le misure adottate ai sensi dell’articolo 96, comma 6 del Codice;</w:t>
      </w:r>
    </w:p>
    <w:p w14:paraId="5B8FE1D2"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 xml:space="preserve">- motiva l’impossibilità </w:t>
      </w:r>
      <w:proofErr w:type="gramStart"/>
      <w:r w:rsidRPr="00A160B3">
        <w:rPr>
          <w:rFonts w:ascii="Times New Roman" w:hAnsi="Times New Roman"/>
          <w:sz w:val="22"/>
        </w:rPr>
        <w:t>ad</w:t>
      </w:r>
      <w:proofErr w:type="gramEnd"/>
      <w:r w:rsidRPr="00A160B3">
        <w:rPr>
          <w:rFonts w:ascii="Times New Roman" w:hAnsi="Times New Roman"/>
          <w:sz w:val="22"/>
        </w:rPr>
        <w:t xml:space="preserve"> adottare dette misure e si impegna a provvedere successivamente. L’adozione delle misure è comunicata alla </w:t>
      </w:r>
      <w:r w:rsidR="00064BF3" w:rsidRPr="00A160B3">
        <w:rPr>
          <w:rFonts w:ascii="Times New Roman" w:hAnsi="Times New Roman"/>
          <w:sz w:val="22"/>
        </w:rPr>
        <w:t>Prefettura</w:t>
      </w:r>
      <w:r w:rsidRPr="00A160B3">
        <w:rPr>
          <w:rFonts w:ascii="Times New Roman" w:hAnsi="Times New Roman"/>
          <w:sz w:val="22"/>
        </w:rPr>
        <w:t xml:space="preserve">. </w:t>
      </w:r>
    </w:p>
    <w:p w14:paraId="39D72BAD"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 xml:space="preserve">Se la causa di esclusione si è verificata successivamente alla presentazione dell’offerta, l’operatore economico adotta le misure di cui al comma 6 dell’articolo 96 del Codice dandone comunicazione alla </w:t>
      </w:r>
      <w:r w:rsidR="00064BF3" w:rsidRPr="00A160B3">
        <w:rPr>
          <w:rFonts w:ascii="Times New Roman" w:hAnsi="Times New Roman"/>
          <w:sz w:val="22"/>
        </w:rPr>
        <w:t>Prefettura</w:t>
      </w:r>
      <w:r w:rsidRPr="00A160B3">
        <w:rPr>
          <w:rFonts w:ascii="Times New Roman" w:hAnsi="Times New Roman"/>
          <w:sz w:val="22"/>
        </w:rPr>
        <w:t>.</w:t>
      </w:r>
    </w:p>
    <w:p w14:paraId="0EB36564"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13456321"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 xml:space="preserve">Se le misure adottate sono ritenute sufficienti e tempestive, l’operatore economico non è escluso. Se dette misure sono ritenute insufficienti e intempestive, la </w:t>
      </w:r>
      <w:r w:rsidR="00064BF3" w:rsidRPr="00A160B3">
        <w:rPr>
          <w:rFonts w:ascii="Times New Roman" w:hAnsi="Times New Roman"/>
          <w:sz w:val="22"/>
        </w:rPr>
        <w:t>Prefettura</w:t>
      </w:r>
      <w:r w:rsidRPr="00A160B3">
        <w:rPr>
          <w:rFonts w:ascii="Times New Roman" w:hAnsi="Times New Roman"/>
          <w:sz w:val="22"/>
        </w:rPr>
        <w:t xml:space="preserve"> ne comunica le ragioni all’operatore economico. </w:t>
      </w:r>
    </w:p>
    <w:p w14:paraId="67F8AC7F" w14:textId="77777777" w:rsidR="00D972DC" w:rsidRPr="00A160B3" w:rsidRDefault="00D972DC" w:rsidP="00A160B3">
      <w:pPr>
        <w:spacing w:before="60" w:line="240" w:lineRule="auto"/>
        <w:rPr>
          <w:rFonts w:ascii="Times New Roman" w:hAnsi="Times New Roman"/>
          <w:sz w:val="22"/>
        </w:rPr>
      </w:pPr>
      <w:r w:rsidRPr="00A160B3">
        <w:rPr>
          <w:rFonts w:ascii="Times New Roman" w:hAnsi="Times New Roman"/>
          <w:sz w:val="22"/>
        </w:rPr>
        <w:t>Non può avvalersi del self-</w:t>
      </w:r>
      <w:proofErr w:type="spellStart"/>
      <w:r w:rsidRPr="00A160B3">
        <w:rPr>
          <w:rFonts w:ascii="Times New Roman" w:hAnsi="Times New Roman"/>
          <w:sz w:val="22"/>
        </w:rPr>
        <w:t>cleaning</w:t>
      </w:r>
      <w:proofErr w:type="spellEnd"/>
      <w:r w:rsidRPr="00A160B3">
        <w:rPr>
          <w:rFonts w:ascii="Times New Roman" w:hAnsi="Times New Roman"/>
          <w:sz w:val="22"/>
        </w:rPr>
        <w:t xml:space="preserve"> l’operatore economico escluso con sentenza definitiva dalla partecipazione alle procedure di affidamento o di concessione, nel corso del periodo di esclusione derivante da tale sentenza.</w:t>
      </w:r>
    </w:p>
    <w:p w14:paraId="49FE773A" w14:textId="77777777" w:rsidR="00D972DC" w:rsidRPr="00A160B3" w:rsidRDefault="00D972DC" w:rsidP="00A160B3">
      <w:pPr>
        <w:spacing w:before="60" w:after="60" w:line="240" w:lineRule="auto"/>
        <w:rPr>
          <w:rFonts w:ascii="Times New Roman" w:hAnsi="Times New Roman"/>
          <w:sz w:val="22"/>
        </w:rPr>
      </w:pPr>
      <w:r w:rsidRPr="00A160B3">
        <w:rPr>
          <w:rFonts w:ascii="Times New Roman" w:hAnsi="Times New Roman"/>
          <w:sz w:val="22"/>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4230C5E9" w14:textId="77777777" w:rsidR="00D972DC" w:rsidRPr="00A160B3" w:rsidRDefault="00D972DC" w:rsidP="00A160B3">
      <w:pPr>
        <w:spacing w:before="60" w:line="240" w:lineRule="auto"/>
        <w:rPr>
          <w:rFonts w:ascii="Times New Roman" w:hAnsi="Times New Roman"/>
          <w:sz w:val="22"/>
        </w:rPr>
      </w:pPr>
    </w:p>
    <w:p w14:paraId="64254D51" w14:textId="77777777" w:rsidR="00D972DC" w:rsidRPr="00A160B3" w:rsidRDefault="00D972DC" w:rsidP="00A160B3">
      <w:pPr>
        <w:spacing w:before="60" w:line="240" w:lineRule="auto"/>
        <w:rPr>
          <w:rFonts w:ascii="Times New Roman" w:hAnsi="Times New Roman"/>
          <w:b/>
          <w:bCs/>
          <w:sz w:val="22"/>
        </w:rPr>
      </w:pPr>
      <w:r w:rsidRPr="00A160B3">
        <w:rPr>
          <w:rFonts w:ascii="Times New Roman" w:hAnsi="Times New Roman"/>
          <w:b/>
          <w:bCs/>
          <w:sz w:val="22"/>
        </w:rPr>
        <w:t>Altre cause di esclusione</w:t>
      </w:r>
    </w:p>
    <w:p w14:paraId="0613F5D2" w14:textId="77777777" w:rsidR="00D972DC" w:rsidRPr="00A160B3" w:rsidRDefault="00D972DC" w:rsidP="00A160B3">
      <w:pPr>
        <w:spacing w:before="120" w:after="60" w:line="240" w:lineRule="auto"/>
        <w:rPr>
          <w:rFonts w:ascii="Times New Roman" w:hAnsi="Times New Roman"/>
          <w:sz w:val="22"/>
        </w:rPr>
      </w:pPr>
      <w:r w:rsidRPr="00A160B3">
        <w:rPr>
          <w:rFonts w:ascii="Times New Roman" w:hAnsi="Times New Roman"/>
          <w:sz w:val="22"/>
        </w:rPr>
        <w:t>Sono esclusi gli</w:t>
      </w:r>
      <w:r w:rsidRPr="00A160B3">
        <w:rPr>
          <w:rFonts w:ascii="Times New Roman" w:hAnsi="Times New Roman"/>
          <w:b/>
          <w:sz w:val="22"/>
        </w:rPr>
        <w:t xml:space="preserve"> </w:t>
      </w:r>
      <w:r w:rsidRPr="00A160B3">
        <w:rPr>
          <w:rFonts w:ascii="Times New Roman" w:hAnsi="Times New Roman"/>
          <w:sz w:val="22"/>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46CA2127" w14:textId="77777777" w:rsidR="00E27045" w:rsidRPr="00A160B3" w:rsidRDefault="00E27045" w:rsidP="00A160B3">
      <w:pPr>
        <w:spacing w:before="120" w:after="60" w:line="240" w:lineRule="auto"/>
        <w:rPr>
          <w:rFonts w:ascii="Times New Roman" w:hAnsi="Times New Roman"/>
          <w:sz w:val="22"/>
        </w:rPr>
      </w:pPr>
      <w:r w:rsidRPr="00A160B3">
        <w:rPr>
          <w:rFonts w:ascii="Times New Roman" w:hAnsi="Times New Roman"/>
          <w:sz w:val="22"/>
        </w:rPr>
        <w:t xml:space="preserve">L’operatore economico che esegue il </w:t>
      </w:r>
      <w:r w:rsidRPr="00A160B3">
        <w:rPr>
          <w:rFonts w:ascii="Times New Roman" w:hAnsi="Times New Roman"/>
          <w:b/>
          <w:bCs/>
          <w:sz w:val="22"/>
          <w:u w:val="single"/>
        </w:rPr>
        <w:t>servizio ristorazione</w:t>
      </w:r>
      <w:r w:rsidRPr="00A160B3">
        <w:rPr>
          <w:rFonts w:ascii="Times New Roman" w:hAnsi="Times New Roman"/>
          <w:b/>
          <w:bCs/>
          <w:sz w:val="22"/>
        </w:rPr>
        <w:t xml:space="preserve"> </w:t>
      </w:r>
      <w:r w:rsidRPr="00A160B3">
        <w:rPr>
          <w:rFonts w:ascii="Times New Roman" w:hAnsi="Times New Roman"/>
          <w:sz w:val="22"/>
        </w:rPr>
        <w:t xml:space="preserve">deve possedere l’iscrizione nell’elenco dei fornitori, prestatori di servizi ed esecutori di lavori non soggetti a tentativo di infiltrazione mafiosa (cosiddetta </w:t>
      </w:r>
      <w:r w:rsidRPr="00A160B3">
        <w:rPr>
          <w:rFonts w:ascii="Times New Roman" w:hAnsi="Times New Roman"/>
          <w:b/>
          <w:bCs/>
          <w:i/>
          <w:sz w:val="22"/>
        </w:rPr>
        <w:t>white list</w:t>
      </w:r>
      <w:r w:rsidRPr="00A160B3">
        <w:rPr>
          <w:rFonts w:ascii="Times New Roman" w:hAnsi="Times New Roman"/>
          <w:b/>
          <w:bCs/>
          <w:sz w:val="22"/>
        </w:rPr>
        <w:t>)</w:t>
      </w:r>
      <w:r w:rsidRPr="00A160B3">
        <w:rPr>
          <w:rFonts w:ascii="Times New Roman" w:hAnsi="Times New Roman"/>
          <w:sz w:val="22"/>
        </w:rPr>
        <w:t xml:space="preserve"> istituito presso la Prefettura della provincia in cui ha la propria sede oppure deve aver presentato domanda di iscrizione al </w:t>
      </w:r>
      <w:proofErr w:type="gramStart"/>
      <w:r w:rsidRPr="00A160B3">
        <w:rPr>
          <w:rFonts w:ascii="Times New Roman" w:hAnsi="Times New Roman"/>
          <w:sz w:val="22"/>
        </w:rPr>
        <w:t>predetto</w:t>
      </w:r>
      <w:proofErr w:type="gramEnd"/>
      <w:r w:rsidRPr="00A160B3">
        <w:rPr>
          <w:rFonts w:ascii="Times New Roman" w:hAnsi="Times New Roman"/>
          <w:sz w:val="22"/>
        </w:rPr>
        <w:t xml:space="preserve"> elenco. </w:t>
      </w:r>
    </w:p>
    <w:p w14:paraId="5366A0EB" w14:textId="77777777" w:rsidR="00D972DC" w:rsidRPr="00A160B3" w:rsidRDefault="00D972DC" w:rsidP="00A160B3">
      <w:pPr>
        <w:spacing w:before="120" w:after="60" w:line="240" w:lineRule="auto"/>
        <w:rPr>
          <w:rFonts w:ascii="Times New Roman" w:hAnsi="Times New Roman"/>
          <w:sz w:val="22"/>
        </w:rPr>
      </w:pPr>
      <w:r w:rsidRPr="00A160B3">
        <w:rPr>
          <w:rFonts w:ascii="Times New Roman" w:hAnsi="Times New Roman"/>
          <w:sz w:val="22"/>
        </w:rPr>
        <w:t xml:space="preserve">La mancata accettazione delle clausole contenute nel protocollo di legalità/patto di integrità e il mancato rispetto dello stesso costituiscono causa di </w:t>
      </w:r>
      <w:r w:rsidRPr="00A160B3">
        <w:rPr>
          <w:rFonts w:ascii="Times New Roman" w:hAnsi="Times New Roman"/>
          <w:bCs/>
          <w:sz w:val="22"/>
        </w:rPr>
        <w:t xml:space="preserve">esclusione </w:t>
      </w:r>
      <w:r w:rsidRPr="00A160B3">
        <w:rPr>
          <w:rFonts w:ascii="Times New Roman" w:hAnsi="Times New Roman"/>
          <w:sz w:val="22"/>
        </w:rPr>
        <w:t xml:space="preserve">dalla gara, ai sensi dell’articolo 83-bis del decreto legislativo n. 159/2011. </w:t>
      </w:r>
    </w:p>
    <w:p w14:paraId="233849B7" w14:textId="77777777" w:rsidR="00D972DC" w:rsidRPr="00A160B3" w:rsidRDefault="00D972DC" w:rsidP="00A160B3">
      <w:pPr>
        <w:pStyle w:val="Titolo2"/>
        <w:numPr>
          <w:ilvl w:val="0"/>
          <w:numId w:val="26"/>
        </w:numPr>
        <w:spacing w:line="240" w:lineRule="auto"/>
        <w:rPr>
          <w:rFonts w:ascii="Times New Roman" w:hAnsi="Times New Roman"/>
          <w:sz w:val="22"/>
          <w:szCs w:val="22"/>
        </w:rPr>
      </w:pPr>
      <w:bookmarkStart w:id="1286" w:name="_Toc86769502"/>
      <w:bookmarkStart w:id="1287" w:name="_Toc87253509"/>
      <w:bookmarkStart w:id="1288" w:name="_Toc87253568"/>
      <w:bookmarkStart w:id="1289" w:name="_Toc86769503"/>
      <w:bookmarkStart w:id="1290" w:name="_Toc87253510"/>
      <w:bookmarkStart w:id="1291" w:name="_Toc87253569"/>
      <w:bookmarkStart w:id="1292" w:name="_Toc86769504"/>
      <w:bookmarkStart w:id="1293" w:name="_Toc87253511"/>
      <w:bookmarkStart w:id="1294" w:name="_Toc87253570"/>
      <w:bookmarkStart w:id="1295" w:name="_Toc139549423"/>
      <w:bookmarkStart w:id="1296" w:name="_Toc151387995"/>
      <w:bookmarkEnd w:id="1286"/>
      <w:bookmarkEnd w:id="1287"/>
      <w:bookmarkEnd w:id="1288"/>
      <w:bookmarkEnd w:id="1289"/>
      <w:bookmarkEnd w:id="1290"/>
      <w:bookmarkEnd w:id="1291"/>
      <w:bookmarkEnd w:id="1292"/>
      <w:bookmarkEnd w:id="1293"/>
      <w:bookmarkEnd w:id="1294"/>
      <w:r w:rsidRPr="00A160B3">
        <w:rPr>
          <w:rFonts w:ascii="Times New Roman" w:hAnsi="Times New Roman"/>
          <w:sz w:val="22"/>
          <w:szCs w:val="22"/>
        </w:rPr>
        <w:t xml:space="preserve">REQUISITI </w:t>
      </w:r>
      <w:r w:rsidRPr="00A160B3">
        <w:rPr>
          <w:rFonts w:ascii="Times New Roman" w:hAnsi="Times New Roman"/>
          <w:sz w:val="22"/>
          <w:szCs w:val="22"/>
          <w:lang w:val="it-IT"/>
        </w:rPr>
        <w:t xml:space="preserve">DI ORDINE SPECIALE E </w:t>
      </w:r>
      <w:r w:rsidRPr="00A160B3">
        <w:rPr>
          <w:rFonts w:ascii="Times New Roman" w:hAnsi="Times New Roman"/>
          <w:caps w:val="0"/>
          <w:sz w:val="22"/>
          <w:szCs w:val="22"/>
          <w:lang w:val="it-IT"/>
        </w:rPr>
        <w:t>MEZZI DI PROVA</w:t>
      </w:r>
      <w:bookmarkEnd w:id="1295"/>
      <w:bookmarkEnd w:id="1296"/>
    </w:p>
    <w:p w14:paraId="4170AC00" w14:textId="77777777" w:rsidR="00D972DC" w:rsidRPr="00A160B3" w:rsidRDefault="00D972DC" w:rsidP="00A160B3">
      <w:pPr>
        <w:spacing w:before="60" w:after="60" w:line="240" w:lineRule="auto"/>
        <w:rPr>
          <w:rFonts w:ascii="Times New Roman" w:hAnsi="Times New Roman"/>
          <w:sz w:val="22"/>
        </w:rPr>
      </w:pPr>
      <w:r w:rsidRPr="00A160B3">
        <w:rPr>
          <w:rFonts w:ascii="Times New Roman" w:hAnsi="Times New Roman"/>
          <w:sz w:val="22"/>
        </w:rPr>
        <w:t xml:space="preserve">I concorrenti devono possedere, </w:t>
      </w:r>
      <w:r w:rsidRPr="00A160B3">
        <w:rPr>
          <w:rFonts w:ascii="Times New Roman" w:hAnsi="Times New Roman"/>
          <w:bCs/>
          <w:sz w:val="22"/>
        </w:rPr>
        <w:t>a pena di esclusione</w:t>
      </w:r>
      <w:r w:rsidRPr="00A160B3">
        <w:rPr>
          <w:rFonts w:ascii="Times New Roman" w:hAnsi="Times New Roman"/>
          <w:sz w:val="22"/>
        </w:rPr>
        <w:t xml:space="preserve">, i requisiti previsti nei commi seguenti. </w:t>
      </w:r>
    </w:p>
    <w:p w14:paraId="1A835086" w14:textId="77777777" w:rsidR="00D972DC" w:rsidRPr="00A160B3" w:rsidRDefault="00D972DC" w:rsidP="00A160B3">
      <w:pPr>
        <w:spacing w:before="60" w:after="60" w:line="240" w:lineRule="auto"/>
        <w:rPr>
          <w:rFonts w:ascii="Times New Roman" w:hAnsi="Times New Roman"/>
          <w:sz w:val="22"/>
        </w:rPr>
      </w:pPr>
      <w:r w:rsidRPr="00A160B3">
        <w:rPr>
          <w:rFonts w:ascii="Times New Roman" w:hAnsi="Times New Roman"/>
          <w:sz w:val="22"/>
        </w:rPr>
        <w:t xml:space="preserve">La </w:t>
      </w:r>
      <w:r w:rsidR="00064BF3" w:rsidRPr="00A160B3">
        <w:rPr>
          <w:rFonts w:ascii="Times New Roman" w:hAnsi="Times New Roman"/>
          <w:sz w:val="22"/>
        </w:rPr>
        <w:t>Prefettura</w:t>
      </w:r>
      <w:r w:rsidRPr="00A160B3">
        <w:rPr>
          <w:rFonts w:ascii="Times New Roman" w:hAnsi="Times New Roman"/>
          <w:sz w:val="22"/>
        </w:rPr>
        <w:t xml:space="preserve"> verifica il possesso dei requisiti di ordine speciale accedendo al fascicolo virtuale dell’operatore economico (FVOE). </w:t>
      </w:r>
    </w:p>
    <w:p w14:paraId="3AB4D3F6" w14:textId="77777777" w:rsidR="00D972DC" w:rsidRPr="00A160B3" w:rsidRDefault="00D972DC" w:rsidP="00A160B3">
      <w:pPr>
        <w:spacing w:before="60" w:after="60" w:line="240" w:lineRule="auto"/>
        <w:rPr>
          <w:rFonts w:ascii="Times New Roman" w:hAnsi="Times New Roman"/>
          <w:sz w:val="22"/>
        </w:rPr>
      </w:pPr>
      <w:r w:rsidRPr="00A160B3">
        <w:rPr>
          <w:rFonts w:ascii="Times New Roman" w:hAnsi="Times New Roman"/>
          <w:sz w:val="22"/>
        </w:rPr>
        <w:t xml:space="preserve">L’operatore economico è tenuto ad inserire nel FVOE i dati e le informazioni richiesti per la comprova del requisito, qualora questi non siano già presenti nel fascicolo o non siano già in possesso della </w:t>
      </w:r>
      <w:r w:rsidR="00064BF3" w:rsidRPr="00A160B3">
        <w:rPr>
          <w:rFonts w:ascii="Times New Roman" w:hAnsi="Times New Roman"/>
          <w:sz w:val="22"/>
        </w:rPr>
        <w:t>Prefettura</w:t>
      </w:r>
      <w:r w:rsidRPr="00A160B3">
        <w:rPr>
          <w:rFonts w:ascii="Times New Roman" w:hAnsi="Times New Roman"/>
          <w:sz w:val="22"/>
        </w:rPr>
        <w:t xml:space="preserve"> e non possano essere acquisiti d’ufficio da quest’ultima.</w:t>
      </w:r>
    </w:p>
    <w:p w14:paraId="46344F72" w14:textId="77777777" w:rsidR="00D2584B" w:rsidRPr="00A160B3" w:rsidRDefault="00DB4554" w:rsidP="00A160B3">
      <w:pPr>
        <w:pStyle w:val="Titolo3"/>
        <w:numPr>
          <w:ilvl w:val="1"/>
          <w:numId w:val="26"/>
        </w:numPr>
        <w:spacing w:line="240" w:lineRule="auto"/>
        <w:ind w:left="426" w:hanging="426"/>
        <w:rPr>
          <w:rFonts w:ascii="Times New Roman" w:hAnsi="Times New Roman"/>
          <w:szCs w:val="22"/>
        </w:rPr>
      </w:pPr>
      <w:bookmarkStart w:id="1297" w:name="_Toc497484946"/>
      <w:bookmarkStart w:id="1298" w:name="_Toc497728144"/>
      <w:bookmarkStart w:id="1299" w:name="_Toc497831539"/>
      <w:bookmarkStart w:id="1300" w:name="_Toc498419731"/>
      <w:bookmarkStart w:id="1301" w:name="_Ref495411541"/>
      <w:bookmarkStart w:id="1302" w:name="_Ref495411555"/>
      <w:bookmarkStart w:id="1303" w:name="_Ref141198920"/>
      <w:bookmarkStart w:id="1304" w:name="_Ref141199064"/>
      <w:bookmarkStart w:id="1305" w:name="_Toc151387996"/>
      <w:bookmarkEnd w:id="1297"/>
      <w:bookmarkEnd w:id="1298"/>
      <w:bookmarkEnd w:id="1299"/>
      <w:bookmarkEnd w:id="1300"/>
      <w:r w:rsidRPr="00A160B3">
        <w:rPr>
          <w:rFonts w:ascii="Times New Roman" w:hAnsi="Times New Roman"/>
          <w:szCs w:val="22"/>
          <w:lang w:val="it-IT"/>
        </w:rPr>
        <w:lastRenderedPageBreak/>
        <w:t>R</w:t>
      </w:r>
      <w:r w:rsidR="00D2584B" w:rsidRPr="00A160B3">
        <w:rPr>
          <w:rFonts w:ascii="Times New Roman" w:hAnsi="Times New Roman"/>
          <w:szCs w:val="22"/>
        </w:rPr>
        <w:t>equisiti di idoneità</w:t>
      </w:r>
      <w:bookmarkEnd w:id="1301"/>
      <w:bookmarkEnd w:id="1302"/>
      <w:r w:rsidR="00DC07C1" w:rsidRPr="00A160B3">
        <w:rPr>
          <w:rFonts w:ascii="Times New Roman" w:hAnsi="Times New Roman"/>
          <w:szCs w:val="22"/>
          <w:lang w:val="it-IT"/>
        </w:rPr>
        <w:t xml:space="preserve"> professionale</w:t>
      </w:r>
      <w:bookmarkEnd w:id="1303"/>
      <w:bookmarkEnd w:id="1304"/>
      <w:bookmarkEnd w:id="1305"/>
    </w:p>
    <w:p w14:paraId="5FD8A267" w14:textId="77777777" w:rsidR="00114D31" w:rsidRPr="00A160B3" w:rsidRDefault="00114D31" w:rsidP="00A160B3">
      <w:pPr>
        <w:pStyle w:val="Paragrafoelenco"/>
        <w:numPr>
          <w:ilvl w:val="0"/>
          <w:numId w:val="32"/>
        </w:numPr>
        <w:spacing w:line="240" w:lineRule="auto"/>
        <w:ind w:left="426"/>
        <w:rPr>
          <w:rFonts w:ascii="Times New Roman" w:hAnsi="Times New Roman"/>
          <w:b/>
          <w:sz w:val="22"/>
        </w:rPr>
      </w:pPr>
      <w:bookmarkStart w:id="1306" w:name="_Ref128681493"/>
      <w:bookmarkStart w:id="1307" w:name="_Ref151122103"/>
      <w:bookmarkStart w:id="1308" w:name="_Ref495411492"/>
      <w:r w:rsidRPr="00A160B3">
        <w:rPr>
          <w:rFonts w:ascii="Times New Roman" w:hAnsi="Times New Roman"/>
          <w:b/>
          <w:sz w:val="22"/>
        </w:rPr>
        <w:t xml:space="preserve">Iscrizione nel Registro delle Imprese oppure nell’Albo delle Imprese artigiane per attività pertinenti </w:t>
      </w:r>
      <w:r w:rsidR="00F871A3" w:rsidRPr="00A160B3">
        <w:rPr>
          <w:rFonts w:ascii="Times New Roman" w:hAnsi="Times New Roman"/>
          <w:b/>
          <w:sz w:val="22"/>
        </w:rPr>
        <w:t xml:space="preserve">alle prestazioni </w:t>
      </w:r>
      <w:r w:rsidRPr="00A160B3">
        <w:rPr>
          <w:rFonts w:ascii="Times New Roman" w:hAnsi="Times New Roman"/>
          <w:b/>
          <w:sz w:val="22"/>
        </w:rPr>
        <w:t xml:space="preserve">oggetto </w:t>
      </w:r>
      <w:r w:rsidR="00F871A3" w:rsidRPr="00A160B3">
        <w:rPr>
          <w:rFonts w:ascii="Times New Roman" w:hAnsi="Times New Roman"/>
          <w:b/>
          <w:sz w:val="22"/>
        </w:rPr>
        <w:t>dell’appalto</w:t>
      </w:r>
      <w:r w:rsidR="00F841EB" w:rsidRPr="00A160B3">
        <w:rPr>
          <w:rFonts w:ascii="Times New Roman" w:hAnsi="Times New Roman"/>
          <w:b/>
          <w:sz w:val="22"/>
        </w:rPr>
        <w:t xml:space="preserve"> oppure iscrizione al RUNTS o ad albi/registri secondo la normativa prevista per la propria forma giuridica</w:t>
      </w:r>
      <w:bookmarkEnd w:id="1306"/>
      <w:r w:rsidR="002F715B" w:rsidRPr="00A160B3">
        <w:rPr>
          <w:rFonts w:ascii="Times New Roman" w:hAnsi="Times New Roman"/>
          <w:b/>
          <w:sz w:val="22"/>
        </w:rPr>
        <w:t>.</w:t>
      </w:r>
      <w:bookmarkEnd w:id="1307"/>
    </w:p>
    <w:p w14:paraId="14DB2908" w14:textId="77777777" w:rsidR="00114D31" w:rsidRPr="00A160B3" w:rsidRDefault="00114D31" w:rsidP="00A160B3">
      <w:pPr>
        <w:spacing w:before="60" w:after="60" w:line="240" w:lineRule="auto"/>
        <w:rPr>
          <w:rFonts w:ascii="Times New Roman" w:hAnsi="Times New Roman"/>
          <w:sz w:val="22"/>
        </w:rPr>
      </w:pPr>
      <w:r w:rsidRPr="00A160B3">
        <w:rPr>
          <w:rFonts w:ascii="Times New Roman" w:hAnsi="Times New Roman"/>
          <w:sz w:val="22"/>
        </w:rPr>
        <w:t>Per l’operatore economico di altro Stato membro, non residente in Italia: iscrizione in uno dei registri professionali o commerciali degli altri Stati membri di cui all’allegato II.11 del Codice;</w:t>
      </w:r>
    </w:p>
    <w:p w14:paraId="36C1C2B1" w14:textId="77777777" w:rsidR="00114D31" w:rsidRPr="00A160B3" w:rsidRDefault="00114D31" w:rsidP="00A160B3">
      <w:pPr>
        <w:spacing w:line="240" w:lineRule="auto"/>
        <w:rPr>
          <w:rFonts w:ascii="Times New Roman" w:hAnsi="Times New Roman"/>
          <w:sz w:val="22"/>
        </w:rPr>
      </w:pPr>
      <w:r w:rsidRPr="00A160B3">
        <w:rPr>
          <w:rFonts w:ascii="Times New Roman" w:hAnsi="Times New Roman"/>
          <w:sz w:val="22"/>
        </w:rPr>
        <w:t xml:space="preserve">Ai fini della comprova, l’iscrizione nel Registro è acquisita d’ufficio dalla </w:t>
      </w:r>
      <w:r w:rsidR="00064BF3" w:rsidRPr="00A160B3">
        <w:rPr>
          <w:rFonts w:ascii="Times New Roman" w:hAnsi="Times New Roman"/>
          <w:sz w:val="22"/>
        </w:rPr>
        <w:t>Prefettura</w:t>
      </w:r>
      <w:r w:rsidRPr="00A160B3">
        <w:rPr>
          <w:rFonts w:ascii="Times New Roman" w:hAnsi="Times New Roman"/>
          <w:sz w:val="22"/>
        </w:rPr>
        <w:t xml:space="preserve"> tramite il FVOE. Gli operatori stabiliti in altri Stati membri caricano nel fascicolo virtuale i dati e le informazioni utili alla comprova del requisito, se disponibili.</w:t>
      </w:r>
    </w:p>
    <w:p w14:paraId="4256CF46" w14:textId="77777777" w:rsidR="00E27045" w:rsidRPr="00A160B3" w:rsidRDefault="00E27045" w:rsidP="00A160B3">
      <w:pPr>
        <w:spacing w:line="240" w:lineRule="auto"/>
        <w:rPr>
          <w:rFonts w:ascii="Times New Roman" w:hAnsi="Times New Roman"/>
          <w:sz w:val="22"/>
        </w:rPr>
      </w:pPr>
    </w:p>
    <w:p w14:paraId="175A9B81" w14:textId="42E157D5" w:rsidR="00E27045" w:rsidRPr="00A160B3" w:rsidRDefault="003C435B" w:rsidP="00A160B3">
      <w:pPr>
        <w:pStyle w:val="Paragrafoelenco"/>
        <w:numPr>
          <w:ilvl w:val="0"/>
          <w:numId w:val="32"/>
        </w:numPr>
        <w:spacing w:line="240" w:lineRule="auto"/>
        <w:ind w:left="426"/>
        <w:rPr>
          <w:rFonts w:ascii="Times New Roman" w:hAnsi="Times New Roman"/>
          <w:sz w:val="22"/>
        </w:rPr>
      </w:pPr>
      <w:bookmarkStart w:id="1309" w:name="_Ref151120790"/>
      <w:r w:rsidRPr="00A160B3">
        <w:rPr>
          <w:rFonts w:ascii="Times New Roman" w:hAnsi="Times New Roman"/>
          <w:bCs/>
          <w:sz w:val="22"/>
        </w:rPr>
        <w:t>Per l’operatore economico che svolge</w:t>
      </w:r>
      <w:r w:rsidRPr="00A160B3">
        <w:rPr>
          <w:rFonts w:ascii="Times New Roman" w:hAnsi="Times New Roman"/>
          <w:b/>
          <w:sz w:val="22"/>
        </w:rPr>
        <w:t xml:space="preserve"> </w:t>
      </w:r>
      <w:r w:rsidRPr="00A160B3">
        <w:rPr>
          <w:rFonts w:ascii="Times New Roman" w:hAnsi="Times New Roman"/>
          <w:b/>
          <w:sz w:val="22"/>
          <w:u w:val="single"/>
        </w:rPr>
        <w:t>il servizio di pulizia</w:t>
      </w:r>
      <w:r w:rsidR="00E27045" w:rsidRPr="00A160B3">
        <w:rPr>
          <w:rFonts w:ascii="Times New Roman" w:hAnsi="Times New Roman"/>
          <w:b/>
          <w:sz w:val="22"/>
          <w:u w:val="single"/>
        </w:rPr>
        <w:t>:</w:t>
      </w:r>
      <w:r w:rsidR="00E27045" w:rsidRPr="00A160B3">
        <w:rPr>
          <w:rFonts w:ascii="Times New Roman" w:hAnsi="Times New Roman"/>
          <w:sz w:val="22"/>
        </w:rPr>
        <w:t xml:space="preserve"> Iscrizione al Registro delle Imprese o Albo provinciale delle Imprese artigiane ai sensi della l. 25 gennaio 1994, n. 82 e del </w:t>
      </w:r>
      <w:proofErr w:type="spellStart"/>
      <w:r w:rsidR="00E27045" w:rsidRPr="00A160B3">
        <w:rPr>
          <w:rFonts w:ascii="Times New Roman" w:hAnsi="Times New Roman"/>
          <w:sz w:val="22"/>
        </w:rPr>
        <w:t>d.m.</w:t>
      </w:r>
      <w:proofErr w:type="spellEnd"/>
      <w:r w:rsidR="00E27045" w:rsidRPr="00A160B3">
        <w:rPr>
          <w:rFonts w:ascii="Times New Roman" w:hAnsi="Times New Roman"/>
          <w:sz w:val="22"/>
        </w:rPr>
        <w:t xml:space="preserve"> 7 luglio 1997, n. 274. La fascia di classificazione si determina moltiplicando il costo pro capite pro die del servizio di pulizie indicato nell’Allegato B</w:t>
      </w:r>
      <w:r w:rsidR="00F413C8" w:rsidRPr="00A160B3">
        <w:rPr>
          <w:rFonts w:ascii="Times New Roman" w:hAnsi="Times New Roman"/>
          <w:sz w:val="22"/>
        </w:rPr>
        <w:t xml:space="preserve"> (€ 0,92)</w:t>
      </w:r>
      <w:r w:rsidR="00E27045" w:rsidRPr="00A160B3">
        <w:rPr>
          <w:rFonts w:ascii="Times New Roman" w:hAnsi="Times New Roman"/>
          <w:sz w:val="22"/>
        </w:rPr>
        <w:t xml:space="preserve"> per il numero dei posti offerti dal concorrente</w:t>
      </w:r>
      <w:r w:rsidR="005602FC" w:rsidRPr="00A160B3">
        <w:rPr>
          <w:rFonts w:ascii="Times New Roman" w:hAnsi="Times New Roman"/>
          <w:sz w:val="22"/>
        </w:rPr>
        <w:t xml:space="preserve"> e</w:t>
      </w:r>
      <w:r w:rsidR="00E27045" w:rsidRPr="00A160B3">
        <w:rPr>
          <w:rFonts w:ascii="Times New Roman" w:hAnsi="Times New Roman"/>
          <w:sz w:val="22"/>
        </w:rPr>
        <w:t xml:space="preserve"> per 365</w:t>
      </w:r>
      <w:r w:rsidR="005602FC" w:rsidRPr="00A160B3">
        <w:rPr>
          <w:rFonts w:ascii="Times New Roman" w:hAnsi="Times New Roman"/>
          <w:sz w:val="22"/>
        </w:rPr>
        <w:t xml:space="preserve"> (giorni)</w:t>
      </w:r>
      <w:r w:rsidR="00E27045" w:rsidRPr="00A160B3">
        <w:rPr>
          <w:rFonts w:ascii="Times New Roman" w:hAnsi="Times New Roman"/>
          <w:sz w:val="22"/>
        </w:rPr>
        <w:t>. Nel caso in cui siano offerti più centri, la fascia di appartenenza sarà determinata in funzione del numero dei posti presenti nel centro con capacità ricettiva maggiore.</w:t>
      </w:r>
      <w:bookmarkEnd w:id="1309"/>
    </w:p>
    <w:p w14:paraId="00405AC3" w14:textId="77777777" w:rsidR="00D611AA" w:rsidRPr="00A160B3" w:rsidRDefault="00DB4554" w:rsidP="00A160B3">
      <w:pPr>
        <w:pStyle w:val="Titolo3"/>
        <w:numPr>
          <w:ilvl w:val="1"/>
          <w:numId w:val="26"/>
        </w:numPr>
        <w:spacing w:line="240" w:lineRule="auto"/>
        <w:ind w:left="426" w:hanging="426"/>
        <w:rPr>
          <w:rFonts w:ascii="Times New Roman" w:hAnsi="Times New Roman"/>
          <w:szCs w:val="22"/>
          <w:lang w:val="it-IT"/>
        </w:rPr>
      </w:pPr>
      <w:bookmarkStart w:id="1310" w:name="_Toc483302352"/>
      <w:bookmarkStart w:id="1311" w:name="_Toc483315902"/>
      <w:bookmarkStart w:id="1312" w:name="_Toc483316107"/>
      <w:bookmarkStart w:id="1313" w:name="_Toc483316310"/>
      <w:bookmarkStart w:id="1314" w:name="_Toc483316441"/>
      <w:bookmarkStart w:id="1315" w:name="_Toc483325744"/>
      <w:bookmarkStart w:id="1316" w:name="_Toc483401223"/>
      <w:bookmarkStart w:id="1317" w:name="_Toc483474020"/>
      <w:bookmarkStart w:id="1318" w:name="_Toc483571449"/>
      <w:bookmarkStart w:id="1319" w:name="_Toc483571570"/>
      <w:bookmarkStart w:id="1320" w:name="_Toc483906947"/>
      <w:bookmarkStart w:id="1321" w:name="_Toc484010697"/>
      <w:bookmarkStart w:id="1322" w:name="_Toc484010819"/>
      <w:bookmarkStart w:id="1323" w:name="_Toc484010943"/>
      <w:bookmarkStart w:id="1324" w:name="_Toc484011065"/>
      <w:bookmarkStart w:id="1325" w:name="_Toc484011187"/>
      <w:bookmarkStart w:id="1326" w:name="_Toc484011662"/>
      <w:bookmarkStart w:id="1327" w:name="_Toc484097736"/>
      <w:bookmarkStart w:id="1328" w:name="_Toc484428908"/>
      <w:bookmarkStart w:id="1329" w:name="_Toc484429078"/>
      <w:bookmarkStart w:id="1330" w:name="_Toc484438653"/>
      <w:bookmarkStart w:id="1331" w:name="_Toc484438777"/>
      <w:bookmarkStart w:id="1332" w:name="_Toc484438901"/>
      <w:bookmarkStart w:id="1333" w:name="_Toc484439821"/>
      <w:bookmarkStart w:id="1334" w:name="_Toc484439944"/>
      <w:bookmarkStart w:id="1335" w:name="_Toc484440068"/>
      <w:bookmarkStart w:id="1336" w:name="_Toc484440428"/>
      <w:bookmarkStart w:id="1337" w:name="_Toc484448087"/>
      <w:bookmarkStart w:id="1338" w:name="_Toc484448212"/>
      <w:bookmarkStart w:id="1339" w:name="_Toc484448336"/>
      <w:bookmarkStart w:id="1340" w:name="_Toc484448460"/>
      <w:bookmarkStart w:id="1341" w:name="_Toc484448584"/>
      <w:bookmarkStart w:id="1342" w:name="_Toc484448708"/>
      <w:bookmarkStart w:id="1343" w:name="_Toc484448831"/>
      <w:bookmarkStart w:id="1344" w:name="_Toc484448955"/>
      <w:bookmarkStart w:id="1345" w:name="_Toc484449079"/>
      <w:bookmarkStart w:id="1346" w:name="_Toc484526574"/>
      <w:bookmarkStart w:id="1347" w:name="_Toc484605294"/>
      <w:bookmarkStart w:id="1348" w:name="_Toc484605418"/>
      <w:bookmarkStart w:id="1349" w:name="_Toc484688287"/>
      <w:bookmarkStart w:id="1350" w:name="_Toc484688842"/>
      <w:bookmarkStart w:id="1351" w:name="_Toc485218278"/>
      <w:bookmarkStart w:id="1352" w:name="_Toc498419735"/>
      <w:bookmarkStart w:id="1353" w:name="_Toc498419736"/>
      <w:bookmarkStart w:id="1354" w:name="_Toc498419737"/>
      <w:bookmarkStart w:id="1355" w:name="_Toc498419738"/>
      <w:bookmarkStart w:id="1356" w:name="_Toc498419739"/>
      <w:bookmarkStart w:id="1357" w:name="_Toc498419740"/>
      <w:bookmarkStart w:id="1358" w:name="_Toc497484950"/>
      <w:bookmarkStart w:id="1359" w:name="_Toc497728148"/>
      <w:bookmarkStart w:id="1360" w:name="_Toc497831543"/>
      <w:bookmarkStart w:id="1361" w:name="_Toc498419741"/>
      <w:bookmarkStart w:id="1362" w:name="_Toc483302355"/>
      <w:bookmarkStart w:id="1363" w:name="_Toc483315905"/>
      <w:bookmarkStart w:id="1364" w:name="_Toc483316110"/>
      <w:bookmarkStart w:id="1365" w:name="_Toc483316313"/>
      <w:bookmarkStart w:id="1366" w:name="_Toc483316444"/>
      <w:bookmarkStart w:id="1367" w:name="_Toc483325747"/>
      <w:bookmarkStart w:id="1368" w:name="_Toc483401226"/>
      <w:bookmarkStart w:id="1369" w:name="_Toc483474023"/>
      <w:bookmarkStart w:id="1370" w:name="_Toc483571452"/>
      <w:bookmarkStart w:id="1371" w:name="_Toc483571573"/>
      <w:bookmarkStart w:id="1372" w:name="_Toc483906950"/>
      <w:bookmarkStart w:id="1373" w:name="_Toc484010700"/>
      <w:bookmarkStart w:id="1374" w:name="_Toc484010822"/>
      <w:bookmarkStart w:id="1375" w:name="_Toc484010946"/>
      <w:bookmarkStart w:id="1376" w:name="_Toc484011068"/>
      <w:bookmarkStart w:id="1377" w:name="_Toc484011190"/>
      <w:bookmarkStart w:id="1378" w:name="_Toc484011665"/>
      <w:bookmarkStart w:id="1379" w:name="_Toc484097739"/>
      <w:bookmarkStart w:id="1380" w:name="_Toc484428911"/>
      <w:bookmarkStart w:id="1381" w:name="_Toc484429081"/>
      <w:bookmarkStart w:id="1382" w:name="_Toc484438656"/>
      <w:bookmarkStart w:id="1383" w:name="_Toc484438780"/>
      <w:bookmarkStart w:id="1384" w:name="_Toc484438904"/>
      <w:bookmarkStart w:id="1385" w:name="_Toc484439824"/>
      <w:bookmarkStart w:id="1386" w:name="_Toc484439947"/>
      <w:bookmarkStart w:id="1387" w:name="_Toc484440071"/>
      <w:bookmarkStart w:id="1388" w:name="_Toc484440431"/>
      <w:bookmarkStart w:id="1389" w:name="_Toc484448090"/>
      <w:bookmarkStart w:id="1390" w:name="_Toc484448215"/>
      <w:bookmarkStart w:id="1391" w:name="_Toc484448339"/>
      <w:bookmarkStart w:id="1392" w:name="_Toc484448463"/>
      <w:bookmarkStart w:id="1393" w:name="_Toc484448587"/>
      <w:bookmarkStart w:id="1394" w:name="_Toc484448711"/>
      <w:bookmarkStart w:id="1395" w:name="_Toc484448834"/>
      <w:bookmarkStart w:id="1396" w:name="_Toc484448958"/>
      <w:bookmarkStart w:id="1397" w:name="_Toc484449082"/>
      <w:bookmarkStart w:id="1398" w:name="_Toc484526577"/>
      <w:bookmarkStart w:id="1399" w:name="_Toc484605297"/>
      <w:bookmarkStart w:id="1400" w:name="_Toc484605421"/>
      <w:bookmarkStart w:id="1401" w:name="_Toc484688290"/>
      <w:bookmarkStart w:id="1402" w:name="_Toc484688845"/>
      <w:bookmarkStart w:id="1403" w:name="_Toc485218281"/>
      <w:bookmarkStart w:id="1404" w:name="_Toc483302356"/>
      <w:bookmarkStart w:id="1405" w:name="_Toc483315906"/>
      <w:bookmarkStart w:id="1406" w:name="_Toc483316111"/>
      <w:bookmarkStart w:id="1407" w:name="_Toc483316314"/>
      <w:bookmarkStart w:id="1408" w:name="_Toc483316445"/>
      <w:bookmarkStart w:id="1409" w:name="_Toc483325748"/>
      <w:bookmarkStart w:id="1410" w:name="_Toc483401227"/>
      <w:bookmarkStart w:id="1411" w:name="_Toc483474024"/>
      <w:bookmarkStart w:id="1412" w:name="_Toc483571453"/>
      <w:bookmarkStart w:id="1413" w:name="_Toc483571574"/>
      <w:bookmarkStart w:id="1414" w:name="_Toc483906951"/>
      <w:bookmarkStart w:id="1415" w:name="_Toc484010701"/>
      <w:bookmarkStart w:id="1416" w:name="_Toc484010823"/>
      <w:bookmarkStart w:id="1417" w:name="_Toc484010947"/>
      <w:bookmarkStart w:id="1418" w:name="_Toc484011069"/>
      <w:bookmarkStart w:id="1419" w:name="_Toc484011191"/>
      <w:bookmarkStart w:id="1420" w:name="_Toc484011666"/>
      <w:bookmarkStart w:id="1421" w:name="_Toc484097740"/>
      <w:bookmarkStart w:id="1422" w:name="_Toc484428912"/>
      <w:bookmarkStart w:id="1423" w:name="_Toc484429082"/>
      <w:bookmarkStart w:id="1424" w:name="_Toc484438657"/>
      <w:bookmarkStart w:id="1425" w:name="_Toc484438781"/>
      <w:bookmarkStart w:id="1426" w:name="_Toc484438905"/>
      <w:bookmarkStart w:id="1427" w:name="_Toc484439825"/>
      <w:bookmarkStart w:id="1428" w:name="_Toc484439948"/>
      <w:bookmarkStart w:id="1429" w:name="_Toc484440072"/>
      <w:bookmarkStart w:id="1430" w:name="_Toc484440432"/>
      <w:bookmarkStart w:id="1431" w:name="_Toc484448091"/>
      <w:bookmarkStart w:id="1432" w:name="_Toc484448216"/>
      <w:bookmarkStart w:id="1433" w:name="_Toc484448340"/>
      <w:bookmarkStart w:id="1434" w:name="_Toc484448464"/>
      <w:bookmarkStart w:id="1435" w:name="_Toc484448588"/>
      <w:bookmarkStart w:id="1436" w:name="_Toc484448712"/>
      <w:bookmarkStart w:id="1437" w:name="_Toc484448835"/>
      <w:bookmarkStart w:id="1438" w:name="_Toc484448959"/>
      <w:bookmarkStart w:id="1439" w:name="_Toc484449083"/>
      <w:bookmarkStart w:id="1440" w:name="_Toc484526578"/>
      <w:bookmarkStart w:id="1441" w:name="_Toc484605298"/>
      <w:bookmarkStart w:id="1442" w:name="_Toc484605422"/>
      <w:bookmarkStart w:id="1443" w:name="_Toc484688291"/>
      <w:bookmarkStart w:id="1444" w:name="_Toc484688846"/>
      <w:bookmarkStart w:id="1445" w:name="_Toc485218282"/>
      <w:bookmarkStart w:id="1446" w:name="_Toc483302357"/>
      <w:bookmarkStart w:id="1447" w:name="_Toc483315907"/>
      <w:bookmarkStart w:id="1448" w:name="_Toc483316112"/>
      <w:bookmarkStart w:id="1449" w:name="_Toc483316315"/>
      <w:bookmarkStart w:id="1450" w:name="_Toc483316446"/>
      <w:bookmarkStart w:id="1451" w:name="_Toc483325749"/>
      <w:bookmarkStart w:id="1452" w:name="_Toc483401228"/>
      <w:bookmarkStart w:id="1453" w:name="_Toc483474025"/>
      <w:bookmarkStart w:id="1454" w:name="_Toc483571454"/>
      <w:bookmarkStart w:id="1455" w:name="_Toc483571575"/>
      <w:bookmarkStart w:id="1456" w:name="_Toc483906952"/>
      <w:bookmarkStart w:id="1457" w:name="_Toc484010702"/>
      <w:bookmarkStart w:id="1458" w:name="_Toc484010824"/>
      <w:bookmarkStart w:id="1459" w:name="_Toc484010948"/>
      <w:bookmarkStart w:id="1460" w:name="_Toc484011070"/>
      <w:bookmarkStart w:id="1461" w:name="_Toc484011192"/>
      <w:bookmarkStart w:id="1462" w:name="_Toc484011667"/>
      <w:bookmarkStart w:id="1463" w:name="_Toc484097741"/>
      <w:bookmarkStart w:id="1464" w:name="_Toc484428913"/>
      <w:bookmarkStart w:id="1465" w:name="_Toc484429083"/>
      <w:bookmarkStart w:id="1466" w:name="_Toc484438658"/>
      <w:bookmarkStart w:id="1467" w:name="_Toc484438782"/>
      <w:bookmarkStart w:id="1468" w:name="_Toc484438906"/>
      <w:bookmarkStart w:id="1469" w:name="_Toc484439826"/>
      <w:bookmarkStart w:id="1470" w:name="_Toc484439949"/>
      <w:bookmarkStart w:id="1471" w:name="_Toc484440073"/>
      <w:bookmarkStart w:id="1472" w:name="_Toc484440433"/>
      <w:bookmarkStart w:id="1473" w:name="_Toc484448092"/>
      <w:bookmarkStart w:id="1474" w:name="_Toc484448217"/>
      <w:bookmarkStart w:id="1475" w:name="_Toc484448341"/>
      <w:bookmarkStart w:id="1476" w:name="_Toc484448465"/>
      <w:bookmarkStart w:id="1477" w:name="_Toc484448589"/>
      <w:bookmarkStart w:id="1478" w:name="_Toc484448713"/>
      <w:bookmarkStart w:id="1479" w:name="_Toc484448836"/>
      <w:bookmarkStart w:id="1480" w:name="_Toc484448960"/>
      <w:bookmarkStart w:id="1481" w:name="_Toc484449084"/>
      <w:bookmarkStart w:id="1482" w:name="_Toc484526579"/>
      <w:bookmarkStart w:id="1483" w:name="_Toc484605299"/>
      <w:bookmarkStart w:id="1484" w:name="_Toc484605423"/>
      <w:bookmarkStart w:id="1485" w:name="_Toc484688292"/>
      <w:bookmarkStart w:id="1486" w:name="_Toc484688847"/>
      <w:bookmarkStart w:id="1487" w:name="_Toc485218283"/>
      <w:bookmarkStart w:id="1488" w:name="_Toc483302358"/>
      <w:bookmarkStart w:id="1489" w:name="_Toc483315908"/>
      <w:bookmarkStart w:id="1490" w:name="_Toc483316113"/>
      <w:bookmarkStart w:id="1491" w:name="_Toc483316316"/>
      <w:bookmarkStart w:id="1492" w:name="_Toc483316447"/>
      <w:bookmarkStart w:id="1493" w:name="_Toc483325750"/>
      <w:bookmarkStart w:id="1494" w:name="_Toc483401229"/>
      <w:bookmarkStart w:id="1495" w:name="_Toc483474026"/>
      <w:bookmarkStart w:id="1496" w:name="_Toc483571455"/>
      <w:bookmarkStart w:id="1497" w:name="_Toc483571576"/>
      <w:bookmarkStart w:id="1498" w:name="_Toc483906953"/>
      <w:bookmarkStart w:id="1499" w:name="_Toc484010703"/>
      <w:bookmarkStart w:id="1500" w:name="_Toc484010825"/>
      <w:bookmarkStart w:id="1501" w:name="_Toc484010949"/>
      <w:bookmarkStart w:id="1502" w:name="_Toc484011071"/>
      <w:bookmarkStart w:id="1503" w:name="_Toc484011193"/>
      <w:bookmarkStart w:id="1504" w:name="_Toc484011668"/>
      <w:bookmarkStart w:id="1505" w:name="_Toc484097742"/>
      <w:bookmarkStart w:id="1506" w:name="_Toc484428914"/>
      <w:bookmarkStart w:id="1507" w:name="_Toc484429084"/>
      <w:bookmarkStart w:id="1508" w:name="_Toc484438659"/>
      <w:bookmarkStart w:id="1509" w:name="_Toc484438783"/>
      <w:bookmarkStart w:id="1510" w:name="_Toc484438907"/>
      <w:bookmarkStart w:id="1511" w:name="_Toc484439827"/>
      <w:bookmarkStart w:id="1512" w:name="_Toc484439950"/>
      <w:bookmarkStart w:id="1513" w:name="_Toc484440074"/>
      <w:bookmarkStart w:id="1514" w:name="_Toc484440434"/>
      <w:bookmarkStart w:id="1515" w:name="_Toc484448093"/>
      <w:bookmarkStart w:id="1516" w:name="_Toc484448218"/>
      <w:bookmarkStart w:id="1517" w:name="_Toc484448342"/>
      <w:bookmarkStart w:id="1518" w:name="_Toc484448466"/>
      <w:bookmarkStart w:id="1519" w:name="_Toc484448590"/>
      <w:bookmarkStart w:id="1520" w:name="_Toc484448714"/>
      <w:bookmarkStart w:id="1521" w:name="_Toc484448837"/>
      <w:bookmarkStart w:id="1522" w:name="_Toc484448961"/>
      <w:bookmarkStart w:id="1523" w:name="_Toc484449085"/>
      <w:bookmarkStart w:id="1524" w:name="_Toc484526580"/>
      <w:bookmarkStart w:id="1525" w:name="_Toc484605300"/>
      <w:bookmarkStart w:id="1526" w:name="_Toc484605424"/>
      <w:bookmarkStart w:id="1527" w:name="_Toc484688293"/>
      <w:bookmarkStart w:id="1528" w:name="_Toc484688848"/>
      <w:bookmarkStart w:id="1529" w:name="_Toc485218284"/>
      <w:bookmarkStart w:id="1530" w:name="_Toc483302359"/>
      <w:bookmarkStart w:id="1531" w:name="_Toc483315909"/>
      <w:bookmarkStart w:id="1532" w:name="_Toc483316114"/>
      <w:bookmarkStart w:id="1533" w:name="_Toc483316317"/>
      <w:bookmarkStart w:id="1534" w:name="_Toc483316448"/>
      <w:bookmarkStart w:id="1535" w:name="_Toc483325751"/>
      <w:bookmarkStart w:id="1536" w:name="_Toc483401230"/>
      <w:bookmarkStart w:id="1537" w:name="_Toc483474027"/>
      <w:bookmarkStart w:id="1538" w:name="_Toc483571456"/>
      <w:bookmarkStart w:id="1539" w:name="_Toc483571577"/>
      <w:bookmarkStart w:id="1540" w:name="_Toc483906954"/>
      <w:bookmarkStart w:id="1541" w:name="_Toc484010704"/>
      <w:bookmarkStart w:id="1542" w:name="_Toc484010826"/>
      <w:bookmarkStart w:id="1543" w:name="_Toc484010950"/>
      <w:bookmarkStart w:id="1544" w:name="_Toc484011072"/>
      <w:bookmarkStart w:id="1545" w:name="_Toc484011194"/>
      <w:bookmarkStart w:id="1546" w:name="_Toc484011669"/>
      <w:bookmarkStart w:id="1547" w:name="_Toc484097743"/>
      <w:bookmarkStart w:id="1548" w:name="_Toc484428915"/>
      <w:bookmarkStart w:id="1549" w:name="_Toc484429085"/>
      <w:bookmarkStart w:id="1550" w:name="_Toc484438660"/>
      <w:bookmarkStart w:id="1551" w:name="_Toc484438784"/>
      <w:bookmarkStart w:id="1552" w:name="_Toc484438908"/>
      <w:bookmarkStart w:id="1553" w:name="_Toc484439828"/>
      <w:bookmarkStart w:id="1554" w:name="_Toc484439951"/>
      <w:bookmarkStart w:id="1555" w:name="_Toc484440075"/>
      <w:bookmarkStart w:id="1556" w:name="_Toc484440435"/>
      <w:bookmarkStart w:id="1557" w:name="_Toc484448094"/>
      <w:bookmarkStart w:id="1558" w:name="_Toc484448219"/>
      <w:bookmarkStart w:id="1559" w:name="_Toc484448343"/>
      <w:bookmarkStart w:id="1560" w:name="_Toc484448467"/>
      <w:bookmarkStart w:id="1561" w:name="_Toc484448591"/>
      <w:bookmarkStart w:id="1562" w:name="_Toc484448715"/>
      <w:bookmarkStart w:id="1563" w:name="_Toc484448838"/>
      <w:bookmarkStart w:id="1564" w:name="_Toc484448962"/>
      <w:bookmarkStart w:id="1565" w:name="_Toc484449086"/>
      <w:bookmarkStart w:id="1566" w:name="_Toc484526581"/>
      <w:bookmarkStart w:id="1567" w:name="_Toc484605301"/>
      <w:bookmarkStart w:id="1568" w:name="_Toc484605425"/>
      <w:bookmarkStart w:id="1569" w:name="_Toc484688294"/>
      <w:bookmarkStart w:id="1570" w:name="_Toc484688849"/>
      <w:bookmarkStart w:id="1571" w:name="_Toc485218285"/>
      <w:bookmarkStart w:id="1572" w:name="_Toc497484951"/>
      <w:bookmarkStart w:id="1573" w:name="_Toc497728149"/>
      <w:bookmarkStart w:id="1574" w:name="_Toc497831544"/>
      <w:bookmarkStart w:id="1575" w:name="_Toc498419742"/>
      <w:bookmarkStart w:id="1576" w:name="_Toc151387998"/>
      <w:bookmarkEnd w:id="1308"/>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r w:rsidRPr="00A160B3">
        <w:rPr>
          <w:rFonts w:ascii="Times New Roman" w:hAnsi="Times New Roman"/>
          <w:szCs w:val="22"/>
          <w:lang w:val="it-IT"/>
        </w:rPr>
        <w:t>I</w:t>
      </w:r>
      <w:r w:rsidR="00782912" w:rsidRPr="00A160B3">
        <w:rPr>
          <w:rFonts w:ascii="Times New Roman" w:hAnsi="Times New Roman"/>
          <w:szCs w:val="22"/>
          <w:lang w:val="it-IT"/>
        </w:rPr>
        <w:t xml:space="preserve">ndicazioni </w:t>
      </w:r>
      <w:r w:rsidR="007A378A" w:rsidRPr="00A160B3">
        <w:rPr>
          <w:rFonts w:ascii="Times New Roman" w:hAnsi="Times New Roman"/>
          <w:szCs w:val="22"/>
          <w:lang w:val="it-IT"/>
        </w:rPr>
        <w:t>sui requisiti speciali nei r</w:t>
      </w:r>
      <w:r w:rsidR="00B553F7" w:rsidRPr="00A160B3">
        <w:rPr>
          <w:rFonts w:ascii="Times New Roman" w:hAnsi="Times New Roman"/>
          <w:szCs w:val="22"/>
          <w:lang w:val="it-IT"/>
        </w:rPr>
        <w:t>aggruppament</w:t>
      </w:r>
      <w:r w:rsidR="00782912" w:rsidRPr="00A160B3">
        <w:rPr>
          <w:rFonts w:ascii="Times New Roman" w:hAnsi="Times New Roman"/>
          <w:szCs w:val="22"/>
          <w:lang w:val="it-IT"/>
        </w:rPr>
        <w:t>i</w:t>
      </w:r>
      <w:r w:rsidR="00B553F7" w:rsidRPr="00A160B3">
        <w:rPr>
          <w:rFonts w:ascii="Times New Roman" w:hAnsi="Times New Roman"/>
          <w:szCs w:val="22"/>
          <w:lang w:val="it-IT"/>
        </w:rPr>
        <w:t xml:space="preserve"> temporane</w:t>
      </w:r>
      <w:r w:rsidR="00782912" w:rsidRPr="00A160B3">
        <w:rPr>
          <w:rFonts w:ascii="Times New Roman" w:hAnsi="Times New Roman"/>
          <w:szCs w:val="22"/>
          <w:lang w:val="it-IT"/>
        </w:rPr>
        <w:t>i, consorzi ordinari</w:t>
      </w:r>
      <w:r w:rsidR="00B553F7" w:rsidRPr="00A160B3">
        <w:rPr>
          <w:rFonts w:ascii="Times New Roman" w:hAnsi="Times New Roman"/>
          <w:szCs w:val="22"/>
          <w:lang w:val="it-IT"/>
        </w:rPr>
        <w:t>, aggregazioni</w:t>
      </w:r>
      <w:r w:rsidR="0079621C" w:rsidRPr="00A160B3">
        <w:rPr>
          <w:rFonts w:ascii="Times New Roman" w:hAnsi="Times New Roman"/>
          <w:szCs w:val="22"/>
          <w:lang w:val="it-IT"/>
        </w:rPr>
        <w:t xml:space="preserve"> di </w:t>
      </w:r>
      <w:r w:rsidR="007A378A" w:rsidRPr="00A160B3">
        <w:rPr>
          <w:rFonts w:ascii="Times New Roman" w:hAnsi="Times New Roman"/>
          <w:szCs w:val="22"/>
          <w:lang w:val="it-IT"/>
        </w:rPr>
        <w:t>imprese</w:t>
      </w:r>
      <w:r w:rsidR="0079621C" w:rsidRPr="00A160B3">
        <w:rPr>
          <w:rFonts w:ascii="Times New Roman" w:hAnsi="Times New Roman"/>
          <w:szCs w:val="22"/>
          <w:lang w:val="it-IT"/>
        </w:rPr>
        <w:t xml:space="preserve"> di rete, </w:t>
      </w:r>
      <w:r w:rsidR="0011787D" w:rsidRPr="00A160B3">
        <w:rPr>
          <w:rFonts w:ascii="Times New Roman" w:hAnsi="Times New Roman"/>
          <w:caps w:val="0"/>
          <w:szCs w:val="22"/>
          <w:lang w:val="it-IT"/>
        </w:rPr>
        <w:t>GEIE</w:t>
      </w:r>
      <w:bookmarkEnd w:id="1576"/>
    </w:p>
    <w:p w14:paraId="3FE698C5" w14:textId="77777777" w:rsidR="007A378A" w:rsidRPr="00A160B3" w:rsidRDefault="007A378A" w:rsidP="00A160B3">
      <w:pPr>
        <w:spacing w:before="60" w:after="60" w:line="240" w:lineRule="auto"/>
        <w:rPr>
          <w:rFonts w:ascii="Times New Roman" w:hAnsi="Times New Roman"/>
          <w:sz w:val="22"/>
        </w:rPr>
      </w:pPr>
      <w:r w:rsidRPr="00A160B3">
        <w:rPr>
          <w:rFonts w:ascii="Times New Roman" w:hAnsi="Times New Roman"/>
          <w:sz w:val="22"/>
        </w:rPr>
        <w:t xml:space="preserve">I soggetti di cui all’articolo 65, comma 2, lettera e), f) g) e h) del Codice devono possedere i requisiti di ordine speciale nei termini di seguito indicati. </w:t>
      </w:r>
    </w:p>
    <w:p w14:paraId="0C7FA4AC" w14:textId="77777777" w:rsidR="007A378A" w:rsidRPr="00A160B3" w:rsidRDefault="007A378A" w:rsidP="00A160B3">
      <w:pPr>
        <w:spacing w:before="60" w:after="60" w:line="240" w:lineRule="auto"/>
        <w:rPr>
          <w:rFonts w:ascii="Times New Roman" w:hAnsi="Times New Roman"/>
          <w:sz w:val="22"/>
        </w:rPr>
      </w:pPr>
      <w:r w:rsidRPr="00A160B3">
        <w:rPr>
          <w:rFonts w:ascii="Times New Roman" w:hAnsi="Times New Roman"/>
          <w:sz w:val="22"/>
        </w:rPr>
        <w:t xml:space="preserve">Alle aggregazioni di retisti, ai consorzi ordinari ed ai GEIE si applica la disciplina prevista per i raggruppamenti temporanei. </w:t>
      </w:r>
    </w:p>
    <w:p w14:paraId="15AF0CD1" w14:textId="77777777" w:rsidR="004F516B" w:rsidRPr="00A160B3" w:rsidRDefault="004F516B" w:rsidP="00A160B3">
      <w:pPr>
        <w:spacing w:before="60" w:after="60" w:line="240" w:lineRule="auto"/>
        <w:rPr>
          <w:rFonts w:ascii="Times New Roman" w:hAnsi="Times New Roman"/>
          <w:b/>
          <w:iCs/>
          <w:sz w:val="22"/>
        </w:rPr>
      </w:pPr>
    </w:p>
    <w:p w14:paraId="1839535A" w14:textId="3F3CAC69" w:rsidR="007A378A" w:rsidRPr="00A160B3" w:rsidRDefault="007A378A" w:rsidP="00A160B3">
      <w:pPr>
        <w:spacing w:before="60" w:after="60" w:line="240" w:lineRule="auto"/>
        <w:rPr>
          <w:rFonts w:ascii="Times New Roman" w:hAnsi="Times New Roman"/>
          <w:b/>
          <w:iCs/>
          <w:sz w:val="22"/>
        </w:rPr>
      </w:pPr>
      <w:r w:rsidRPr="00A160B3">
        <w:rPr>
          <w:rFonts w:ascii="Times New Roman" w:hAnsi="Times New Roman"/>
          <w:b/>
          <w:iCs/>
          <w:sz w:val="22"/>
        </w:rPr>
        <w:t>Requisiti di idoneità professionale</w:t>
      </w:r>
    </w:p>
    <w:p w14:paraId="6A3F4F87" w14:textId="77777777" w:rsidR="00E27045" w:rsidRPr="00A160B3" w:rsidRDefault="00E27045" w:rsidP="00A160B3">
      <w:pPr>
        <w:spacing w:before="60" w:after="60" w:line="240" w:lineRule="auto"/>
        <w:rPr>
          <w:rFonts w:ascii="Times New Roman" w:hAnsi="Times New Roman"/>
          <w:sz w:val="22"/>
        </w:rPr>
      </w:pPr>
      <w:r w:rsidRPr="00A160B3">
        <w:rPr>
          <w:rFonts w:ascii="Times New Roman" w:hAnsi="Times New Roman"/>
          <w:sz w:val="22"/>
        </w:rPr>
        <w:t xml:space="preserve">Il requisito di idoneità professionale di cui al punto </w:t>
      </w:r>
      <w:r w:rsidRPr="00A160B3">
        <w:rPr>
          <w:rFonts w:ascii="Times New Roman" w:hAnsi="Times New Roman"/>
          <w:sz w:val="22"/>
        </w:rPr>
        <w:fldChar w:fldCharType="begin"/>
      </w:r>
      <w:r w:rsidRPr="00A160B3">
        <w:rPr>
          <w:rFonts w:ascii="Times New Roman" w:hAnsi="Times New Roman"/>
          <w:sz w:val="22"/>
        </w:rPr>
        <w:instrText xml:space="preserve"> REF _Ref141198920 \r \h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6.1</w:t>
      </w:r>
      <w:r w:rsidRPr="00A160B3">
        <w:rPr>
          <w:rFonts w:ascii="Times New Roman" w:hAnsi="Times New Roman"/>
          <w:sz w:val="22"/>
        </w:rPr>
        <w:fldChar w:fldCharType="end"/>
      </w:r>
      <w:r w:rsidRPr="00A160B3">
        <w:rPr>
          <w:rFonts w:ascii="Times New Roman" w:hAnsi="Times New Roman"/>
          <w:sz w:val="22"/>
        </w:rPr>
        <w:t xml:space="preserve">, lett. </w:t>
      </w:r>
      <w:r w:rsidRPr="00A160B3">
        <w:rPr>
          <w:rFonts w:ascii="Times New Roman" w:hAnsi="Times New Roman"/>
          <w:sz w:val="22"/>
        </w:rPr>
        <w:fldChar w:fldCharType="begin"/>
      </w:r>
      <w:r w:rsidRPr="00A160B3">
        <w:rPr>
          <w:rFonts w:ascii="Times New Roman" w:hAnsi="Times New Roman"/>
          <w:sz w:val="22"/>
        </w:rPr>
        <w:instrText xml:space="preserve"> REF _Ref151122103 \r \h </w:instrText>
      </w:r>
      <w:r w:rsidR="00EB4B4C"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A)</w:t>
      </w:r>
      <w:r w:rsidRPr="00A160B3">
        <w:rPr>
          <w:rFonts w:ascii="Times New Roman" w:hAnsi="Times New Roman"/>
          <w:sz w:val="22"/>
        </w:rPr>
        <w:fldChar w:fldCharType="end"/>
      </w:r>
      <w:r w:rsidRPr="00A160B3">
        <w:rPr>
          <w:rFonts w:ascii="Times New Roman" w:hAnsi="Times New Roman"/>
          <w:sz w:val="22"/>
        </w:rPr>
        <w:t>, deve essere posseduto:</w:t>
      </w:r>
    </w:p>
    <w:p w14:paraId="19DAD1DA" w14:textId="77777777" w:rsidR="007A378A" w:rsidRPr="00A160B3" w:rsidRDefault="007A378A" w:rsidP="00A160B3">
      <w:pPr>
        <w:numPr>
          <w:ilvl w:val="0"/>
          <w:numId w:val="12"/>
        </w:numPr>
        <w:spacing w:before="60" w:after="60" w:line="240" w:lineRule="auto"/>
        <w:rPr>
          <w:rFonts w:ascii="Times New Roman" w:hAnsi="Times New Roman"/>
          <w:sz w:val="22"/>
        </w:rPr>
      </w:pPr>
      <w:r w:rsidRPr="00A160B3">
        <w:rPr>
          <w:rFonts w:ascii="Times New Roman" w:hAnsi="Times New Roman"/>
          <w:sz w:val="22"/>
        </w:rPr>
        <w:t>da ciascun componente del raggruppamento/consorzio/GEIE anche da costituire, nonché dal GEIE medesimo;</w:t>
      </w:r>
    </w:p>
    <w:p w14:paraId="7AB14992" w14:textId="77777777" w:rsidR="007A378A" w:rsidRPr="00A160B3" w:rsidRDefault="007A378A" w:rsidP="00A160B3">
      <w:pPr>
        <w:numPr>
          <w:ilvl w:val="0"/>
          <w:numId w:val="12"/>
        </w:numPr>
        <w:spacing w:before="60" w:after="60" w:line="240" w:lineRule="auto"/>
        <w:rPr>
          <w:rFonts w:ascii="Times New Roman" w:hAnsi="Times New Roman"/>
          <w:sz w:val="22"/>
        </w:rPr>
      </w:pPr>
      <w:r w:rsidRPr="00A160B3">
        <w:rPr>
          <w:rFonts w:ascii="Times New Roman" w:hAnsi="Times New Roman"/>
          <w:sz w:val="22"/>
        </w:rPr>
        <w:t>da ciascun componente dell’aggregazione di rete nonché dall’organo comune nel caso in cui questi abbia soggettività giuridica.</w:t>
      </w:r>
    </w:p>
    <w:p w14:paraId="7E605AC6" w14:textId="77777777" w:rsidR="00D9765C" w:rsidRPr="00A160B3" w:rsidRDefault="00D9765C" w:rsidP="00A160B3">
      <w:pPr>
        <w:spacing w:before="60" w:after="60" w:line="240" w:lineRule="auto"/>
        <w:rPr>
          <w:rFonts w:ascii="Times New Roman" w:hAnsi="Times New Roman"/>
          <w:sz w:val="22"/>
        </w:rPr>
      </w:pPr>
      <w:r w:rsidRPr="00A160B3">
        <w:rPr>
          <w:rFonts w:ascii="Times New Roman" w:hAnsi="Times New Roman"/>
          <w:sz w:val="22"/>
        </w:rPr>
        <w:t xml:space="preserve">Il requisito di idoneità professionale di cui al punto </w:t>
      </w:r>
      <w:r w:rsidRPr="00A160B3">
        <w:rPr>
          <w:rFonts w:ascii="Times New Roman" w:hAnsi="Times New Roman"/>
          <w:sz w:val="22"/>
        </w:rPr>
        <w:fldChar w:fldCharType="begin"/>
      </w:r>
      <w:r w:rsidRPr="00A160B3">
        <w:rPr>
          <w:rFonts w:ascii="Times New Roman" w:hAnsi="Times New Roman"/>
          <w:sz w:val="22"/>
        </w:rPr>
        <w:instrText xml:space="preserve"> REF _Ref141198920 \r \h </w:instrText>
      </w:r>
      <w:r w:rsidR="00EB4B4C"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6.1</w:t>
      </w:r>
      <w:r w:rsidRPr="00A160B3">
        <w:rPr>
          <w:rFonts w:ascii="Times New Roman" w:hAnsi="Times New Roman"/>
          <w:sz w:val="22"/>
        </w:rPr>
        <w:fldChar w:fldCharType="end"/>
      </w:r>
      <w:r w:rsidRPr="00A160B3">
        <w:rPr>
          <w:rFonts w:ascii="Times New Roman" w:hAnsi="Times New Roman"/>
          <w:sz w:val="22"/>
        </w:rPr>
        <w:t xml:space="preserve">, lett. </w:t>
      </w:r>
      <w:r w:rsidRPr="00A160B3">
        <w:rPr>
          <w:rFonts w:ascii="Times New Roman" w:hAnsi="Times New Roman"/>
          <w:sz w:val="22"/>
        </w:rPr>
        <w:fldChar w:fldCharType="begin"/>
      </w:r>
      <w:r w:rsidRPr="00A160B3">
        <w:rPr>
          <w:rFonts w:ascii="Times New Roman" w:hAnsi="Times New Roman"/>
          <w:sz w:val="22"/>
        </w:rPr>
        <w:instrText xml:space="preserve"> REF _Ref151120790 \r \h </w:instrText>
      </w:r>
      <w:r w:rsidR="00EB4B4C"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B)</w:t>
      </w:r>
      <w:r w:rsidRPr="00A160B3">
        <w:rPr>
          <w:rFonts w:ascii="Times New Roman" w:hAnsi="Times New Roman"/>
          <w:sz w:val="22"/>
        </w:rPr>
        <w:fldChar w:fldCharType="end"/>
      </w:r>
      <w:r w:rsidRPr="00A160B3">
        <w:rPr>
          <w:rFonts w:ascii="Times New Roman" w:hAnsi="Times New Roman"/>
          <w:sz w:val="22"/>
        </w:rPr>
        <w:t>, deve essere posseduto dal componente del raggruppamento/consorzio/GEIE che eseguirà il servizio di pulizie.</w:t>
      </w:r>
    </w:p>
    <w:p w14:paraId="51875E22" w14:textId="77777777" w:rsidR="00E27045" w:rsidRPr="00A160B3" w:rsidRDefault="00E27045" w:rsidP="00A160B3">
      <w:pPr>
        <w:spacing w:before="60" w:after="60" w:line="240" w:lineRule="auto"/>
        <w:rPr>
          <w:rFonts w:ascii="Times New Roman" w:hAnsi="Times New Roman"/>
          <w:b/>
          <w:i/>
          <w:sz w:val="22"/>
        </w:rPr>
      </w:pPr>
    </w:p>
    <w:p w14:paraId="4E2C2459" w14:textId="77777777" w:rsidR="00B553F7" w:rsidRPr="00A160B3" w:rsidRDefault="00DB4554" w:rsidP="00A160B3">
      <w:pPr>
        <w:pStyle w:val="Titolo3"/>
        <w:numPr>
          <w:ilvl w:val="1"/>
          <w:numId w:val="26"/>
        </w:numPr>
        <w:spacing w:line="240" w:lineRule="auto"/>
        <w:ind w:left="426" w:hanging="426"/>
        <w:rPr>
          <w:rFonts w:ascii="Times New Roman" w:hAnsi="Times New Roman"/>
          <w:szCs w:val="22"/>
        </w:rPr>
      </w:pPr>
      <w:bookmarkStart w:id="1577" w:name="_Toc494358983"/>
      <w:bookmarkStart w:id="1578" w:name="_Toc494359032"/>
      <w:bookmarkStart w:id="1579" w:name="_Toc497484953"/>
      <w:bookmarkStart w:id="1580" w:name="_Toc497728151"/>
      <w:bookmarkStart w:id="1581" w:name="_Toc497831546"/>
      <w:bookmarkStart w:id="1582" w:name="_Toc498419744"/>
      <w:bookmarkStart w:id="1583" w:name="_Ref496007650"/>
      <w:bookmarkStart w:id="1584" w:name="_Ref496007652"/>
      <w:bookmarkStart w:id="1585" w:name="_Toc151387999"/>
      <w:bookmarkEnd w:id="1577"/>
      <w:bookmarkEnd w:id="1578"/>
      <w:bookmarkEnd w:id="1579"/>
      <w:bookmarkEnd w:id="1580"/>
      <w:bookmarkEnd w:id="1581"/>
      <w:bookmarkEnd w:id="1582"/>
      <w:r w:rsidRPr="00A160B3">
        <w:rPr>
          <w:rFonts w:ascii="Times New Roman" w:hAnsi="Times New Roman"/>
          <w:szCs w:val="22"/>
          <w:lang w:val="it-IT"/>
        </w:rPr>
        <w:t>I</w:t>
      </w:r>
      <w:r w:rsidR="007A378A" w:rsidRPr="00A160B3">
        <w:rPr>
          <w:rFonts w:ascii="Times New Roman" w:hAnsi="Times New Roman"/>
          <w:szCs w:val="22"/>
          <w:lang w:val="it-IT"/>
        </w:rPr>
        <w:t>ndicazioni sui requisiti speciali nei</w:t>
      </w:r>
      <w:r w:rsidR="00782912" w:rsidRPr="00A160B3">
        <w:rPr>
          <w:rFonts w:ascii="Times New Roman" w:hAnsi="Times New Roman"/>
          <w:szCs w:val="22"/>
          <w:lang w:val="it-IT"/>
        </w:rPr>
        <w:t xml:space="preserve"> </w:t>
      </w:r>
      <w:r w:rsidR="008B5F5D" w:rsidRPr="00A160B3">
        <w:rPr>
          <w:rFonts w:ascii="Times New Roman" w:hAnsi="Times New Roman"/>
          <w:szCs w:val="22"/>
        </w:rPr>
        <w:t>consorzi di cooperative</w:t>
      </w:r>
      <w:r w:rsidR="007A378A" w:rsidRPr="00A160B3">
        <w:rPr>
          <w:rFonts w:ascii="Times New Roman" w:hAnsi="Times New Roman"/>
          <w:szCs w:val="22"/>
          <w:lang w:val="it-IT"/>
        </w:rPr>
        <w:t>, consorzi</w:t>
      </w:r>
      <w:r w:rsidR="008B5F5D" w:rsidRPr="00A160B3">
        <w:rPr>
          <w:rFonts w:ascii="Times New Roman" w:hAnsi="Times New Roman"/>
          <w:szCs w:val="22"/>
        </w:rPr>
        <w:t xml:space="preserve"> </w:t>
      </w:r>
      <w:r w:rsidR="006744DC" w:rsidRPr="00A160B3">
        <w:rPr>
          <w:rFonts w:ascii="Times New Roman" w:hAnsi="Times New Roman"/>
          <w:szCs w:val="22"/>
          <w:lang w:val="it-IT"/>
        </w:rPr>
        <w:t xml:space="preserve">di </w:t>
      </w:r>
      <w:r w:rsidR="00DE5A6D" w:rsidRPr="00A160B3">
        <w:rPr>
          <w:rFonts w:ascii="Times New Roman" w:hAnsi="Times New Roman"/>
          <w:szCs w:val="22"/>
        </w:rPr>
        <w:t>imprese artigiane,</w:t>
      </w:r>
      <w:r w:rsidR="008B5F5D" w:rsidRPr="00A160B3">
        <w:rPr>
          <w:rFonts w:ascii="Times New Roman" w:hAnsi="Times New Roman"/>
          <w:szCs w:val="22"/>
        </w:rPr>
        <w:t xml:space="preserve"> consorzi stabili</w:t>
      </w:r>
      <w:bookmarkEnd w:id="1583"/>
      <w:bookmarkEnd w:id="1584"/>
      <w:bookmarkEnd w:id="1585"/>
      <w:r w:rsidR="006744DC" w:rsidRPr="00A160B3" w:rsidDel="006054E6">
        <w:rPr>
          <w:rFonts w:ascii="Times New Roman" w:hAnsi="Times New Roman"/>
          <w:szCs w:val="22"/>
        </w:rPr>
        <w:t xml:space="preserve"> </w:t>
      </w:r>
    </w:p>
    <w:p w14:paraId="0E7B54BC" w14:textId="77777777" w:rsidR="00DE5A6D" w:rsidRPr="00A160B3" w:rsidRDefault="00DE5A6D" w:rsidP="00A160B3">
      <w:pPr>
        <w:spacing w:before="60" w:after="60" w:line="240" w:lineRule="auto"/>
        <w:rPr>
          <w:rFonts w:ascii="Times New Roman" w:hAnsi="Times New Roman"/>
          <w:b/>
          <w:iCs/>
          <w:sz w:val="22"/>
        </w:rPr>
      </w:pPr>
      <w:r w:rsidRPr="00A160B3">
        <w:rPr>
          <w:rFonts w:ascii="Times New Roman" w:hAnsi="Times New Roman"/>
          <w:b/>
          <w:iCs/>
          <w:sz w:val="22"/>
        </w:rPr>
        <w:t>Requisiti di idoneità professionale</w:t>
      </w:r>
    </w:p>
    <w:p w14:paraId="2C6E6114" w14:textId="77777777" w:rsidR="00D9765C" w:rsidRPr="00A160B3" w:rsidRDefault="00D9765C" w:rsidP="00A160B3">
      <w:pPr>
        <w:spacing w:before="60" w:after="60" w:line="240" w:lineRule="auto"/>
        <w:rPr>
          <w:rFonts w:ascii="Times New Roman" w:hAnsi="Times New Roman"/>
          <w:sz w:val="22"/>
        </w:rPr>
      </w:pPr>
      <w:r w:rsidRPr="00A160B3">
        <w:rPr>
          <w:rFonts w:ascii="Times New Roman" w:hAnsi="Times New Roman"/>
          <w:sz w:val="22"/>
        </w:rPr>
        <w:t xml:space="preserve">l requisito di idoneità professionale di cui di cui al punto </w:t>
      </w:r>
      <w:r w:rsidRPr="00A160B3">
        <w:rPr>
          <w:rFonts w:ascii="Times New Roman" w:hAnsi="Times New Roman"/>
          <w:sz w:val="22"/>
        </w:rPr>
        <w:fldChar w:fldCharType="begin"/>
      </w:r>
      <w:r w:rsidRPr="00A160B3">
        <w:rPr>
          <w:rFonts w:ascii="Times New Roman" w:hAnsi="Times New Roman"/>
          <w:sz w:val="22"/>
        </w:rPr>
        <w:instrText xml:space="preserve"> REF _Ref141198920 \r \h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6.1</w:t>
      </w:r>
      <w:r w:rsidRPr="00A160B3">
        <w:rPr>
          <w:rFonts w:ascii="Times New Roman" w:hAnsi="Times New Roman"/>
          <w:sz w:val="22"/>
        </w:rPr>
        <w:fldChar w:fldCharType="end"/>
      </w:r>
      <w:r w:rsidRPr="00A160B3">
        <w:rPr>
          <w:rFonts w:ascii="Times New Roman" w:hAnsi="Times New Roman"/>
          <w:sz w:val="22"/>
        </w:rPr>
        <w:t xml:space="preserve">, lett. </w:t>
      </w:r>
      <w:r w:rsidRPr="00A160B3">
        <w:rPr>
          <w:rFonts w:ascii="Times New Roman" w:hAnsi="Times New Roman"/>
          <w:sz w:val="22"/>
        </w:rPr>
        <w:fldChar w:fldCharType="begin"/>
      </w:r>
      <w:r w:rsidRPr="00A160B3">
        <w:rPr>
          <w:rFonts w:ascii="Times New Roman" w:hAnsi="Times New Roman"/>
          <w:sz w:val="22"/>
        </w:rPr>
        <w:instrText xml:space="preserve"> REF _Ref151122103 \r \h </w:instrText>
      </w:r>
      <w:r w:rsidR="003A2B88"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A)</w:t>
      </w:r>
      <w:r w:rsidRPr="00A160B3">
        <w:rPr>
          <w:rFonts w:ascii="Times New Roman" w:hAnsi="Times New Roman"/>
          <w:sz w:val="22"/>
        </w:rPr>
        <w:fldChar w:fldCharType="end"/>
      </w:r>
      <w:r w:rsidRPr="00A160B3">
        <w:rPr>
          <w:rFonts w:ascii="Times New Roman" w:hAnsi="Times New Roman"/>
          <w:sz w:val="22"/>
        </w:rPr>
        <w:t>, deve essere posseduto dal consorzio e dai consorziati indicati come esecutori</w:t>
      </w:r>
      <w:r w:rsidR="004E28D4" w:rsidRPr="00A160B3">
        <w:rPr>
          <w:rFonts w:ascii="Times New Roman" w:hAnsi="Times New Roman"/>
          <w:sz w:val="22"/>
        </w:rPr>
        <w:t>.</w:t>
      </w:r>
    </w:p>
    <w:p w14:paraId="04FD2D46" w14:textId="54AE34C5" w:rsidR="00DE5A6D" w:rsidRPr="00753632" w:rsidRDefault="004E28D4" w:rsidP="00A160B3">
      <w:pPr>
        <w:spacing w:before="60" w:after="60" w:line="240" w:lineRule="auto"/>
        <w:rPr>
          <w:rFonts w:ascii="Times New Roman" w:hAnsi="Times New Roman"/>
          <w:sz w:val="22"/>
        </w:rPr>
      </w:pPr>
      <w:bookmarkStart w:id="1586" w:name="_Hlk152690694"/>
      <w:r w:rsidRPr="00A160B3">
        <w:rPr>
          <w:rFonts w:ascii="Times New Roman" w:hAnsi="Times New Roman"/>
          <w:sz w:val="22"/>
        </w:rPr>
        <w:t xml:space="preserve">Il requisito di idoneità professionale di cui di cui al punto </w:t>
      </w:r>
      <w:r w:rsidRPr="00A160B3">
        <w:rPr>
          <w:rFonts w:ascii="Times New Roman" w:hAnsi="Times New Roman"/>
          <w:sz w:val="22"/>
        </w:rPr>
        <w:fldChar w:fldCharType="begin"/>
      </w:r>
      <w:r w:rsidRPr="00A160B3">
        <w:rPr>
          <w:rFonts w:ascii="Times New Roman" w:hAnsi="Times New Roman"/>
          <w:sz w:val="22"/>
        </w:rPr>
        <w:instrText xml:space="preserve"> REF _Ref141198920 \r \h </w:instrText>
      </w:r>
      <w:r w:rsidR="006D2819"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Pr="00A160B3">
        <w:rPr>
          <w:rFonts w:ascii="Times New Roman" w:hAnsi="Times New Roman"/>
          <w:sz w:val="22"/>
        </w:rPr>
        <w:t>6.1</w:t>
      </w:r>
      <w:r w:rsidRPr="00A160B3">
        <w:rPr>
          <w:rFonts w:ascii="Times New Roman" w:hAnsi="Times New Roman"/>
          <w:sz w:val="22"/>
        </w:rPr>
        <w:fldChar w:fldCharType="end"/>
      </w:r>
      <w:r w:rsidRPr="00A160B3">
        <w:rPr>
          <w:rFonts w:ascii="Times New Roman" w:hAnsi="Times New Roman"/>
          <w:bCs/>
          <w:sz w:val="22"/>
        </w:rPr>
        <w:t xml:space="preserve">, lett. </w:t>
      </w:r>
      <w:r w:rsidRPr="00A160B3">
        <w:rPr>
          <w:rFonts w:ascii="Times New Roman" w:hAnsi="Times New Roman"/>
          <w:bCs/>
          <w:sz w:val="22"/>
        </w:rPr>
        <w:fldChar w:fldCharType="begin"/>
      </w:r>
      <w:r w:rsidRPr="00A160B3">
        <w:rPr>
          <w:rFonts w:ascii="Times New Roman" w:hAnsi="Times New Roman"/>
          <w:bCs/>
          <w:sz w:val="22"/>
        </w:rPr>
        <w:instrText xml:space="preserve"> REF _Ref146205955 \r \h </w:instrText>
      </w:r>
      <w:r w:rsidR="006D2819" w:rsidRPr="00A160B3">
        <w:rPr>
          <w:rFonts w:ascii="Times New Roman" w:hAnsi="Times New Roman"/>
          <w:bCs/>
          <w:sz w:val="22"/>
        </w:rPr>
        <w:instrText xml:space="preserve"> \* MERGEFORMAT </w:instrText>
      </w:r>
      <w:r w:rsidRPr="00A160B3">
        <w:rPr>
          <w:rFonts w:ascii="Times New Roman" w:hAnsi="Times New Roman"/>
          <w:bCs/>
          <w:sz w:val="22"/>
        </w:rPr>
      </w:r>
      <w:r w:rsidRPr="00A160B3">
        <w:rPr>
          <w:rFonts w:ascii="Times New Roman" w:hAnsi="Times New Roman"/>
          <w:bCs/>
          <w:sz w:val="22"/>
        </w:rPr>
        <w:fldChar w:fldCharType="separate"/>
      </w:r>
      <w:r w:rsidRPr="00A160B3">
        <w:rPr>
          <w:rFonts w:ascii="Times New Roman" w:hAnsi="Times New Roman"/>
          <w:bCs/>
          <w:sz w:val="22"/>
        </w:rPr>
        <w:fldChar w:fldCharType="begin"/>
      </w:r>
      <w:r w:rsidRPr="00A160B3">
        <w:rPr>
          <w:rFonts w:ascii="Times New Roman" w:hAnsi="Times New Roman"/>
          <w:bCs/>
          <w:sz w:val="22"/>
        </w:rPr>
        <w:instrText xml:space="preserve"> REF _Ref151120790 \r \h </w:instrText>
      </w:r>
      <w:r w:rsidR="0074761E" w:rsidRPr="00A160B3">
        <w:rPr>
          <w:rFonts w:ascii="Times New Roman" w:hAnsi="Times New Roman"/>
          <w:bCs/>
          <w:sz w:val="22"/>
        </w:rPr>
        <w:instrText xml:space="preserve"> \* MERGEFORMAT </w:instrText>
      </w:r>
      <w:r w:rsidRPr="00A160B3">
        <w:rPr>
          <w:rFonts w:ascii="Times New Roman" w:hAnsi="Times New Roman"/>
          <w:bCs/>
          <w:sz w:val="22"/>
        </w:rPr>
      </w:r>
      <w:r w:rsidRPr="00A160B3">
        <w:rPr>
          <w:rFonts w:ascii="Times New Roman" w:hAnsi="Times New Roman"/>
          <w:bCs/>
          <w:sz w:val="22"/>
        </w:rPr>
        <w:fldChar w:fldCharType="separate"/>
      </w:r>
      <w:r w:rsidRPr="00A160B3">
        <w:rPr>
          <w:rFonts w:ascii="Times New Roman" w:hAnsi="Times New Roman"/>
          <w:bCs/>
          <w:sz w:val="22"/>
        </w:rPr>
        <w:t>B</w:t>
      </w:r>
      <w:r w:rsidRPr="00A160B3">
        <w:rPr>
          <w:rFonts w:ascii="Times New Roman" w:hAnsi="Times New Roman"/>
          <w:bCs/>
          <w:sz w:val="22"/>
        </w:rPr>
        <w:fldChar w:fldCharType="end"/>
      </w:r>
      <w:r w:rsidRPr="00A160B3">
        <w:rPr>
          <w:rFonts w:ascii="Times New Roman" w:hAnsi="Times New Roman"/>
          <w:bCs/>
          <w:sz w:val="22"/>
        </w:rPr>
        <w:t>)</w:t>
      </w:r>
      <w:r w:rsidRPr="00A160B3">
        <w:rPr>
          <w:rFonts w:ascii="Times New Roman" w:hAnsi="Times New Roman"/>
          <w:bCs/>
          <w:sz w:val="22"/>
        </w:rPr>
        <w:fldChar w:fldCharType="end"/>
      </w:r>
      <w:r w:rsidRPr="00A160B3">
        <w:rPr>
          <w:rFonts w:ascii="Times New Roman" w:hAnsi="Times New Roman"/>
          <w:sz w:val="22"/>
        </w:rPr>
        <w:t>, deve essere posseduto dal consorzio o dal consorziato esecutore. Con riferimento alla fascia di qualificazione, gli importi di classificazione posseduti dalle singole consorziate sono computati cumulativamente in capo al consorzio.</w:t>
      </w:r>
      <w:bookmarkEnd w:id="1586"/>
    </w:p>
    <w:p w14:paraId="08DA8F76" w14:textId="77777777" w:rsidR="00C708BA" w:rsidRPr="00A160B3" w:rsidRDefault="004F7031" w:rsidP="00A160B3">
      <w:pPr>
        <w:pStyle w:val="Titolo2"/>
        <w:numPr>
          <w:ilvl w:val="0"/>
          <w:numId w:val="26"/>
        </w:numPr>
        <w:spacing w:line="240" w:lineRule="auto"/>
        <w:rPr>
          <w:rFonts w:ascii="Times New Roman" w:hAnsi="Times New Roman"/>
          <w:sz w:val="22"/>
          <w:szCs w:val="22"/>
        </w:rPr>
      </w:pPr>
      <w:bookmarkStart w:id="1587" w:name="_Toc482097551"/>
      <w:bookmarkStart w:id="1588" w:name="_Toc482097640"/>
      <w:bookmarkStart w:id="1589" w:name="_Toc482097729"/>
      <w:bookmarkStart w:id="1590" w:name="_Toc482097921"/>
      <w:bookmarkStart w:id="1591" w:name="_Toc482099019"/>
      <w:bookmarkStart w:id="1592" w:name="_Toc482100736"/>
      <w:bookmarkStart w:id="1593" w:name="_Toc482100893"/>
      <w:bookmarkStart w:id="1594" w:name="_Toc482101319"/>
      <w:bookmarkStart w:id="1595" w:name="_Toc482101456"/>
      <w:bookmarkStart w:id="1596" w:name="_Toc482101571"/>
      <w:bookmarkStart w:id="1597" w:name="_Toc482101746"/>
      <w:bookmarkStart w:id="1598" w:name="_Toc482101839"/>
      <w:bookmarkStart w:id="1599" w:name="_Toc482101934"/>
      <w:bookmarkStart w:id="1600" w:name="_Toc482102029"/>
      <w:bookmarkStart w:id="1601" w:name="_Toc482102123"/>
      <w:bookmarkStart w:id="1602" w:name="_Toc482351989"/>
      <w:bookmarkStart w:id="1603" w:name="_Toc482352079"/>
      <w:bookmarkStart w:id="1604" w:name="_Toc482352169"/>
      <w:bookmarkStart w:id="1605" w:name="_Toc482352259"/>
      <w:bookmarkStart w:id="1606" w:name="_Toc482633100"/>
      <w:bookmarkStart w:id="1607" w:name="_Toc482641277"/>
      <w:bookmarkStart w:id="1608" w:name="_Toc482712723"/>
      <w:bookmarkStart w:id="1609" w:name="_Toc482959493"/>
      <w:bookmarkStart w:id="1610" w:name="_Toc482959603"/>
      <w:bookmarkStart w:id="1611" w:name="_Toc482959713"/>
      <w:bookmarkStart w:id="1612" w:name="_Toc482978830"/>
      <w:bookmarkStart w:id="1613" w:name="_Toc482978939"/>
      <w:bookmarkStart w:id="1614" w:name="_Toc482979047"/>
      <w:bookmarkStart w:id="1615" w:name="_Toc482979158"/>
      <w:bookmarkStart w:id="1616" w:name="_Toc482979267"/>
      <w:bookmarkStart w:id="1617" w:name="_Toc482979376"/>
      <w:bookmarkStart w:id="1618" w:name="_Toc482979484"/>
      <w:bookmarkStart w:id="1619" w:name="_Toc482979593"/>
      <w:bookmarkStart w:id="1620" w:name="_Toc482979691"/>
      <w:bookmarkStart w:id="1621" w:name="_Toc483233652"/>
      <w:bookmarkStart w:id="1622" w:name="_Toc483302363"/>
      <w:bookmarkStart w:id="1623" w:name="_Toc483315913"/>
      <w:bookmarkStart w:id="1624" w:name="_Toc483316118"/>
      <w:bookmarkStart w:id="1625" w:name="_Toc483316321"/>
      <w:bookmarkStart w:id="1626" w:name="_Toc483316452"/>
      <w:bookmarkStart w:id="1627" w:name="_Toc483325755"/>
      <w:bookmarkStart w:id="1628" w:name="_Toc483401234"/>
      <w:bookmarkStart w:id="1629" w:name="_Toc483474031"/>
      <w:bookmarkStart w:id="1630" w:name="_Toc483571460"/>
      <w:bookmarkStart w:id="1631" w:name="_Toc483571581"/>
      <w:bookmarkStart w:id="1632" w:name="_Toc483906958"/>
      <w:bookmarkStart w:id="1633" w:name="_Toc484010708"/>
      <w:bookmarkStart w:id="1634" w:name="_Toc484010830"/>
      <w:bookmarkStart w:id="1635" w:name="_Toc484010954"/>
      <w:bookmarkStart w:id="1636" w:name="_Toc484011076"/>
      <w:bookmarkStart w:id="1637" w:name="_Toc484011198"/>
      <w:bookmarkStart w:id="1638" w:name="_Toc484011673"/>
      <w:bookmarkStart w:id="1639" w:name="_Toc484097747"/>
      <w:bookmarkStart w:id="1640" w:name="_Toc484428919"/>
      <w:bookmarkStart w:id="1641" w:name="_Toc484429089"/>
      <w:bookmarkStart w:id="1642" w:name="_Toc484438664"/>
      <w:bookmarkStart w:id="1643" w:name="_Toc484438788"/>
      <w:bookmarkStart w:id="1644" w:name="_Toc484438912"/>
      <w:bookmarkStart w:id="1645" w:name="_Toc484439832"/>
      <w:bookmarkStart w:id="1646" w:name="_Toc484439955"/>
      <w:bookmarkStart w:id="1647" w:name="_Toc484440079"/>
      <w:bookmarkStart w:id="1648" w:name="_Toc484440439"/>
      <w:bookmarkStart w:id="1649" w:name="_Toc484448098"/>
      <w:bookmarkStart w:id="1650" w:name="_Toc484448223"/>
      <w:bookmarkStart w:id="1651" w:name="_Toc484448347"/>
      <w:bookmarkStart w:id="1652" w:name="_Toc484448471"/>
      <w:bookmarkStart w:id="1653" w:name="_Toc484448595"/>
      <w:bookmarkStart w:id="1654" w:name="_Toc484448719"/>
      <w:bookmarkStart w:id="1655" w:name="_Toc484448842"/>
      <w:bookmarkStart w:id="1656" w:name="_Toc484448966"/>
      <w:bookmarkStart w:id="1657" w:name="_Toc484449090"/>
      <w:bookmarkStart w:id="1658" w:name="_Toc484526585"/>
      <w:bookmarkStart w:id="1659" w:name="_Toc484605305"/>
      <w:bookmarkStart w:id="1660" w:name="_Toc484605429"/>
      <w:bookmarkStart w:id="1661" w:name="_Toc484688298"/>
      <w:bookmarkStart w:id="1662" w:name="_Toc484688853"/>
      <w:bookmarkStart w:id="1663" w:name="_Toc485218289"/>
      <w:bookmarkStart w:id="1664" w:name="_Toc482099020"/>
      <w:bookmarkStart w:id="1665" w:name="_Toc482100737"/>
      <w:bookmarkStart w:id="1666" w:name="_Toc482100894"/>
      <w:bookmarkStart w:id="1667" w:name="_Toc482101320"/>
      <w:bookmarkStart w:id="1668" w:name="_Toc482101457"/>
      <w:bookmarkStart w:id="1669" w:name="_Toc482101572"/>
      <w:bookmarkStart w:id="1670" w:name="_Toc482101747"/>
      <w:bookmarkStart w:id="1671" w:name="_Toc482101840"/>
      <w:bookmarkStart w:id="1672" w:name="_Toc482101935"/>
      <w:bookmarkStart w:id="1673" w:name="_Toc482102030"/>
      <w:bookmarkStart w:id="1674" w:name="_Toc482102124"/>
      <w:bookmarkStart w:id="1675" w:name="_Toc482351990"/>
      <w:bookmarkStart w:id="1676" w:name="_Toc482352080"/>
      <w:bookmarkStart w:id="1677" w:name="_Toc482352170"/>
      <w:bookmarkStart w:id="1678" w:name="_Toc482352260"/>
      <w:bookmarkStart w:id="1679" w:name="_Toc482633101"/>
      <w:bookmarkStart w:id="1680" w:name="_Toc482641278"/>
      <w:bookmarkStart w:id="1681" w:name="_Toc482712724"/>
      <w:bookmarkStart w:id="1682" w:name="_Toc482959494"/>
      <w:bookmarkStart w:id="1683" w:name="_Toc482959604"/>
      <w:bookmarkStart w:id="1684" w:name="_Toc482959714"/>
      <w:bookmarkStart w:id="1685" w:name="_Toc482978831"/>
      <w:bookmarkStart w:id="1686" w:name="_Toc482978940"/>
      <w:bookmarkStart w:id="1687" w:name="_Toc482979048"/>
      <w:bookmarkStart w:id="1688" w:name="_Toc482979159"/>
      <w:bookmarkStart w:id="1689" w:name="_Toc482979268"/>
      <w:bookmarkStart w:id="1690" w:name="_Toc482979377"/>
      <w:bookmarkStart w:id="1691" w:name="_Toc482979485"/>
      <w:bookmarkStart w:id="1692" w:name="_Toc482979594"/>
      <w:bookmarkStart w:id="1693" w:name="_Toc482979692"/>
      <w:bookmarkStart w:id="1694" w:name="_Toc483233653"/>
      <w:bookmarkStart w:id="1695" w:name="_Toc483302364"/>
      <w:bookmarkStart w:id="1696" w:name="_Toc483315914"/>
      <w:bookmarkStart w:id="1697" w:name="_Toc483316119"/>
      <w:bookmarkStart w:id="1698" w:name="_Toc483316322"/>
      <w:bookmarkStart w:id="1699" w:name="_Toc483316453"/>
      <w:bookmarkStart w:id="1700" w:name="_Toc483325756"/>
      <w:bookmarkStart w:id="1701" w:name="_Toc483401235"/>
      <w:bookmarkStart w:id="1702" w:name="_Toc483474032"/>
      <w:bookmarkStart w:id="1703" w:name="_Toc483571461"/>
      <w:bookmarkStart w:id="1704" w:name="_Toc483571582"/>
      <w:bookmarkStart w:id="1705" w:name="_Toc483906959"/>
      <w:bookmarkStart w:id="1706" w:name="_Toc484010709"/>
      <w:bookmarkStart w:id="1707" w:name="_Toc484010831"/>
      <w:bookmarkStart w:id="1708" w:name="_Toc484010955"/>
      <w:bookmarkStart w:id="1709" w:name="_Toc484011077"/>
      <w:bookmarkStart w:id="1710" w:name="_Toc484011199"/>
      <w:bookmarkStart w:id="1711" w:name="_Toc484011674"/>
      <w:bookmarkStart w:id="1712" w:name="_Toc484097748"/>
      <w:bookmarkStart w:id="1713" w:name="_Toc484428920"/>
      <w:bookmarkStart w:id="1714" w:name="_Toc484429090"/>
      <w:bookmarkStart w:id="1715" w:name="_Toc484438665"/>
      <w:bookmarkStart w:id="1716" w:name="_Toc484438789"/>
      <w:bookmarkStart w:id="1717" w:name="_Toc484438913"/>
      <w:bookmarkStart w:id="1718" w:name="_Toc484439833"/>
      <w:bookmarkStart w:id="1719" w:name="_Toc484439956"/>
      <w:bookmarkStart w:id="1720" w:name="_Toc484440080"/>
      <w:bookmarkStart w:id="1721" w:name="_Toc484440440"/>
      <w:bookmarkStart w:id="1722" w:name="_Toc484448099"/>
      <w:bookmarkStart w:id="1723" w:name="_Toc484448224"/>
      <w:bookmarkStart w:id="1724" w:name="_Toc484448348"/>
      <w:bookmarkStart w:id="1725" w:name="_Toc484448472"/>
      <w:bookmarkStart w:id="1726" w:name="_Toc484448596"/>
      <w:bookmarkStart w:id="1727" w:name="_Toc484448720"/>
      <w:bookmarkStart w:id="1728" w:name="_Toc484448843"/>
      <w:bookmarkStart w:id="1729" w:name="_Toc484448967"/>
      <w:bookmarkStart w:id="1730" w:name="_Toc484449091"/>
      <w:bookmarkStart w:id="1731" w:name="_Toc484526586"/>
      <w:bookmarkStart w:id="1732" w:name="_Toc484605306"/>
      <w:bookmarkStart w:id="1733" w:name="_Toc484605430"/>
      <w:bookmarkStart w:id="1734" w:name="_Toc484688299"/>
      <w:bookmarkStart w:id="1735" w:name="_Toc484688854"/>
      <w:bookmarkStart w:id="1736" w:name="_Toc485218290"/>
      <w:bookmarkStart w:id="1737" w:name="_Toc482099021"/>
      <w:bookmarkStart w:id="1738" w:name="_Toc482100738"/>
      <w:bookmarkStart w:id="1739" w:name="_Toc482100895"/>
      <w:bookmarkStart w:id="1740" w:name="_Toc482101321"/>
      <w:bookmarkStart w:id="1741" w:name="_Toc482101458"/>
      <w:bookmarkStart w:id="1742" w:name="_Toc482101573"/>
      <w:bookmarkStart w:id="1743" w:name="_Toc482101748"/>
      <w:bookmarkStart w:id="1744" w:name="_Toc482101841"/>
      <w:bookmarkStart w:id="1745" w:name="_Toc482101936"/>
      <w:bookmarkStart w:id="1746" w:name="_Toc482102031"/>
      <w:bookmarkStart w:id="1747" w:name="_Toc482102125"/>
      <w:bookmarkStart w:id="1748" w:name="_Toc482351991"/>
      <w:bookmarkStart w:id="1749" w:name="_Toc482352081"/>
      <w:bookmarkStart w:id="1750" w:name="_Toc482352171"/>
      <w:bookmarkStart w:id="1751" w:name="_Toc482352261"/>
      <w:bookmarkStart w:id="1752" w:name="_Toc482633102"/>
      <w:bookmarkStart w:id="1753" w:name="_Toc482641279"/>
      <w:bookmarkStart w:id="1754" w:name="_Toc482712725"/>
      <w:bookmarkStart w:id="1755" w:name="_Toc482959495"/>
      <w:bookmarkStart w:id="1756" w:name="_Toc482959605"/>
      <w:bookmarkStart w:id="1757" w:name="_Toc482959715"/>
      <w:bookmarkStart w:id="1758" w:name="_Toc482978832"/>
      <w:bookmarkStart w:id="1759" w:name="_Toc482978941"/>
      <w:bookmarkStart w:id="1760" w:name="_Toc482979049"/>
      <w:bookmarkStart w:id="1761" w:name="_Toc482979160"/>
      <w:bookmarkStart w:id="1762" w:name="_Toc482979269"/>
      <w:bookmarkStart w:id="1763" w:name="_Toc482979378"/>
      <w:bookmarkStart w:id="1764" w:name="_Toc482979486"/>
      <w:bookmarkStart w:id="1765" w:name="_Toc482979595"/>
      <w:bookmarkStart w:id="1766" w:name="_Toc482979693"/>
      <w:bookmarkStart w:id="1767" w:name="_Toc483233654"/>
      <w:bookmarkStart w:id="1768" w:name="_Toc483302365"/>
      <w:bookmarkStart w:id="1769" w:name="_Toc483315915"/>
      <w:bookmarkStart w:id="1770" w:name="_Toc483316120"/>
      <w:bookmarkStart w:id="1771" w:name="_Toc483316323"/>
      <w:bookmarkStart w:id="1772" w:name="_Toc483316454"/>
      <w:bookmarkStart w:id="1773" w:name="_Toc483325757"/>
      <w:bookmarkStart w:id="1774" w:name="_Toc483401236"/>
      <w:bookmarkStart w:id="1775" w:name="_Toc483474033"/>
      <w:bookmarkStart w:id="1776" w:name="_Toc483571462"/>
      <w:bookmarkStart w:id="1777" w:name="_Toc483571583"/>
      <w:bookmarkStart w:id="1778" w:name="_Toc483906960"/>
      <w:bookmarkStart w:id="1779" w:name="_Toc484010710"/>
      <w:bookmarkStart w:id="1780" w:name="_Toc484010832"/>
      <w:bookmarkStart w:id="1781" w:name="_Toc484010956"/>
      <w:bookmarkStart w:id="1782" w:name="_Toc484011078"/>
      <w:bookmarkStart w:id="1783" w:name="_Toc484011200"/>
      <w:bookmarkStart w:id="1784" w:name="_Toc484011675"/>
      <w:bookmarkStart w:id="1785" w:name="_Toc484097749"/>
      <w:bookmarkStart w:id="1786" w:name="_Toc484428921"/>
      <w:bookmarkStart w:id="1787" w:name="_Toc484429091"/>
      <w:bookmarkStart w:id="1788" w:name="_Toc484438666"/>
      <w:bookmarkStart w:id="1789" w:name="_Toc484438790"/>
      <w:bookmarkStart w:id="1790" w:name="_Toc484438914"/>
      <w:bookmarkStart w:id="1791" w:name="_Toc484439834"/>
      <w:bookmarkStart w:id="1792" w:name="_Toc484439957"/>
      <w:bookmarkStart w:id="1793" w:name="_Toc484440081"/>
      <w:bookmarkStart w:id="1794" w:name="_Toc484440441"/>
      <w:bookmarkStart w:id="1795" w:name="_Toc484448100"/>
      <w:bookmarkStart w:id="1796" w:name="_Toc484448225"/>
      <w:bookmarkStart w:id="1797" w:name="_Toc484448349"/>
      <w:bookmarkStart w:id="1798" w:name="_Toc484448473"/>
      <w:bookmarkStart w:id="1799" w:name="_Toc484448597"/>
      <w:bookmarkStart w:id="1800" w:name="_Toc484448721"/>
      <w:bookmarkStart w:id="1801" w:name="_Toc484448844"/>
      <w:bookmarkStart w:id="1802" w:name="_Toc484448968"/>
      <w:bookmarkStart w:id="1803" w:name="_Toc484449092"/>
      <w:bookmarkStart w:id="1804" w:name="_Toc484526587"/>
      <w:bookmarkStart w:id="1805" w:name="_Toc484605307"/>
      <w:bookmarkStart w:id="1806" w:name="_Toc484605431"/>
      <w:bookmarkStart w:id="1807" w:name="_Toc484688300"/>
      <w:bookmarkStart w:id="1808" w:name="_Toc484688855"/>
      <w:bookmarkStart w:id="1809" w:name="_Toc485218291"/>
      <w:bookmarkStart w:id="1810" w:name="_Toc482099022"/>
      <w:bookmarkStart w:id="1811" w:name="_Toc482100739"/>
      <w:bookmarkStart w:id="1812" w:name="_Toc482100896"/>
      <w:bookmarkStart w:id="1813" w:name="_Toc482101322"/>
      <w:bookmarkStart w:id="1814" w:name="_Toc482101459"/>
      <w:bookmarkStart w:id="1815" w:name="_Toc482101574"/>
      <w:bookmarkStart w:id="1816" w:name="_Toc482101749"/>
      <w:bookmarkStart w:id="1817" w:name="_Toc482101842"/>
      <w:bookmarkStart w:id="1818" w:name="_Toc482101937"/>
      <w:bookmarkStart w:id="1819" w:name="_Toc482102032"/>
      <w:bookmarkStart w:id="1820" w:name="_Toc482102126"/>
      <w:bookmarkStart w:id="1821" w:name="_Toc482351992"/>
      <w:bookmarkStart w:id="1822" w:name="_Toc482352082"/>
      <w:bookmarkStart w:id="1823" w:name="_Toc482352172"/>
      <w:bookmarkStart w:id="1824" w:name="_Toc482352262"/>
      <w:bookmarkStart w:id="1825" w:name="_Toc482633103"/>
      <w:bookmarkStart w:id="1826" w:name="_Toc482641280"/>
      <w:bookmarkStart w:id="1827" w:name="_Toc482712726"/>
      <w:bookmarkStart w:id="1828" w:name="_Toc482959496"/>
      <w:bookmarkStart w:id="1829" w:name="_Toc482959606"/>
      <w:bookmarkStart w:id="1830" w:name="_Toc482959716"/>
      <w:bookmarkStart w:id="1831" w:name="_Toc482978833"/>
      <w:bookmarkStart w:id="1832" w:name="_Toc482978942"/>
      <w:bookmarkStart w:id="1833" w:name="_Toc482979050"/>
      <w:bookmarkStart w:id="1834" w:name="_Toc482979161"/>
      <w:bookmarkStart w:id="1835" w:name="_Toc482979270"/>
      <w:bookmarkStart w:id="1836" w:name="_Toc482979379"/>
      <w:bookmarkStart w:id="1837" w:name="_Toc482979487"/>
      <w:bookmarkStart w:id="1838" w:name="_Toc482979596"/>
      <w:bookmarkStart w:id="1839" w:name="_Toc482979694"/>
      <w:bookmarkStart w:id="1840" w:name="_Toc483233655"/>
      <w:bookmarkStart w:id="1841" w:name="_Toc483302366"/>
      <w:bookmarkStart w:id="1842" w:name="_Toc483315916"/>
      <w:bookmarkStart w:id="1843" w:name="_Toc483316121"/>
      <w:bookmarkStart w:id="1844" w:name="_Toc483316324"/>
      <w:bookmarkStart w:id="1845" w:name="_Toc483316455"/>
      <w:bookmarkStart w:id="1846" w:name="_Toc483325758"/>
      <w:bookmarkStart w:id="1847" w:name="_Toc483401237"/>
      <w:bookmarkStart w:id="1848" w:name="_Toc483474034"/>
      <w:bookmarkStart w:id="1849" w:name="_Toc483571463"/>
      <w:bookmarkStart w:id="1850" w:name="_Toc483571584"/>
      <w:bookmarkStart w:id="1851" w:name="_Toc483906961"/>
      <w:bookmarkStart w:id="1852" w:name="_Toc484010711"/>
      <w:bookmarkStart w:id="1853" w:name="_Toc484010833"/>
      <w:bookmarkStart w:id="1854" w:name="_Toc484010957"/>
      <w:bookmarkStart w:id="1855" w:name="_Toc484011079"/>
      <w:bookmarkStart w:id="1856" w:name="_Toc484011201"/>
      <w:bookmarkStart w:id="1857" w:name="_Toc484011676"/>
      <w:bookmarkStart w:id="1858" w:name="_Toc484097750"/>
      <w:bookmarkStart w:id="1859" w:name="_Toc484428922"/>
      <w:bookmarkStart w:id="1860" w:name="_Toc484429092"/>
      <w:bookmarkStart w:id="1861" w:name="_Toc484438667"/>
      <w:bookmarkStart w:id="1862" w:name="_Toc484438791"/>
      <w:bookmarkStart w:id="1863" w:name="_Toc484438915"/>
      <w:bookmarkStart w:id="1864" w:name="_Toc484439835"/>
      <w:bookmarkStart w:id="1865" w:name="_Toc484439958"/>
      <w:bookmarkStart w:id="1866" w:name="_Toc484440082"/>
      <w:bookmarkStart w:id="1867" w:name="_Toc484440442"/>
      <w:bookmarkStart w:id="1868" w:name="_Toc484448101"/>
      <w:bookmarkStart w:id="1869" w:name="_Toc484448226"/>
      <w:bookmarkStart w:id="1870" w:name="_Toc484448350"/>
      <w:bookmarkStart w:id="1871" w:name="_Toc484448474"/>
      <w:bookmarkStart w:id="1872" w:name="_Toc484448598"/>
      <w:bookmarkStart w:id="1873" w:name="_Toc484448722"/>
      <w:bookmarkStart w:id="1874" w:name="_Toc484448845"/>
      <w:bookmarkStart w:id="1875" w:name="_Toc484448969"/>
      <w:bookmarkStart w:id="1876" w:name="_Toc484449093"/>
      <w:bookmarkStart w:id="1877" w:name="_Toc484526588"/>
      <w:bookmarkStart w:id="1878" w:name="_Toc484605308"/>
      <w:bookmarkStart w:id="1879" w:name="_Toc484605432"/>
      <w:bookmarkStart w:id="1880" w:name="_Toc484688301"/>
      <w:bookmarkStart w:id="1881" w:name="_Toc484688856"/>
      <w:bookmarkStart w:id="1882" w:name="_Toc485218292"/>
      <w:bookmarkStart w:id="1883" w:name="_Toc482099023"/>
      <w:bookmarkStart w:id="1884" w:name="_Toc482100740"/>
      <w:bookmarkStart w:id="1885" w:name="_Toc482100897"/>
      <w:bookmarkStart w:id="1886" w:name="_Toc482101323"/>
      <w:bookmarkStart w:id="1887" w:name="_Toc482101460"/>
      <w:bookmarkStart w:id="1888" w:name="_Toc482101575"/>
      <w:bookmarkStart w:id="1889" w:name="_Toc482101750"/>
      <w:bookmarkStart w:id="1890" w:name="_Toc482101843"/>
      <w:bookmarkStart w:id="1891" w:name="_Toc482101938"/>
      <w:bookmarkStart w:id="1892" w:name="_Toc482102033"/>
      <w:bookmarkStart w:id="1893" w:name="_Toc482102127"/>
      <w:bookmarkStart w:id="1894" w:name="_Toc482351993"/>
      <w:bookmarkStart w:id="1895" w:name="_Toc482352083"/>
      <w:bookmarkStart w:id="1896" w:name="_Toc482352173"/>
      <w:bookmarkStart w:id="1897" w:name="_Toc482352263"/>
      <w:bookmarkStart w:id="1898" w:name="_Toc482633104"/>
      <w:bookmarkStart w:id="1899" w:name="_Toc482641281"/>
      <w:bookmarkStart w:id="1900" w:name="_Toc482712727"/>
      <w:bookmarkStart w:id="1901" w:name="_Toc482959497"/>
      <w:bookmarkStart w:id="1902" w:name="_Toc482959607"/>
      <w:bookmarkStart w:id="1903" w:name="_Toc482959717"/>
      <w:bookmarkStart w:id="1904" w:name="_Toc482978834"/>
      <w:bookmarkStart w:id="1905" w:name="_Toc482978943"/>
      <w:bookmarkStart w:id="1906" w:name="_Toc482979051"/>
      <w:bookmarkStart w:id="1907" w:name="_Toc482979162"/>
      <w:bookmarkStart w:id="1908" w:name="_Toc482979271"/>
      <w:bookmarkStart w:id="1909" w:name="_Toc482979380"/>
      <w:bookmarkStart w:id="1910" w:name="_Toc482979488"/>
      <w:bookmarkStart w:id="1911" w:name="_Toc482979597"/>
      <w:bookmarkStart w:id="1912" w:name="_Toc482979695"/>
      <w:bookmarkStart w:id="1913" w:name="_Toc483233656"/>
      <w:bookmarkStart w:id="1914" w:name="_Toc483302367"/>
      <w:bookmarkStart w:id="1915" w:name="_Toc483315917"/>
      <w:bookmarkStart w:id="1916" w:name="_Toc483316122"/>
      <w:bookmarkStart w:id="1917" w:name="_Toc483316325"/>
      <w:bookmarkStart w:id="1918" w:name="_Toc483316456"/>
      <w:bookmarkStart w:id="1919" w:name="_Toc483325759"/>
      <w:bookmarkStart w:id="1920" w:name="_Toc483401238"/>
      <w:bookmarkStart w:id="1921" w:name="_Toc483474035"/>
      <w:bookmarkStart w:id="1922" w:name="_Toc483571464"/>
      <w:bookmarkStart w:id="1923" w:name="_Toc483571585"/>
      <w:bookmarkStart w:id="1924" w:name="_Toc483906962"/>
      <w:bookmarkStart w:id="1925" w:name="_Toc484010712"/>
      <w:bookmarkStart w:id="1926" w:name="_Toc484010834"/>
      <w:bookmarkStart w:id="1927" w:name="_Toc484010958"/>
      <w:bookmarkStart w:id="1928" w:name="_Toc484011080"/>
      <w:bookmarkStart w:id="1929" w:name="_Toc484011202"/>
      <w:bookmarkStart w:id="1930" w:name="_Toc484011677"/>
      <w:bookmarkStart w:id="1931" w:name="_Toc484097751"/>
      <w:bookmarkStart w:id="1932" w:name="_Toc484428923"/>
      <w:bookmarkStart w:id="1933" w:name="_Toc484429093"/>
      <w:bookmarkStart w:id="1934" w:name="_Toc484438668"/>
      <w:bookmarkStart w:id="1935" w:name="_Toc484438792"/>
      <w:bookmarkStart w:id="1936" w:name="_Toc484438916"/>
      <w:bookmarkStart w:id="1937" w:name="_Toc484439836"/>
      <w:bookmarkStart w:id="1938" w:name="_Toc484439959"/>
      <w:bookmarkStart w:id="1939" w:name="_Toc484440083"/>
      <w:bookmarkStart w:id="1940" w:name="_Toc484440443"/>
      <w:bookmarkStart w:id="1941" w:name="_Toc484448102"/>
      <w:bookmarkStart w:id="1942" w:name="_Toc484448227"/>
      <w:bookmarkStart w:id="1943" w:name="_Toc484448351"/>
      <w:bookmarkStart w:id="1944" w:name="_Toc484448475"/>
      <w:bookmarkStart w:id="1945" w:name="_Toc484448599"/>
      <w:bookmarkStart w:id="1946" w:name="_Toc484448723"/>
      <w:bookmarkStart w:id="1947" w:name="_Toc484448846"/>
      <w:bookmarkStart w:id="1948" w:name="_Toc484448970"/>
      <w:bookmarkStart w:id="1949" w:name="_Toc484449094"/>
      <w:bookmarkStart w:id="1950" w:name="_Toc484526589"/>
      <w:bookmarkStart w:id="1951" w:name="_Toc484605309"/>
      <w:bookmarkStart w:id="1952" w:name="_Toc484605433"/>
      <w:bookmarkStart w:id="1953" w:name="_Toc484688302"/>
      <w:bookmarkStart w:id="1954" w:name="_Toc484688857"/>
      <w:bookmarkStart w:id="1955" w:name="_Toc485218293"/>
      <w:bookmarkStart w:id="1956" w:name="_Toc482099024"/>
      <w:bookmarkStart w:id="1957" w:name="_Toc482100741"/>
      <w:bookmarkStart w:id="1958" w:name="_Toc482100898"/>
      <w:bookmarkStart w:id="1959" w:name="_Toc482101324"/>
      <w:bookmarkStart w:id="1960" w:name="_Toc482101461"/>
      <w:bookmarkStart w:id="1961" w:name="_Toc482101576"/>
      <w:bookmarkStart w:id="1962" w:name="_Toc482101751"/>
      <w:bookmarkStart w:id="1963" w:name="_Toc482101844"/>
      <w:bookmarkStart w:id="1964" w:name="_Toc482101939"/>
      <w:bookmarkStart w:id="1965" w:name="_Toc482102034"/>
      <w:bookmarkStart w:id="1966" w:name="_Toc482102128"/>
      <w:bookmarkStart w:id="1967" w:name="_Toc482351994"/>
      <w:bookmarkStart w:id="1968" w:name="_Toc482352084"/>
      <w:bookmarkStart w:id="1969" w:name="_Toc482352174"/>
      <w:bookmarkStart w:id="1970" w:name="_Toc482352264"/>
      <w:bookmarkStart w:id="1971" w:name="_Toc482633105"/>
      <w:bookmarkStart w:id="1972" w:name="_Toc482641282"/>
      <w:bookmarkStart w:id="1973" w:name="_Toc482712728"/>
      <w:bookmarkStart w:id="1974" w:name="_Toc482959498"/>
      <w:bookmarkStart w:id="1975" w:name="_Toc482959608"/>
      <w:bookmarkStart w:id="1976" w:name="_Toc482959718"/>
      <w:bookmarkStart w:id="1977" w:name="_Toc482978835"/>
      <w:bookmarkStart w:id="1978" w:name="_Toc482978944"/>
      <w:bookmarkStart w:id="1979" w:name="_Toc482979052"/>
      <w:bookmarkStart w:id="1980" w:name="_Toc482979163"/>
      <w:bookmarkStart w:id="1981" w:name="_Toc482979272"/>
      <w:bookmarkStart w:id="1982" w:name="_Toc482979381"/>
      <w:bookmarkStart w:id="1983" w:name="_Toc482979489"/>
      <w:bookmarkStart w:id="1984" w:name="_Toc482979598"/>
      <w:bookmarkStart w:id="1985" w:name="_Toc482979696"/>
      <w:bookmarkStart w:id="1986" w:name="_Toc483233657"/>
      <w:bookmarkStart w:id="1987" w:name="_Toc483302368"/>
      <w:bookmarkStart w:id="1988" w:name="_Toc483315918"/>
      <w:bookmarkStart w:id="1989" w:name="_Toc483316123"/>
      <w:bookmarkStart w:id="1990" w:name="_Toc483316326"/>
      <w:bookmarkStart w:id="1991" w:name="_Toc483316457"/>
      <w:bookmarkStart w:id="1992" w:name="_Toc483325760"/>
      <w:bookmarkStart w:id="1993" w:name="_Toc483401239"/>
      <w:bookmarkStart w:id="1994" w:name="_Toc483474036"/>
      <w:bookmarkStart w:id="1995" w:name="_Toc483571465"/>
      <w:bookmarkStart w:id="1996" w:name="_Toc483571586"/>
      <w:bookmarkStart w:id="1997" w:name="_Toc483906963"/>
      <w:bookmarkStart w:id="1998" w:name="_Toc484010713"/>
      <w:bookmarkStart w:id="1999" w:name="_Toc484010835"/>
      <w:bookmarkStart w:id="2000" w:name="_Toc484010959"/>
      <w:bookmarkStart w:id="2001" w:name="_Toc484011081"/>
      <w:bookmarkStart w:id="2002" w:name="_Toc484011203"/>
      <w:bookmarkStart w:id="2003" w:name="_Toc484011678"/>
      <w:bookmarkStart w:id="2004" w:name="_Toc484097752"/>
      <w:bookmarkStart w:id="2005" w:name="_Toc484428924"/>
      <w:bookmarkStart w:id="2006" w:name="_Toc484429094"/>
      <w:bookmarkStart w:id="2007" w:name="_Toc484438669"/>
      <w:bookmarkStart w:id="2008" w:name="_Toc484438793"/>
      <w:bookmarkStart w:id="2009" w:name="_Toc484438917"/>
      <w:bookmarkStart w:id="2010" w:name="_Toc484439837"/>
      <w:bookmarkStart w:id="2011" w:name="_Toc484439960"/>
      <w:bookmarkStart w:id="2012" w:name="_Toc484440084"/>
      <w:bookmarkStart w:id="2013" w:name="_Toc484440444"/>
      <w:bookmarkStart w:id="2014" w:name="_Toc484448103"/>
      <w:bookmarkStart w:id="2015" w:name="_Toc484448228"/>
      <w:bookmarkStart w:id="2016" w:name="_Toc484448352"/>
      <w:bookmarkStart w:id="2017" w:name="_Toc484448476"/>
      <w:bookmarkStart w:id="2018" w:name="_Toc484448600"/>
      <w:bookmarkStart w:id="2019" w:name="_Toc484448724"/>
      <w:bookmarkStart w:id="2020" w:name="_Toc484448847"/>
      <w:bookmarkStart w:id="2021" w:name="_Toc484448971"/>
      <w:bookmarkStart w:id="2022" w:name="_Toc484449095"/>
      <w:bookmarkStart w:id="2023" w:name="_Toc484526590"/>
      <w:bookmarkStart w:id="2024" w:name="_Toc484605310"/>
      <w:bookmarkStart w:id="2025" w:name="_Toc484605434"/>
      <w:bookmarkStart w:id="2026" w:name="_Toc484688303"/>
      <w:bookmarkStart w:id="2027" w:name="_Toc484688858"/>
      <w:bookmarkStart w:id="2028" w:name="_Toc485218294"/>
      <w:bookmarkStart w:id="2029" w:name="_Toc482959499"/>
      <w:bookmarkStart w:id="2030" w:name="_Toc482959609"/>
      <w:bookmarkStart w:id="2031" w:name="_Toc482959719"/>
      <w:bookmarkStart w:id="2032" w:name="_Toc482978836"/>
      <w:bookmarkStart w:id="2033" w:name="_Toc482978945"/>
      <w:bookmarkStart w:id="2034" w:name="_Toc482979053"/>
      <w:bookmarkStart w:id="2035" w:name="_Toc482979164"/>
      <w:bookmarkStart w:id="2036" w:name="_Toc482979273"/>
      <w:bookmarkStart w:id="2037" w:name="_Toc482979382"/>
      <w:bookmarkStart w:id="2038" w:name="_Toc482979490"/>
      <w:bookmarkStart w:id="2039" w:name="_Toc482979599"/>
      <w:bookmarkStart w:id="2040" w:name="_Toc482979697"/>
      <w:bookmarkStart w:id="2041" w:name="_Toc483233658"/>
      <w:bookmarkStart w:id="2042" w:name="_Toc483302369"/>
      <w:bookmarkStart w:id="2043" w:name="_Toc483315919"/>
      <w:bookmarkStart w:id="2044" w:name="_Toc483316124"/>
      <w:bookmarkStart w:id="2045" w:name="_Toc483316327"/>
      <w:bookmarkStart w:id="2046" w:name="_Toc483316458"/>
      <w:bookmarkStart w:id="2047" w:name="_Toc483325761"/>
      <w:bookmarkStart w:id="2048" w:name="_Toc483401240"/>
      <w:bookmarkStart w:id="2049" w:name="_Toc483474037"/>
      <w:bookmarkStart w:id="2050" w:name="_Toc483571466"/>
      <w:bookmarkStart w:id="2051" w:name="_Toc483571587"/>
      <w:bookmarkStart w:id="2052" w:name="_Toc483906964"/>
      <w:bookmarkStart w:id="2053" w:name="_Toc484010714"/>
      <w:bookmarkStart w:id="2054" w:name="_Toc484010836"/>
      <w:bookmarkStart w:id="2055" w:name="_Toc484010960"/>
      <w:bookmarkStart w:id="2056" w:name="_Toc484011082"/>
      <w:bookmarkStart w:id="2057" w:name="_Toc484011204"/>
      <w:bookmarkStart w:id="2058" w:name="_Toc484011679"/>
      <w:bookmarkStart w:id="2059" w:name="_Toc484097753"/>
      <w:bookmarkStart w:id="2060" w:name="_Toc484428925"/>
      <w:bookmarkStart w:id="2061" w:name="_Toc484429095"/>
      <w:bookmarkStart w:id="2062" w:name="_Toc484438670"/>
      <w:bookmarkStart w:id="2063" w:name="_Toc484438794"/>
      <w:bookmarkStart w:id="2064" w:name="_Toc484438918"/>
      <w:bookmarkStart w:id="2065" w:name="_Toc484439838"/>
      <w:bookmarkStart w:id="2066" w:name="_Toc484439961"/>
      <w:bookmarkStart w:id="2067" w:name="_Toc484440085"/>
      <w:bookmarkStart w:id="2068" w:name="_Toc484440445"/>
      <w:bookmarkStart w:id="2069" w:name="_Toc484448104"/>
      <w:bookmarkStart w:id="2070" w:name="_Toc484448229"/>
      <w:bookmarkStart w:id="2071" w:name="_Toc484448353"/>
      <w:bookmarkStart w:id="2072" w:name="_Toc484448477"/>
      <w:bookmarkStart w:id="2073" w:name="_Toc484448601"/>
      <w:bookmarkStart w:id="2074" w:name="_Toc484448725"/>
      <w:bookmarkStart w:id="2075" w:name="_Toc484448848"/>
      <w:bookmarkStart w:id="2076" w:name="_Toc484448972"/>
      <w:bookmarkStart w:id="2077" w:name="_Toc484449096"/>
      <w:bookmarkStart w:id="2078" w:name="_Toc484526591"/>
      <w:bookmarkStart w:id="2079" w:name="_Toc484605311"/>
      <w:bookmarkStart w:id="2080" w:name="_Toc484605435"/>
      <w:bookmarkStart w:id="2081" w:name="_Toc484688304"/>
      <w:bookmarkStart w:id="2082" w:name="_Toc484688859"/>
      <w:bookmarkStart w:id="2083" w:name="_Toc485218295"/>
      <w:bookmarkStart w:id="2084" w:name="_Toc482959500"/>
      <w:bookmarkStart w:id="2085" w:name="_Toc482959610"/>
      <w:bookmarkStart w:id="2086" w:name="_Toc482959720"/>
      <w:bookmarkStart w:id="2087" w:name="_Toc482978837"/>
      <w:bookmarkStart w:id="2088" w:name="_Toc482978946"/>
      <w:bookmarkStart w:id="2089" w:name="_Toc482979054"/>
      <w:bookmarkStart w:id="2090" w:name="_Toc482979165"/>
      <w:bookmarkStart w:id="2091" w:name="_Toc482979274"/>
      <w:bookmarkStart w:id="2092" w:name="_Toc482979383"/>
      <w:bookmarkStart w:id="2093" w:name="_Toc482979491"/>
      <w:bookmarkStart w:id="2094" w:name="_Toc482979600"/>
      <w:bookmarkStart w:id="2095" w:name="_Toc482979698"/>
      <w:bookmarkStart w:id="2096" w:name="_Toc483233659"/>
      <w:bookmarkStart w:id="2097" w:name="_Toc483302370"/>
      <w:bookmarkStart w:id="2098" w:name="_Toc483315920"/>
      <w:bookmarkStart w:id="2099" w:name="_Toc483316125"/>
      <w:bookmarkStart w:id="2100" w:name="_Toc483316328"/>
      <w:bookmarkStart w:id="2101" w:name="_Toc483316459"/>
      <w:bookmarkStart w:id="2102" w:name="_Toc483325762"/>
      <w:bookmarkStart w:id="2103" w:name="_Toc483401241"/>
      <w:bookmarkStart w:id="2104" w:name="_Toc483474038"/>
      <w:bookmarkStart w:id="2105" w:name="_Toc483571467"/>
      <w:bookmarkStart w:id="2106" w:name="_Toc483571588"/>
      <w:bookmarkStart w:id="2107" w:name="_Toc483906965"/>
      <w:bookmarkStart w:id="2108" w:name="_Toc484010715"/>
      <w:bookmarkStart w:id="2109" w:name="_Toc484010837"/>
      <w:bookmarkStart w:id="2110" w:name="_Toc484010961"/>
      <w:bookmarkStart w:id="2111" w:name="_Toc484011083"/>
      <w:bookmarkStart w:id="2112" w:name="_Toc484011205"/>
      <w:bookmarkStart w:id="2113" w:name="_Toc484011680"/>
      <w:bookmarkStart w:id="2114" w:name="_Toc484097754"/>
      <w:bookmarkStart w:id="2115" w:name="_Toc484428926"/>
      <w:bookmarkStart w:id="2116" w:name="_Toc484429096"/>
      <w:bookmarkStart w:id="2117" w:name="_Toc484438671"/>
      <w:bookmarkStart w:id="2118" w:name="_Toc484438795"/>
      <w:bookmarkStart w:id="2119" w:name="_Toc484438919"/>
      <w:bookmarkStart w:id="2120" w:name="_Toc484439839"/>
      <w:bookmarkStart w:id="2121" w:name="_Toc484439962"/>
      <w:bookmarkStart w:id="2122" w:name="_Toc484440086"/>
      <w:bookmarkStart w:id="2123" w:name="_Toc484440446"/>
      <w:bookmarkStart w:id="2124" w:name="_Toc484448105"/>
      <w:bookmarkStart w:id="2125" w:name="_Toc484448230"/>
      <w:bookmarkStart w:id="2126" w:name="_Toc484448354"/>
      <w:bookmarkStart w:id="2127" w:name="_Toc484448478"/>
      <w:bookmarkStart w:id="2128" w:name="_Toc484448602"/>
      <w:bookmarkStart w:id="2129" w:name="_Toc484448726"/>
      <w:bookmarkStart w:id="2130" w:name="_Toc484448849"/>
      <w:bookmarkStart w:id="2131" w:name="_Toc484448973"/>
      <w:bookmarkStart w:id="2132" w:name="_Toc484449097"/>
      <w:bookmarkStart w:id="2133" w:name="_Toc484526592"/>
      <w:bookmarkStart w:id="2134" w:name="_Toc484605312"/>
      <w:bookmarkStart w:id="2135" w:name="_Toc484605436"/>
      <w:bookmarkStart w:id="2136" w:name="_Toc484688305"/>
      <w:bookmarkStart w:id="2137" w:name="_Toc484688860"/>
      <w:bookmarkStart w:id="2138" w:name="_Toc485218296"/>
      <w:bookmarkStart w:id="2139" w:name="_Toc482959501"/>
      <w:bookmarkStart w:id="2140" w:name="_Toc482959611"/>
      <w:bookmarkStart w:id="2141" w:name="_Toc482959721"/>
      <w:bookmarkStart w:id="2142" w:name="_Toc482978838"/>
      <w:bookmarkStart w:id="2143" w:name="_Toc482978947"/>
      <w:bookmarkStart w:id="2144" w:name="_Toc482979055"/>
      <w:bookmarkStart w:id="2145" w:name="_Toc482979166"/>
      <w:bookmarkStart w:id="2146" w:name="_Toc482979275"/>
      <w:bookmarkStart w:id="2147" w:name="_Toc482979384"/>
      <w:bookmarkStart w:id="2148" w:name="_Toc482979492"/>
      <w:bookmarkStart w:id="2149" w:name="_Toc482979601"/>
      <w:bookmarkStart w:id="2150" w:name="_Toc482979699"/>
      <w:bookmarkStart w:id="2151" w:name="_Toc483233660"/>
      <w:bookmarkStart w:id="2152" w:name="_Toc483302371"/>
      <w:bookmarkStart w:id="2153" w:name="_Toc483315921"/>
      <w:bookmarkStart w:id="2154" w:name="_Toc483316126"/>
      <w:bookmarkStart w:id="2155" w:name="_Toc483316329"/>
      <w:bookmarkStart w:id="2156" w:name="_Toc483316460"/>
      <w:bookmarkStart w:id="2157" w:name="_Toc483325763"/>
      <w:bookmarkStart w:id="2158" w:name="_Toc483401242"/>
      <w:bookmarkStart w:id="2159" w:name="_Toc483474039"/>
      <w:bookmarkStart w:id="2160" w:name="_Toc483571468"/>
      <w:bookmarkStart w:id="2161" w:name="_Toc483571589"/>
      <w:bookmarkStart w:id="2162" w:name="_Toc483906966"/>
      <w:bookmarkStart w:id="2163" w:name="_Toc484010716"/>
      <w:bookmarkStart w:id="2164" w:name="_Toc484010838"/>
      <w:bookmarkStart w:id="2165" w:name="_Toc484010962"/>
      <w:bookmarkStart w:id="2166" w:name="_Toc484011084"/>
      <w:bookmarkStart w:id="2167" w:name="_Toc484011206"/>
      <w:bookmarkStart w:id="2168" w:name="_Toc484011681"/>
      <w:bookmarkStart w:id="2169" w:name="_Toc484097755"/>
      <w:bookmarkStart w:id="2170" w:name="_Toc484428927"/>
      <w:bookmarkStart w:id="2171" w:name="_Toc484429097"/>
      <w:bookmarkStart w:id="2172" w:name="_Toc484438672"/>
      <w:bookmarkStart w:id="2173" w:name="_Toc484438796"/>
      <w:bookmarkStart w:id="2174" w:name="_Toc484438920"/>
      <w:bookmarkStart w:id="2175" w:name="_Toc484439840"/>
      <w:bookmarkStart w:id="2176" w:name="_Toc484439963"/>
      <w:bookmarkStart w:id="2177" w:name="_Toc484440087"/>
      <w:bookmarkStart w:id="2178" w:name="_Toc484440447"/>
      <w:bookmarkStart w:id="2179" w:name="_Toc484448106"/>
      <w:bookmarkStart w:id="2180" w:name="_Toc484448231"/>
      <w:bookmarkStart w:id="2181" w:name="_Toc484448355"/>
      <w:bookmarkStart w:id="2182" w:name="_Toc484448479"/>
      <w:bookmarkStart w:id="2183" w:name="_Toc484448603"/>
      <w:bookmarkStart w:id="2184" w:name="_Toc484448727"/>
      <w:bookmarkStart w:id="2185" w:name="_Toc484448850"/>
      <w:bookmarkStart w:id="2186" w:name="_Toc484448974"/>
      <w:bookmarkStart w:id="2187" w:name="_Toc484449098"/>
      <w:bookmarkStart w:id="2188" w:name="_Toc484526593"/>
      <w:bookmarkStart w:id="2189" w:name="_Toc484605313"/>
      <w:bookmarkStart w:id="2190" w:name="_Toc484605437"/>
      <w:bookmarkStart w:id="2191" w:name="_Toc484688306"/>
      <w:bookmarkStart w:id="2192" w:name="_Toc484688861"/>
      <w:bookmarkStart w:id="2193" w:name="_Toc485218297"/>
      <w:bookmarkStart w:id="2194" w:name="_Toc482959502"/>
      <w:bookmarkStart w:id="2195" w:name="_Toc482959612"/>
      <w:bookmarkStart w:id="2196" w:name="_Toc482959722"/>
      <w:bookmarkStart w:id="2197" w:name="_Toc482978839"/>
      <w:bookmarkStart w:id="2198" w:name="_Toc482978948"/>
      <w:bookmarkStart w:id="2199" w:name="_Toc482979056"/>
      <w:bookmarkStart w:id="2200" w:name="_Toc482979167"/>
      <w:bookmarkStart w:id="2201" w:name="_Toc482979276"/>
      <w:bookmarkStart w:id="2202" w:name="_Toc482979385"/>
      <w:bookmarkStart w:id="2203" w:name="_Toc482979493"/>
      <w:bookmarkStart w:id="2204" w:name="_Toc482979602"/>
      <w:bookmarkStart w:id="2205" w:name="_Toc482979700"/>
      <w:bookmarkStart w:id="2206" w:name="_Toc483233661"/>
      <w:bookmarkStart w:id="2207" w:name="_Toc483302372"/>
      <w:bookmarkStart w:id="2208" w:name="_Toc483315922"/>
      <w:bookmarkStart w:id="2209" w:name="_Toc483316127"/>
      <w:bookmarkStart w:id="2210" w:name="_Toc483316330"/>
      <w:bookmarkStart w:id="2211" w:name="_Toc483316461"/>
      <w:bookmarkStart w:id="2212" w:name="_Toc483325764"/>
      <w:bookmarkStart w:id="2213" w:name="_Toc483401243"/>
      <w:bookmarkStart w:id="2214" w:name="_Toc483474040"/>
      <w:bookmarkStart w:id="2215" w:name="_Toc483571469"/>
      <w:bookmarkStart w:id="2216" w:name="_Toc483571590"/>
      <w:bookmarkStart w:id="2217" w:name="_Toc483906967"/>
      <w:bookmarkStart w:id="2218" w:name="_Toc484010717"/>
      <w:bookmarkStart w:id="2219" w:name="_Toc484010839"/>
      <w:bookmarkStart w:id="2220" w:name="_Toc484010963"/>
      <w:bookmarkStart w:id="2221" w:name="_Toc484011085"/>
      <w:bookmarkStart w:id="2222" w:name="_Toc484011207"/>
      <w:bookmarkStart w:id="2223" w:name="_Toc484011682"/>
      <w:bookmarkStart w:id="2224" w:name="_Toc484097756"/>
      <w:bookmarkStart w:id="2225" w:name="_Toc484428928"/>
      <w:bookmarkStart w:id="2226" w:name="_Toc484429098"/>
      <w:bookmarkStart w:id="2227" w:name="_Toc484438673"/>
      <w:bookmarkStart w:id="2228" w:name="_Toc484438797"/>
      <w:bookmarkStart w:id="2229" w:name="_Toc484438921"/>
      <w:bookmarkStart w:id="2230" w:name="_Toc484439841"/>
      <w:bookmarkStart w:id="2231" w:name="_Toc484439964"/>
      <w:bookmarkStart w:id="2232" w:name="_Toc484440088"/>
      <w:bookmarkStart w:id="2233" w:name="_Toc484440448"/>
      <w:bookmarkStart w:id="2234" w:name="_Toc484448107"/>
      <w:bookmarkStart w:id="2235" w:name="_Toc484448232"/>
      <w:bookmarkStart w:id="2236" w:name="_Toc484448356"/>
      <w:bookmarkStart w:id="2237" w:name="_Toc484448480"/>
      <w:bookmarkStart w:id="2238" w:name="_Toc484448604"/>
      <w:bookmarkStart w:id="2239" w:name="_Toc484448728"/>
      <w:bookmarkStart w:id="2240" w:name="_Toc484448851"/>
      <w:bookmarkStart w:id="2241" w:name="_Toc484448975"/>
      <w:bookmarkStart w:id="2242" w:name="_Toc484449099"/>
      <w:bookmarkStart w:id="2243" w:name="_Toc484526594"/>
      <w:bookmarkStart w:id="2244" w:name="_Toc484605314"/>
      <w:bookmarkStart w:id="2245" w:name="_Toc484605438"/>
      <w:bookmarkStart w:id="2246" w:name="_Toc484688307"/>
      <w:bookmarkStart w:id="2247" w:name="_Toc484688862"/>
      <w:bookmarkStart w:id="2248" w:name="_Toc485218298"/>
      <w:bookmarkStart w:id="2249" w:name="_Toc482959503"/>
      <w:bookmarkStart w:id="2250" w:name="_Toc482959613"/>
      <w:bookmarkStart w:id="2251" w:name="_Toc482959723"/>
      <w:bookmarkStart w:id="2252" w:name="_Toc482978840"/>
      <w:bookmarkStart w:id="2253" w:name="_Toc482978949"/>
      <w:bookmarkStart w:id="2254" w:name="_Toc482979057"/>
      <w:bookmarkStart w:id="2255" w:name="_Toc482979168"/>
      <w:bookmarkStart w:id="2256" w:name="_Toc482979277"/>
      <w:bookmarkStart w:id="2257" w:name="_Toc482979386"/>
      <w:bookmarkStart w:id="2258" w:name="_Toc482979494"/>
      <w:bookmarkStart w:id="2259" w:name="_Toc482979603"/>
      <w:bookmarkStart w:id="2260" w:name="_Toc482979701"/>
      <w:bookmarkStart w:id="2261" w:name="_Toc483233662"/>
      <w:bookmarkStart w:id="2262" w:name="_Toc483302373"/>
      <w:bookmarkStart w:id="2263" w:name="_Toc483315923"/>
      <w:bookmarkStart w:id="2264" w:name="_Toc483316128"/>
      <w:bookmarkStart w:id="2265" w:name="_Toc483316331"/>
      <w:bookmarkStart w:id="2266" w:name="_Toc483316462"/>
      <w:bookmarkStart w:id="2267" w:name="_Toc483325765"/>
      <w:bookmarkStart w:id="2268" w:name="_Toc483401244"/>
      <w:bookmarkStart w:id="2269" w:name="_Toc483474041"/>
      <w:bookmarkStart w:id="2270" w:name="_Toc483571470"/>
      <w:bookmarkStart w:id="2271" w:name="_Toc483571591"/>
      <w:bookmarkStart w:id="2272" w:name="_Toc483906968"/>
      <w:bookmarkStart w:id="2273" w:name="_Toc484010718"/>
      <w:bookmarkStart w:id="2274" w:name="_Toc484010840"/>
      <w:bookmarkStart w:id="2275" w:name="_Toc484010964"/>
      <w:bookmarkStart w:id="2276" w:name="_Toc484011086"/>
      <w:bookmarkStart w:id="2277" w:name="_Toc484011208"/>
      <w:bookmarkStart w:id="2278" w:name="_Toc484011683"/>
      <w:bookmarkStart w:id="2279" w:name="_Toc484097757"/>
      <w:bookmarkStart w:id="2280" w:name="_Toc484428929"/>
      <w:bookmarkStart w:id="2281" w:name="_Toc484429099"/>
      <w:bookmarkStart w:id="2282" w:name="_Toc484438674"/>
      <w:bookmarkStart w:id="2283" w:name="_Toc484438798"/>
      <w:bookmarkStart w:id="2284" w:name="_Toc484438922"/>
      <w:bookmarkStart w:id="2285" w:name="_Toc484439842"/>
      <w:bookmarkStart w:id="2286" w:name="_Toc484439965"/>
      <w:bookmarkStart w:id="2287" w:name="_Toc484440089"/>
      <w:bookmarkStart w:id="2288" w:name="_Toc484440449"/>
      <w:bookmarkStart w:id="2289" w:name="_Toc484448108"/>
      <w:bookmarkStart w:id="2290" w:name="_Toc484448233"/>
      <w:bookmarkStart w:id="2291" w:name="_Toc484448357"/>
      <w:bookmarkStart w:id="2292" w:name="_Toc484448481"/>
      <w:bookmarkStart w:id="2293" w:name="_Toc484448605"/>
      <w:bookmarkStart w:id="2294" w:name="_Toc484448729"/>
      <w:bookmarkStart w:id="2295" w:name="_Toc484448852"/>
      <w:bookmarkStart w:id="2296" w:name="_Toc484448976"/>
      <w:bookmarkStart w:id="2297" w:name="_Toc484449100"/>
      <w:bookmarkStart w:id="2298" w:name="_Toc484526595"/>
      <w:bookmarkStart w:id="2299" w:name="_Toc484605315"/>
      <w:bookmarkStart w:id="2300" w:name="_Toc484605439"/>
      <w:bookmarkStart w:id="2301" w:name="_Toc484688308"/>
      <w:bookmarkStart w:id="2302" w:name="_Toc484688863"/>
      <w:bookmarkStart w:id="2303" w:name="_Toc485218299"/>
      <w:bookmarkStart w:id="2304" w:name="_Toc482959504"/>
      <w:bookmarkStart w:id="2305" w:name="_Toc482959614"/>
      <w:bookmarkStart w:id="2306" w:name="_Toc482959724"/>
      <w:bookmarkStart w:id="2307" w:name="_Toc482978841"/>
      <w:bookmarkStart w:id="2308" w:name="_Toc482978950"/>
      <w:bookmarkStart w:id="2309" w:name="_Toc482979058"/>
      <w:bookmarkStart w:id="2310" w:name="_Toc482979169"/>
      <w:bookmarkStart w:id="2311" w:name="_Toc482979278"/>
      <w:bookmarkStart w:id="2312" w:name="_Toc482979387"/>
      <w:bookmarkStart w:id="2313" w:name="_Toc482979495"/>
      <w:bookmarkStart w:id="2314" w:name="_Toc482979604"/>
      <w:bookmarkStart w:id="2315" w:name="_Toc482979702"/>
      <w:bookmarkStart w:id="2316" w:name="_Toc483233663"/>
      <w:bookmarkStart w:id="2317" w:name="_Toc483302374"/>
      <w:bookmarkStart w:id="2318" w:name="_Toc483315924"/>
      <w:bookmarkStart w:id="2319" w:name="_Toc483316129"/>
      <w:bookmarkStart w:id="2320" w:name="_Toc483316332"/>
      <w:bookmarkStart w:id="2321" w:name="_Toc483316463"/>
      <w:bookmarkStart w:id="2322" w:name="_Toc483325766"/>
      <w:bookmarkStart w:id="2323" w:name="_Toc483401245"/>
      <w:bookmarkStart w:id="2324" w:name="_Toc483474042"/>
      <w:bookmarkStart w:id="2325" w:name="_Toc483571471"/>
      <w:bookmarkStart w:id="2326" w:name="_Toc483571592"/>
      <w:bookmarkStart w:id="2327" w:name="_Toc483906969"/>
      <w:bookmarkStart w:id="2328" w:name="_Toc484010719"/>
      <w:bookmarkStart w:id="2329" w:name="_Toc484010841"/>
      <w:bookmarkStart w:id="2330" w:name="_Toc484010965"/>
      <w:bookmarkStart w:id="2331" w:name="_Toc484011087"/>
      <w:bookmarkStart w:id="2332" w:name="_Toc484011209"/>
      <w:bookmarkStart w:id="2333" w:name="_Toc484011684"/>
      <w:bookmarkStart w:id="2334" w:name="_Toc484097758"/>
      <w:bookmarkStart w:id="2335" w:name="_Toc484428930"/>
      <w:bookmarkStart w:id="2336" w:name="_Toc484429100"/>
      <w:bookmarkStart w:id="2337" w:name="_Toc484438675"/>
      <w:bookmarkStart w:id="2338" w:name="_Toc484438799"/>
      <w:bookmarkStart w:id="2339" w:name="_Toc484438923"/>
      <w:bookmarkStart w:id="2340" w:name="_Toc484439843"/>
      <w:bookmarkStart w:id="2341" w:name="_Toc484439966"/>
      <w:bookmarkStart w:id="2342" w:name="_Toc484440090"/>
      <w:bookmarkStart w:id="2343" w:name="_Toc484440450"/>
      <w:bookmarkStart w:id="2344" w:name="_Toc484448109"/>
      <w:bookmarkStart w:id="2345" w:name="_Toc484448234"/>
      <w:bookmarkStart w:id="2346" w:name="_Toc484448358"/>
      <w:bookmarkStart w:id="2347" w:name="_Toc484448482"/>
      <w:bookmarkStart w:id="2348" w:name="_Toc484448606"/>
      <w:bookmarkStart w:id="2349" w:name="_Toc484448730"/>
      <w:bookmarkStart w:id="2350" w:name="_Toc484448853"/>
      <w:bookmarkStart w:id="2351" w:name="_Toc484448977"/>
      <w:bookmarkStart w:id="2352" w:name="_Toc484449101"/>
      <w:bookmarkStart w:id="2353" w:name="_Toc484526596"/>
      <w:bookmarkStart w:id="2354" w:name="_Toc484605316"/>
      <w:bookmarkStart w:id="2355" w:name="_Toc484605440"/>
      <w:bookmarkStart w:id="2356" w:name="_Toc484688309"/>
      <w:bookmarkStart w:id="2357" w:name="_Toc484688864"/>
      <w:bookmarkStart w:id="2358" w:name="_Toc485218300"/>
      <w:bookmarkStart w:id="2359" w:name="_Toc482959505"/>
      <w:bookmarkStart w:id="2360" w:name="_Toc482959615"/>
      <w:bookmarkStart w:id="2361" w:name="_Toc482959725"/>
      <w:bookmarkStart w:id="2362" w:name="_Toc482978842"/>
      <w:bookmarkStart w:id="2363" w:name="_Toc482978951"/>
      <w:bookmarkStart w:id="2364" w:name="_Toc482979059"/>
      <w:bookmarkStart w:id="2365" w:name="_Toc482979170"/>
      <w:bookmarkStart w:id="2366" w:name="_Toc482979279"/>
      <w:bookmarkStart w:id="2367" w:name="_Toc482979388"/>
      <w:bookmarkStart w:id="2368" w:name="_Toc482979496"/>
      <w:bookmarkStart w:id="2369" w:name="_Toc482979605"/>
      <w:bookmarkStart w:id="2370" w:name="_Toc482979703"/>
      <w:bookmarkStart w:id="2371" w:name="_Toc483233664"/>
      <w:bookmarkStart w:id="2372" w:name="_Toc483302375"/>
      <w:bookmarkStart w:id="2373" w:name="_Toc483315925"/>
      <w:bookmarkStart w:id="2374" w:name="_Toc483316130"/>
      <w:bookmarkStart w:id="2375" w:name="_Toc483316333"/>
      <w:bookmarkStart w:id="2376" w:name="_Toc483316464"/>
      <w:bookmarkStart w:id="2377" w:name="_Toc483325767"/>
      <w:bookmarkStart w:id="2378" w:name="_Toc483401246"/>
      <w:bookmarkStart w:id="2379" w:name="_Toc483474043"/>
      <w:bookmarkStart w:id="2380" w:name="_Toc483571472"/>
      <w:bookmarkStart w:id="2381" w:name="_Toc483571593"/>
      <w:bookmarkStart w:id="2382" w:name="_Toc483906970"/>
      <w:bookmarkStart w:id="2383" w:name="_Toc484010720"/>
      <w:bookmarkStart w:id="2384" w:name="_Toc484010842"/>
      <w:bookmarkStart w:id="2385" w:name="_Toc484010966"/>
      <w:bookmarkStart w:id="2386" w:name="_Toc484011088"/>
      <w:bookmarkStart w:id="2387" w:name="_Toc484011210"/>
      <w:bookmarkStart w:id="2388" w:name="_Toc484011685"/>
      <w:bookmarkStart w:id="2389" w:name="_Toc484097759"/>
      <w:bookmarkStart w:id="2390" w:name="_Toc484428931"/>
      <w:bookmarkStart w:id="2391" w:name="_Toc484429101"/>
      <w:bookmarkStart w:id="2392" w:name="_Toc484438676"/>
      <w:bookmarkStart w:id="2393" w:name="_Toc484438800"/>
      <w:bookmarkStart w:id="2394" w:name="_Toc484438924"/>
      <w:bookmarkStart w:id="2395" w:name="_Toc484439844"/>
      <w:bookmarkStart w:id="2396" w:name="_Toc484439967"/>
      <w:bookmarkStart w:id="2397" w:name="_Toc484440091"/>
      <w:bookmarkStart w:id="2398" w:name="_Toc484440451"/>
      <w:bookmarkStart w:id="2399" w:name="_Toc484448110"/>
      <w:bookmarkStart w:id="2400" w:name="_Toc484448235"/>
      <w:bookmarkStart w:id="2401" w:name="_Toc484448359"/>
      <w:bookmarkStart w:id="2402" w:name="_Toc484448483"/>
      <w:bookmarkStart w:id="2403" w:name="_Toc484448607"/>
      <w:bookmarkStart w:id="2404" w:name="_Toc484448731"/>
      <w:bookmarkStart w:id="2405" w:name="_Toc484448854"/>
      <w:bookmarkStart w:id="2406" w:name="_Toc484448978"/>
      <w:bookmarkStart w:id="2407" w:name="_Toc484449102"/>
      <w:bookmarkStart w:id="2408" w:name="_Toc484526597"/>
      <w:bookmarkStart w:id="2409" w:name="_Toc484605317"/>
      <w:bookmarkStart w:id="2410" w:name="_Toc484605441"/>
      <w:bookmarkStart w:id="2411" w:name="_Toc484688310"/>
      <w:bookmarkStart w:id="2412" w:name="_Toc484688865"/>
      <w:bookmarkStart w:id="2413" w:name="_Toc485218301"/>
      <w:bookmarkStart w:id="2414" w:name="_Toc482959506"/>
      <w:bookmarkStart w:id="2415" w:name="_Toc482959616"/>
      <w:bookmarkStart w:id="2416" w:name="_Toc482959726"/>
      <w:bookmarkStart w:id="2417" w:name="_Toc482978843"/>
      <w:bookmarkStart w:id="2418" w:name="_Toc482978952"/>
      <w:bookmarkStart w:id="2419" w:name="_Toc482979060"/>
      <w:bookmarkStart w:id="2420" w:name="_Toc482979171"/>
      <w:bookmarkStart w:id="2421" w:name="_Toc482979280"/>
      <w:bookmarkStart w:id="2422" w:name="_Toc482979389"/>
      <w:bookmarkStart w:id="2423" w:name="_Toc482979497"/>
      <w:bookmarkStart w:id="2424" w:name="_Toc482979606"/>
      <w:bookmarkStart w:id="2425" w:name="_Toc482979704"/>
      <w:bookmarkStart w:id="2426" w:name="_Toc483233665"/>
      <w:bookmarkStart w:id="2427" w:name="_Toc483302376"/>
      <w:bookmarkStart w:id="2428" w:name="_Toc483315926"/>
      <w:bookmarkStart w:id="2429" w:name="_Toc483316131"/>
      <w:bookmarkStart w:id="2430" w:name="_Toc483316334"/>
      <w:bookmarkStart w:id="2431" w:name="_Toc483316465"/>
      <w:bookmarkStart w:id="2432" w:name="_Toc483325768"/>
      <w:bookmarkStart w:id="2433" w:name="_Toc483401247"/>
      <w:bookmarkStart w:id="2434" w:name="_Toc483474044"/>
      <w:bookmarkStart w:id="2435" w:name="_Toc483571473"/>
      <w:bookmarkStart w:id="2436" w:name="_Toc483571594"/>
      <w:bookmarkStart w:id="2437" w:name="_Toc483906971"/>
      <w:bookmarkStart w:id="2438" w:name="_Toc484010721"/>
      <w:bookmarkStart w:id="2439" w:name="_Toc484010843"/>
      <w:bookmarkStart w:id="2440" w:name="_Toc484010967"/>
      <w:bookmarkStart w:id="2441" w:name="_Toc484011089"/>
      <w:bookmarkStart w:id="2442" w:name="_Toc484011211"/>
      <w:bookmarkStart w:id="2443" w:name="_Toc484011686"/>
      <w:bookmarkStart w:id="2444" w:name="_Toc484097760"/>
      <w:bookmarkStart w:id="2445" w:name="_Toc484428932"/>
      <w:bookmarkStart w:id="2446" w:name="_Toc484429102"/>
      <w:bookmarkStart w:id="2447" w:name="_Toc484438677"/>
      <w:bookmarkStart w:id="2448" w:name="_Toc484438801"/>
      <w:bookmarkStart w:id="2449" w:name="_Toc484438925"/>
      <w:bookmarkStart w:id="2450" w:name="_Toc484439845"/>
      <w:bookmarkStart w:id="2451" w:name="_Toc484439968"/>
      <w:bookmarkStart w:id="2452" w:name="_Toc484440092"/>
      <w:bookmarkStart w:id="2453" w:name="_Toc484440452"/>
      <w:bookmarkStart w:id="2454" w:name="_Toc484448111"/>
      <w:bookmarkStart w:id="2455" w:name="_Toc484448236"/>
      <w:bookmarkStart w:id="2456" w:name="_Toc484448360"/>
      <w:bookmarkStart w:id="2457" w:name="_Toc484448484"/>
      <w:bookmarkStart w:id="2458" w:name="_Toc484448608"/>
      <w:bookmarkStart w:id="2459" w:name="_Toc484448732"/>
      <w:bookmarkStart w:id="2460" w:name="_Toc484448855"/>
      <w:bookmarkStart w:id="2461" w:name="_Toc484448979"/>
      <w:bookmarkStart w:id="2462" w:name="_Toc484449103"/>
      <w:bookmarkStart w:id="2463" w:name="_Toc484526598"/>
      <w:bookmarkStart w:id="2464" w:name="_Toc484605318"/>
      <w:bookmarkStart w:id="2465" w:name="_Toc484605442"/>
      <w:bookmarkStart w:id="2466" w:name="_Toc484688311"/>
      <w:bookmarkStart w:id="2467" w:name="_Toc484688866"/>
      <w:bookmarkStart w:id="2468" w:name="_Toc485218302"/>
      <w:bookmarkStart w:id="2469" w:name="_Toc482959507"/>
      <w:bookmarkStart w:id="2470" w:name="_Toc482959617"/>
      <w:bookmarkStart w:id="2471" w:name="_Toc482959727"/>
      <w:bookmarkStart w:id="2472" w:name="_Toc482978844"/>
      <w:bookmarkStart w:id="2473" w:name="_Toc482978953"/>
      <w:bookmarkStart w:id="2474" w:name="_Toc482979061"/>
      <w:bookmarkStart w:id="2475" w:name="_Toc482979172"/>
      <w:bookmarkStart w:id="2476" w:name="_Toc482979281"/>
      <w:bookmarkStart w:id="2477" w:name="_Toc482979390"/>
      <w:bookmarkStart w:id="2478" w:name="_Toc482979498"/>
      <w:bookmarkStart w:id="2479" w:name="_Toc482979607"/>
      <w:bookmarkStart w:id="2480" w:name="_Toc482979705"/>
      <w:bookmarkStart w:id="2481" w:name="_Toc483233666"/>
      <w:bookmarkStart w:id="2482" w:name="_Toc483302377"/>
      <w:bookmarkStart w:id="2483" w:name="_Toc483315927"/>
      <w:bookmarkStart w:id="2484" w:name="_Toc483316132"/>
      <w:bookmarkStart w:id="2485" w:name="_Toc483316335"/>
      <w:bookmarkStart w:id="2486" w:name="_Toc483316466"/>
      <w:bookmarkStart w:id="2487" w:name="_Toc483325769"/>
      <w:bookmarkStart w:id="2488" w:name="_Toc483401248"/>
      <w:bookmarkStart w:id="2489" w:name="_Toc483474045"/>
      <w:bookmarkStart w:id="2490" w:name="_Toc483571474"/>
      <w:bookmarkStart w:id="2491" w:name="_Toc483571595"/>
      <w:bookmarkStart w:id="2492" w:name="_Toc483906972"/>
      <w:bookmarkStart w:id="2493" w:name="_Toc484010722"/>
      <w:bookmarkStart w:id="2494" w:name="_Toc484010844"/>
      <w:bookmarkStart w:id="2495" w:name="_Toc484010968"/>
      <w:bookmarkStart w:id="2496" w:name="_Toc484011090"/>
      <w:bookmarkStart w:id="2497" w:name="_Toc484011212"/>
      <w:bookmarkStart w:id="2498" w:name="_Toc484011687"/>
      <w:bookmarkStart w:id="2499" w:name="_Toc484097761"/>
      <w:bookmarkStart w:id="2500" w:name="_Toc484428933"/>
      <w:bookmarkStart w:id="2501" w:name="_Toc484429103"/>
      <w:bookmarkStart w:id="2502" w:name="_Toc484438678"/>
      <w:bookmarkStart w:id="2503" w:name="_Toc484438802"/>
      <w:bookmarkStart w:id="2504" w:name="_Toc484438926"/>
      <w:bookmarkStart w:id="2505" w:name="_Toc484439846"/>
      <w:bookmarkStart w:id="2506" w:name="_Toc484439969"/>
      <w:bookmarkStart w:id="2507" w:name="_Toc484440093"/>
      <w:bookmarkStart w:id="2508" w:name="_Toc484440453"/>
      <w:bookmarkStart w:id="2509" w:name="_Toc484448112"/>
      <w:bookmarkStart w:id="2510" w:name="_Toc484448237"/>
      <w:bookmarkStart w:id="2511" w:name="_Toc484448361"/>
      <w:bookmarkStart w:id="2512" w:name="_Toc484448485"/>
      <w:bookmarkStart w:id="2513" w:name="_Toc484448609"/>
      <w:bookmarkStart w:id="2514" w:name="_Toc484448733"/>
      <w:bookmarkStart w:id="2515" w:name="_Toc484448856"/>
      <w:bookmarkStart w:id="2516" w:name="_Toc484448980"/>
      <w:bookmarkStart w:id="2517" w:name="_Toc484449104"/>
      <w:bookmarkStart w:id="2518" w:name="_Toc484526599"/>
      <w:bookmarkStart w:id="2519" w:name="_Toc484605319"/>
      <w:bookmarkStart w:id="2520" w:name="_Toc484605443"/>
      <w:bookmarkStart w:id="2521" w:name="_Toc484688312"/>
      <w:bookmarkStart w:id="2522" w:name="_Toc484688867"/>
      <w:bookmarkStart w:id="2523" w:name="_Toc485218303"/>
      <w:bookmarkStart w:id="2524" w:name="_Toc482959508"/>
      <w:bookmarkStart w:id="2525" w:name="_Toc482959618"/>
      <w:bookmarkStart w:id="2526" w:name="_Toc482959728"/>
      <w:bookmarkStart w:id="2527" w:name="_Toc482978845"/>
      <w:bookmarkStart w:id="2528" w:name="_Toc482978954"/>
      <w:bookmarkStart w:id="2529" w:name="_Toc482979062"/>
      <w:bookmarkStart w:id="2530" w:name="_Toc482979173"/>
      <w:bookmarkStart w:id="2531" w:name="_Toc482979282"/>
      <w:bookmarkStart w:id="2532" w:name="_Toc482979391"/>
      <w:bookmarkStart w:id="2533" w:name="_Toc482979499"/>
      <w:bookmarkStart w:id="2534" w:name="_Toc482979608"/>
      <w:bookmarkStart w:id="2535" w:name="_Toc482979706"/>
      <w:bookmarkStart w:id="2536" w:name="_Toc483233667"/>
      <w:bookmarkStart w:id="2537" w:name="_Toc483302378"/>
      <w:bookmarkStart w:id="2538" w:name="_Toc483315928"/>
      <w:bookmarkStart w:id="2539" w:name="_Toc483316133"/>
      <w:bookmarkStart w:id="2540" w:name="_Toc483316336"/>
      <w:bookmarkStart w:id="2541" w:name="_Toc483316467"/>
      <w:bookmarkStart w:id="2542" w:name="_Toc483325770"/>
      <w:bookmarkStart w:id="2543" w:name="_Toc483401249"/>
      <w:bookmarkStart w:id="2544" w:name="_Toc483474046"/>
      <w:bookmarkStart w:id="2545" w:name="_Toc483571475"/>
      <w:bookmarkStart w:id="2546" w:name="_Toc483571596"/>
      <w:bookmarkStart w:id="2547" w:name="_Toc483906973"/>
      <w:bookmarkStart w:id="2548" w:name="_Toc484010723"/>
      <w:bookmarkStart w:id="2549" w:name="_Toc484010845"/>
      <w:bookmarkStart w:id="2550" w:name="_Toc484010969"/>
      <w:bookmarkStart w:id="2551" w:name="_Toc484011091"/>
      <w:bookmarkStart w:id="2552" w:name="_Toc484011213"/>
      <w:bookmarkStart w:id="2553" w:name="_Toc484011688"/>
      <w:bookmarkStart w:id="2554" w:name="_Toc484097762"/>
      <w:bookmarkStart w:id="2555" w:name="_Toc484428934"/>
      <w:bookmarkStart w:id="2556" w:name="_Toc484429104"/>
      <w:bookmarkStart w:id="2557" w:name="_Toc484438679"/>
      <w:bookmarkStart w:id="2558" w:name="_Toc484438803"/>
      <w:bookmarkStart w:id="2559" w:name="_Toc484438927"/>
      <w:bookmarkStart w:id="2560" w:name="_Toc484439847"/>
      <w:bookmarkStart w:id="2561" w:name="_Toc484439970"/>
      <w:bookmarkStart w:id="2562" w:name="_Toc484440094"/>
      <w:bookmarkStart w:id="2563" w:name="_Toc484440454"/>
      <w:bookmarkStart w:id="2564" w:name="_Toc484448113"/>
      <w:bookmarkStart w:id="2565" w:name="_Toc484448238"/>
      <w:bookmarkStart w:id="2566" w:name="_Toc484448362"/>
      <w:bookmarkStart w:id="2567" w:name="_Toc484448486"/>
      <w:bookmarkStart w:id="2568" w:name="_Toc484448610"/>
      <w:bookmarkStart w:id="2569" w:name="_Toc484448734"/>
      <w:bookmarkStart w:id="2570" w:name="_Toc484448857"/>
      <w:bookmarkStart w:id="2571" w:name="_Toc484448981"/>
      <w:bookmarkStart w:id="2572" w:name="_Toc484449105"/>
      <w:bookmarkStart w:id="2573" w:name="_Toc484526600"/>
      <w:bookmarkStart w:id="2574" w:name="_Toc484605320"/>
      <w:bookmarkStart w:id="2575" w:name="_Toc484605444"/>
      <w:bookmarkStart w:id="2576" w:name="_Toc484688313"/>
      <w:bookmarkStart w:id="2577" w:name="_Toc484688868"/>
      <w:bookmarkStart w:id="2578" w:name="_Toc485218304"/>
      <w:bookmarkStart w:id="2579" w:name="_Toc482959509"/>
      <w:bookmarkStart w:id="2580" w:name="_Toc482959619"/>
      <w:bookmarkStart w:id="2581" w:name="_Toc482959729"/>
      <w:bookmarkStart w:id="2582" w:name="_Toc482978846"/>
      <w:bookmarkStart w:id="2583" w:name="_Toc482978955"/>
      <w:bookmarkStart w:id="2584" w:name="_Toc482979063"/>
      <w:bookmarkStart w:id="2585" w:name="_Toc482979174"/>
      <w:bookmarkStart w:id="2586" w:name="_Toc482979283"/>
      <w:bookmarkStart w:id="2587" w:name="_Toc482979392"/>
      <w:bookmarkStart w:id="2588" w:name="_Toc482979500"/>
      <w:bookmarkStart w:id="2589" w:name="_Toc482979609"/>
      <w:bookmarkStart w:id="2590" w:name="_Toc482979707"/>
      <w:bookmarkStart w:id="2591" w:name="_Toc483233668"/>
      <w:bookmarkStart w:id="2592" w:name="_Toc483302379"/>
      <w:bookmarkStart w:id="2593" w:name="_Toc483315929"/>
      <w:bookmarkStart w:id="2594" w:name="_Toc483316134"/>
      <w:bookmarkStart w:id="2595" w:name="_Toc483316337"/>
      <w:bookmarkStart w:id="2596" w:name="_Toc483316468"/>
      <w:bookmarkStart w:id="2597" w:name="_Toc483325771"/>
      <w:bookmarkStart w:id="2598" w:name="_Toc483401250"/>
      <w:bookmarkStart w:id="2599" w:name="_Toc483474047"/>
      <w:bookmarkStart w:id="2600" w:name="_Toc483571476"/>
      <w:bookmarkStart w:id="2601" w:name="_Toc483571597"/>
      <w:bookmarkStart w:id="2602" w:name="_Toc483906974"/>
      <w:bookmarkStart w:id="2603" w:name="_Toc484010724"/>
      <w:bookmarkStart w:id="2604" w:name="_Toc484010846"/>
      <w:bookmarkStart w:id="2605" w:name="_Toc484010970"/>
      <w:bookmarkStart w:id="2606" w:name="_Toc484011092"/>
      <w:bookmarkStart w:id="2607" w:name="_Toc484011214"/>
      <w:bookmarkStart w:id="2608" w:name="_Toc484011689"/>
      <w:bookmarkStart w:id="2609" w:name="_Toc484097763"/>
      <w:bookmarkStart w:id="2610" w:name="_Toc484428935"/>
      <w:bookmarkStart w:id="2611" w:name="_Toc484429105"/>
      <w:bookmarkStart w:id="2612" w:name="_Toc484438680"/>
      <w:bookmarkStart w:id="2613" w:name="_Toc484438804"/>
      <w:bookmarkStart w:id="2614" w:name="_Toc484438928"/>
      <w:bookmarkStart w:id="2615" w:name="_Toc484439848"/>
      <w:bookmarkStart w:id="2616" w:name="_Toc484439971"/>
      <w:bookmarkStart w:id="2617" w:name="_Toc484440095"/>
      <w:bookmarkStart w:id="2618" w:name="_Toc484440455"/>
      <w:bookmarkStart w:id="2619" w:name="_Toc484448114"/>
      <w:bookmarkStart w:id="2620" w:name="_Toc484448239"/>
      <w:bookmarkStart w:id="2621" w:name="_Toc484448363"/>
      <w:bookmarkStart w:id="2622" w:name="_Toc484448487"/>
      <w:bookmarkStart w:id="2623" w:name="_Toc484448611"/>
      <w:bookmarkStart w:id="2624" w:name="_Toc484448735"/>
      <w:bookmarkStart w:id="2625" w:name="_Toc484448858"/>
      <w:bookmarkStart w:id="2626" w:name="_Toc484448982"/>
      <w:bookmarkStart w:id="2627" w:name="_Toc484449106"/>
      <w:bookmarkStart w:id="2628" w:name="_Toc484526601"/>
      <w:bookmarkStart w:id="2629" w:name="_Toc484605321"/>
      <w:bookmarkStart w:id="2630" w:name="_Toc484605445"/>
      <w:bookmarkStart w:id="2631" w:name="_Toc484688314"/>
      <w:bookmarkStart w:id="2632" w:name="_Toc484688869"/>
      <w:bookmarkStart w:id="2633" w:name="_Toc485218305"/>
      <w:bookmarkStart w:id="2634" w:name="_Toc482959510"/>
      <w:bookmarkStart w:id="2635" w:name="_Toc482959620"/>
      <w:bookmarkStart w:id="2636" w:name="_Toc482959730"/>
      <w:bookmarkStart w:id="2637" w:name="_Toc482978847"/>
      <w:bookmarkStart w:id="2638" w:name="_Toc482978956"/>
      <w:bookmarkStart w:id="2639" w:name="_Toc482979064"/>
      <w:bookmarkStart w:id="2640" w:name="_Toc482979175"/>
      <w:bookmarkStart w:id="2641" w:name="_Toc482979284"/>
      <w:bookmarkStart w:id="2642" w:name="_Toc482979393"/>
      <w:bookmarkStart w:id="2643" w:name="_Toc482979501"/>
      <w:bookmarkStart w:id="2644" w:name="_Toc482979610"/>
      <w:bookmarkStart w:id="2645" w:name="_Toc482979708"/>
      <w:bookmarkStart w:id="2646" w:name="_Toc483233669"/>
      <w:bookmarkStart w:id="2647" w:name="_Toc483302380"/>
      <w:bookmarkStart w:id="2648" w:name="_Toc483315930"/>
      <w:bookmarkStart w:id="2649" w:name="_Toc483316135"/>
      <w:bookmarkStart w:id="2650" w:name="_Toc483316338"/>
      <w:bookmarkStart w:id="2651" w:name="_Toc483316469"/>
      <w:bookmarkStart w:id="2652" w:name="_Toc483325772"/>
      <w:bookmarkStart w:id="2653" w:name="_Toc483401251"/>
      <w:bookmarkStart w:id="2654" w:name="_Toc483474048"/>
      <w:bookmarkStart w:id="2655" w:name="_Toc483571477"/>
      <w:bookmarkStart w:id="2656" w:name="_Toc483571598"/>
      <w:bookmarkStart w:id="2657" w:name="_Toc483906975"/>
      <w:bookmarkStart w:id="2658" w:name="_Toc484010725"/>
      <w:bookmarkStart w:id="2659" w:name="_Toc484010847"/>
      <w:bookmarkStart w:id="2660" w:name="_Toc484010971"/>
      <w:bookmarkStart w:id="2661" w:name="_Toc484011093"/>
      <w:bookmarkStart w:id="2662" w:name="_Toc484011215"/>
      <w:bookmarkStart w:id="2663" w:name="_Toc484011690"/>
      <w:bookmarkStart w:id="2664" w:name="_Toc484097764"/>
      <w:bookmarkStart w:id="2665" w:name="_Toc484428936"/>
      <w:bookmarkStart w:id="2666" w:name="_Toc484429106"/>
      <w:bookmarkStart w:id="2667" w:name="_Toc484438681"/>
      <w:bookmarkStart w:id="2668" w:name="_Toc484438805"/>
      <w:bookmarkStart w:id="2669" w:name="_Toc484438929"/>
      <w:bookmarkStart w:id="2670" w:name="_Toc484439849"/>
      <w:bookmarkStart w:id="2671" w:name="_Toc484439972"/>
      <w:bookmarkStart w:id="2672" w:name="_Toc484440096"/>
      <w:bookmarkStart w:id="2673" w:name="_Toc484440456"/>
      <w:bookmarkStart w:id="2674" w:name="_Toc484448115"/>
      <w:bookmarkStart w:id="2675" w:name="_Toc484448240"/>
      <w:bookmarkStart w:id="2676" w:name="_Toc484448364"/>
      <w:bookmarkStart w:id="2677" w:name="_Toc484448488"/>
      <w:bookmarkStart w:id="2678" w:name="_Toc484448612"/>
      <w:bookmarkStart w:id="2679" w:name="_Toc484448736"/>
      <w:bookmarkStart w:id="2680" w:name="_Toc484448859"/>
      <w:bookmarkStart w:id="2681" w:name="_Toc484448983"/>
      <w:bookmarkStart w:id="2682" w:name="_Toc484449107"/>
      <w:bookmarkStart w:id="2683" w:name="_Toc484526602"/>
      <w:bookmarkStart w:id="2684" w:name="_Toc484605322"/>
      <w:bookmarkStart w:id="2685" w:name="_Toc484605446"/>
      <w:bookmarkStart w:id="2686" w:name="_Toc484688315"/>
      <w:bookmarkStart w:id="2687" w:name="_Toc484688870"/>
      <w:bookmarkStart w:id="2688" w:name="_Toc485218306"/>
      <w:bookmarkStart w:id="2689" w:name="_Toc482959511"/>
      <w:bookmarkStart w:id="2690" w:name="_Toc482959621"/>
      <w:bookmarkStart w:id="2691" w:name="_Toc482959731"/>
      <w:bookmarkStart w:id="2692" w:name="_Toc482978848"/>
      <w:bookmarkStart w:id="2693" w:name="_Toc482978957"/>
      <w:bookmarkStart w:id="2694" w:name="_Toc482979065"/>
      <w:bookmarkStart w:id="2695" w:name="_Toc482979176"/>
      <w:bookmarkStart w:id="2696" w:name="_Toc482979285"/>
      <w:bookmarkStart w:id="2697" w:name="_Toc482979394"/>
      <w:bookmarkStart w:id="2698" w:name="_Toc482979502"/>
      <w:bookmarkStart w:id="2699" w:name="_Toc482979611"/>
      <w:bookmarkStart w:id="2700" w:name="_Toc482979709"/>
      <w:bookmarkStart w:id="2701" w:name="_Toc483233670"/>
      <w:bookmarkStart w:id="2702" w:name="_Toc483302381"/>
      <w:bookmarkStart w:id="2703" w:name="_Toc483315931"/>
      <w:bookmarkStart w:id="2704" w:name="_Toc483316136"/>
      <w:bookmarkStart w:id="2705" w:name="_Toc483316339"/>
      <w:bookmarkStart w:id="2706" w:name="_Toc483316470"/>
      <w:bookmarkStart w:id="2707" w:name="_Toc483325773"/>
      <w:bookmarkStart w:id="2708" w:name="_Toc483401252"/>
      <w:bookmarkStart w:id="2709" w:name="_Toc483474049"/>
      <w:bookmarkStart w:id="2710" w:name="_Toc483571478"/>
      <w:bookmarkStart w:id="2711" w:name="_Toc483571599"/>
      <w:bookmarkStart w:id="2712" w:name="_Toc483906976"/>
      <w:bookmarkStart w:id="2713" w:name="_Toc484010726"/>
      <w:bookmarkStart w:id="2714" w:name="_Toc484010848"/>
      <w:bookmarkStart w:id="2715" w:name="_Toc484010972"/>
      <w:bookmarkStart w:id="2716" w:name="_Toc484011094"/>
      <w:bookmarkStart w:id="2717" w:name="_Toc484011216"/>
      <w:bookmarkStart w:id="2718" w:name="_Toc484011691"/>
      <w:bookmarkStart w:id="2719" w:name="_Toc484097765"/>
      <w:bookmarkStart w:id="2720" w:name="_Toc484428937"/>
      <w:bookmarkStart w:id="2721" w:name="_Toc484429107"/>
      <w:bookmarkStart w:id="2722" w:name="_Toc484438682"/>
      <w:bookmarkStart w:id="2723" w:name="_Toc484438806"/>
      <w:bookmarkStart w:id="2724" w:name="_Toc484438930"/>
      <w:bookmarkStart w:id="2725" w:name="_Toc484439850"/>
      <w:bookmarkStart w:id="2726" w:name="_Toc484439973"/>
      <w:bookmarkStart w:id="2727" w:name="_Toc484440097"/>
      <w:bookmarkStart w:id="2728" w:name="_Toc484440457"/>
      <w:bookmarkStart w:id="2729" w:name="_Toc484448116"/>
      <w:bookmarkStart w:id="2730" w:name="_Toc484448241"/>
      <w:bookmarkStart w:id="2731" w:name="_Toc484448365"/>
      <w:bookmarkStart w:id="2732" w:name="_Toc484448489"/>
      <w:bookmarkStart w:id="2733" w:name="_Toc484448613"/>
      <w:bookmarkStart w:id="2734" w:name="_Toc484448737"/>
      <w:bookmarkStart w:id="2735" w:name="_Toc484448860"/>
      <w:bookmarkStart w:id="2736" w:name="_Toc484448984"/>
      <w:bookmarkStart w:id="2737" w:name="_Toc484449108"/>
      <w:bookmarkStart w:id="2738" w:name="_Toc484526603"/>
      <w:bookmarkStart w:id="2739" w:name="_Toc484605323"/>
      <w:bookmarkStart w:id="2740" w:name="_Toc484605447"/>
      <w:bookmarkStart w:id="2741" w:name="_Toc484688316"/>
      <w:bookmarkStart w:id="2742" w:name="_Toc484688871"/>
      <w:bookmarkStart w:id="2743" w:name="_Toc485218307"/>
      <w:bookmarkStart w:id="2744" w:name="_Toc482959512"/>
      <w:bookmarkStart w:id="2745" w:name="_Toc482959622"/>
      <w:bookmarkStart w:id="2746" w:name="_Toc482959732"/>
      <w:bookmarkStart w:id="2747" w:name="_Toc482978849"/>
      <w:bookmarkStart w:id="2748" w:name="_Toc482978958"/>
      <w:bookmarkStart w:id="2749" w:name="_Toc482979066"/>
      <w:bookmarkStart w:id="2750" w:name="_Toc482979177"/>
      <w:bookmarkStart w:id="2751" w:name="_Toc482979286"/>
      <w:bookmarkStart w:id="2752" w:name="_Toc482979395"/>
      <w:bookmarkStart w:id="2753" w:name="_Toc482979503"/>
      <w:bookmarkStart w:id="2754" w:name="_Toc482979612"/>
      <w:bookmarkStart w:id="2755" w:name="_Toc482979710"/>
      <w:bookmarkStart w:id="2756" w:name="_Toc483233671"/>
      <w:bookmarkStart w:id="2757" w:name="_Toc483302382"/>
      <w:bookmarkStart w:id="2758" w:name="_Toc483315932"/>
      <w:bookmarkStart w:id="2759" w:name="_Toc483316137"/>
      <w:bookmarkStart w:id="2760" w:name="_Toc483316340"/>
      <w:bookmarkStart w:id="2761" w:name="_Toc483316471"/>
      <w:bookmarkStart w:id="2762" w:name="_Toc483325774"/>
      <w:bookmarkStart w:id="2763" w:name="_Toc483401253"/>
      <w:bookmarkStart w:id="2764" w:name="_Toc483474050"/>
      <w:bookmarkStart w:id="2765" w:name="_Toc483571479"/>
      <w:bookmarkStart w:id="2766" w:name="_Toc483571600"/>
      <w:bookmarkStart w:id="2767" w:name="_Toc483906977"/>
      <w:bookmarkStart w:id="2768" w:name="_Toc484010727"/>
      <w:bookmarkStart w:id="2769" w:name="_Toc484010849"/>
      <w:bookmarkStart w:id="2770" w:name="_Toc484010973"/>
      <w:bookmarkStart w:id="2771" w:name="_Toc484011095"/>
      <w:bookmarkStart w:id="2772" w:name="_Toc484011217"/>
      <w:bookmarkStart w:id="2773" w:name="_Toc484011692"/>
      <w:bookmarkStart w:id="2774" w:name="_Toc484097766"/>
      <w:bookmarkStart w:id="2775" w:name="_Toc484428938"/>
      <w:bookmarkStart w:id="2776" w:name="_Toc484429108"/>
      <w:bookmarkStart w:id="2777" w:name="_Toc484438683"/>
      <w:bookmarkStart w:id="2778" w:name="_Toc484438807"/>
      <w:bookmarkStart w:id="2779" w:name="_Toc484438931"/>
      <w:bookmarkStart w:id="2780" w:name="_Toc484439851"/>
      <w:bookmarkStart w:id="2781" w:name="_Toc484439974"/>
      <w:bookmarkStart w:id="2782" w:name="_Toc484440098"/>
      <w:bookmarkStart w:id="2783" w:name="_Toc484440458"/>
      <w:bookmarkStart w:id="2784" w:name="_Toc484448117"/>
      <w:bookmarkStart w:id="2785" w:name="_Toc484448242"/>
      <w:bookmarkStart w:id="2786" w:name="_Toc484448366"/>
      <w:bookmarkStart w:id="2787" w:name="_Toc484448490"/>
      <w:bookmarkStart w:id="2788" w:name="_Toc484448614"/>
      <w:bookmarkStart w:id="2789" w:name="_Toc484448738"/>
      <w:bookmarkStart w:id="2790" w:name="_Toc484448861"/>
      <w:bookmarkStart w:id="2791" w:name="_Toc484448985"/>
      <w:bookmarkStart w:id="2792" w:name="_Toc484449109"/>
      <w:bookmarkStart w:id="2793" w:name="_Toc484526604"/>
      <w:bookmarkStart w:id="2794" w:name="_Toc484605324"/>
      <w:bookmarkStart w:id="2795" w:name="_Toc484605448"/>
      <w:bookmarkStart w:id="2796" w:name="_Toc484688317"/>
      <w:bookmarkStart w:id="2797" w:name="_Toc484688872"/>
      <w:bookmarkStart w:id="2798" w:name="_Toc485218308"/>
      <w:bookmarkStart w:id="2799" w:name="_Toc482959513"/>
      <w:bookmarkStart w:id="2800" w:name="_Toc482959623"/>
      <w:bookmarkStart w:id="2801" w:name="_Toc482959733"/>
      <w:bookmarkStart w:id="2802" w:name="_Toc482978850"/>
      <w:bookmarkStart w:id="2803" w:name="_Toc482978959"/>
      <w:bookmarkStart w:id="2804" w:name="_Toc482979067"/>
      <w:bookmarkStart w:id="2805" w:name="_Toc482979178"/>
      <w:bookmarkStart w:id="2806" w:name="_Toc482979287"/>
      <w:bookmarkStart w:id="2807" w:name="_Toc482979396"/>
      <w:bookmarkStart w:id="2808" w:name="_Toc482979504"/>
      <w:bookmarkStart w:id="2809" w:name="_Toc482979613"/>
      <w:bookmarkStart w:id="2810" w:name="_Toc482979711"/>
      <w:bookmarkStart w:id="2811" w:name="_Toc483233672"/>
      <w:bookmarkStart w:id="2812" w:name="_Toc483302383"/>
      <w:bookmarkStart w:id="2813" w:name="_Toc483315933"/>
      <w:bookmarkStart w:id="2814" w:name="_Toc483316138"/>
      <w:bookmarkStart w:id="2815" w:name="_Toc483316341"/>
      <w:bookmarkStart w:id="2816" w:name="_Toc483316472"/>
      <w:bookmarkStart w:id="2817" w:name="_Toc483325775"/>
      <w:bookmarkStart w:id="2818" w:name="_Toc483401254"/>
      <w:bookmarkStart w:id="2819" w:name="_Toc483474051"/>
      <w:bookmarkStart w:id="2820" w:name="_Toc483571480"/>
      <w:bookmarkStart w:id="2821" w:name="_Toc483571601"/>
      <w:bookmarkStart w:id="2822" w:name="_Toc483906978"/>
      <w:bookmarkStart w:id="2823" w:name="_Toc484010728"/>
      <w:bookmarkStart w:id="2824" w:name="_Toc484010850"/>
      <w:bookmarkStart w:id="2825" w:name="_Toc484010974"/>
      <w:bookmarkStart w:id="2826" w:name="_Toc484011096"/>
      <w:bookmarkStart w:id="2827" w:name="_Toc484011218"/>
      <w:bookmarkStart w:id="2828" w:name="_Toc484011693"/>
      <w:bookmarkStart w:id="2829" w:name="_Toc484097767"/>
      <w:bookmarkStart w:id="2830" w:name="_Toc484428939"/>
      <w:bookmarkStart w:id="2831" w:name="_Toc484429109"/>
      <w:bookmarkStart w:id="2832" w:name="_Toc484438684"/>
      <w:bookmarkStart w:id="2833" w:name="_Toc484438808"/>
      <w:bookmarkStart w:id="2834" w:name="_Toc484438932"/>
      <w:bookmarkStart w:id="2835" w:name="_Toc484439852"/>
      <w:bookmarkStart w:id="2836" w:name="_Toc484439975"/>
      <w:bookmarkStart w:id="2837" w:name="_Toc484440099"/>
      <w:bookmarkStart w:id="2838" w:name="_Toc484440459"/>
      <w:bookmarkStart w:id="2839" w:name="_Toc484448118"/>
      <w:bookmarkStart w:id="2840" w:name="_Toc484448243"/>
      <w:bookmarkStart w:id="2841" w:name="_Toc484448367"/>
      <w:bookmarkStart w:id="2842" w:name="_Toc484448491"/>
      <w:bookmarkStart w:id="2843" w:name="_Toc484448615"/>
      <w:bookmarkStart w:id="2844" w:name="_Toc484448739"/>
      <w:bookmarkStart w:id="2845" w:name="_Toc484448862"/>
      <w:bookmarkStart w:id="2846" w:name="_Toc484448986"/>
      <w:bookmarkStart w:id="2847" w:name="_Toc484449110"/>
      <w:bookmarkStart w:id="2848" w:name="_Toc484526605"/>
      <w:bookmarkStart w:id="2849" w:name="_Toc484605325"/>
      <w:bookmarkStart w:id="2850" w:name="_Toc484605449"/>
      <w:bookmarkStart w:id="2851" w:name="_Toc484688318"/>
      <w:bookmarkStart w:id="2852" w:name="_Toc484688873"/>
      <w:bookmarkStart w:id="2853" w:name="_Toc485218309"/>
      <w:bookmarkStart w:id="2854" w:name="_Toc482959514"/>
      <w:bookmarkStart w:id="2855" w:name="_Toc482959624"/>
      <w:bookmarkStart w:id="2856" w:name="_Toc482959734"/>
      <w:bookmarkStart w:id="2857" w:name="_Toc482978851"/>
      <w:bookmarkStart w:id="2858" w:name="_Toc482978960"/>
      <w:bookmarkStart w:id="2859" w:name="_Toc482979068"/>
      <w:bookmarkStart w:id="2860" w:name="_Toc482979179"/>
      <w:bookmarkStart w:id="2861" w:name="_Toc482979288"/>
      <w:bookmarkStart w:id="2862" w:name="_Toc482979397"/>
      <w:bookmarkStart w:id="2863" w:name="_Toc482979505"/>
      <w:bookmarkStart w:id="2864" w:name="_Toc482979614"/>
      <w:bookmarkStart w:id="2865" w:name="_Toc482979712"/>
      <w:bookmarkStart w:id="2866" w:name="_Toc483233673"/>
      <w:bookmarkStart w:id="2867" w:name="_Toc483302384"/>
      <w:bookmarkStart w:id="2868" w:name="_Toc483315934"/>
      <w:bookmarkStart w:id="2869" w:name="_Toc483316139"/>
      <w:bookmarkStart w:id="2870" w:name="_Toc483316342"/>
      <w:bookmarkStart w:id="2871" w:name="_Toc483316473"/>
      <w:bookmarkStart w:id="2872" w:name="_Toc483325776"/>
      <w:bookmarkStart w:id="2873" w:name="_Toc483401255"/>
      <w:bookmarkStart w:id="2874" w:name="_Toc483474052"/>
      <w:bookmarkStart w:id="2875" w:name="_Toc483571481"/>
      <w:bookmarkStart w:id="2876" w:name="_Toc483571602"/>
      <w:bookmarkStart w:id="2877" w:name="_Toc483906979"/>
      <w:bookmarkStart w:id="2878" w:name="_Toc484010729"/>
      <w:bookmarkStart w:id="2879" w:name="_Toc484010851"/>
      <w:bookmarkStart w:id="2880" w:name="_Toc484010975"/>
      <w:bookmarkStart w:id="2881" w:name="_Toc484011097"/>
      <w:bookmarkStart w:id="2882" w:name="_Toc484011219"/>
      <w:bookmarkStart w:id="2883" w:name="_Toc484011694"/>
      <w:bookmarkStart w:id="2884" w:name="_Toc484097768"/>
      <w:bookmarkStart w:id="2885" w:name="_Toc484428940"/>
      <w:bookmarkStart w:id="2886" w:name="_Toc484429110"/>
      <w:bookmarkStart w:id="2887" w:name="_Toc484438685"/>
      <w:bookmarkStart w:id="2888" w:name="_Toc484438809"/>
      <w:bookmarkStart w:id="2889" w:name="_Toc484438933"/>
      <w:bookmarkStart w:id="2890" w:name="_Toc484439853"/>
      <w:bookmarkStart w:id="2891" w:name="_Toc484439976"/>
      <w:bookmarkStart w:id="2892" w:name="_Toc484440100"/>
      <w:bookmarkStart w:id="2893" w:name="_Toc484440460"/>
      <w:bookmarkStart w:id="2894" w:name="_Toc484448119"/>
      <w:bookmarkStart w:id="2895" w:name="_Toc484448244"/>
      <w:bookmarkStart w:id="2896" w:name="_Toc484448368"/>
      <w:bookmarkStart w:id="2897" w:name="_Toc484448492"/>
      <w:bookmarkStart w:id="2898" w:name="_Toc484448616"/>
      <w:bookmarkStart w:id="2899" w:name="_Toc484448740"/>
      <w:bookmarkStart w:id="2900" w:name="_Toc484448863"/>
      <w:bookmarkStart w:id="2901" w:name="_Toc484448987"/>
      <w:bookmarkStart w:id="2902" w:name="_Toc484449111"/>
      <w:bookmarkStart w:id="2903" w:name="_Toc484526606"/>
      <w:bookmarkStart w:id="2904" w:name="_Toc484605326"/>
      <w:bookmarkStart w:id="2905" w:name="_Toc484605450"/>
      <w:bookmarkStart w:id="2906" w:name="_Toc484688319"/>
      <w:bookmarkStart w:id="2907" w:name="_Toc484688874"/>
      <w:bookmarkStart w:id="2908" w:name="_Toc485218310"/>
      <w:bookmarkStart w:id="2909" w:name="_Toc482959515"/>
      <w:bookmarkStart w:id="2910" w:name="_Toc482959625"/>
      <w:bookmarkStart w:id="2911" w:name="_Toc482959735"/>
      <w:bookmarkStart w:id="2912" w:name="_Toc482978852"/>
      <w:bookmarkStart w:id="2913" w:name="_Toc482978961"/>
      <w:bookmarkStart w:id="2914" w:name="_Toc482979069"/>
      <w:bookmarkStart w:id="2915" w:name="_Toc482979180"/>
      <w:bookmarkStart w:id="2916" w:name="_Toc482979289"/>
      <w:bookmarkStart w:id="2917" w:name="_Toc482979398"/>
      <w:bookmarkStart w:id="2918" w:name="_Toc482979506"/>
      <w:bookmarkStart w:id="2919" w:name="_Toc482979615"/>
      <w:bookmarkStart w:id="2920" w:name="_Toc482979713"/>
      <w:bookmarkStart w:id="2921" w:name="_Toc483233674"/>
      <w:bookmarkStart w:id="2922" w:name="_Toc483302385"/>
      <w:bookmarkStart w:id="2923" w:name="_Toc483315935"/>
      <w:bookmarkStart w:id="2924" w:name="_Toc483316140"/>
      <w:bookmarkStart w:id="2925" w:name="_Toc483316343"/>
      <w:bookmarkStart w:id="2926" w:name="_Toc483316474"/>
      <w:bookmarkStart w:id="2927" w:name="_Toc483325777"/>
      <w:bookmarkStart w:id="2928" w:name="_Toc483401256"/>
      <w:bookmarkStart w:id="2929" w:name="_Toc483474053"/>
      <w:bookmarkStart w:id="2930" w:name="_Toc483571482"/>
      <w:bookmarkStart w:id="2931" w:name="_Toc483571603"/>
      <w:bookmarkStart w:id="2932" w:name="_Toc483906980"/>
      <w:bookmarkStart w:id="2933" w:name="_Toc484010730"/>
      <w:bookmarkStart w:id="2934" w:name="_Toc484010852"/>
      <w:bookmarkStart w:id="2935" w:name="_Toc484010976"/>
      <w:bookmarkStart w:id="2936" w:name="_Toc484011098"/>
      <w:bookmarkStart w:id="2937" w:name="_Toc484011220"/>
      <w:bookmarkStart w:id="2938" w:name="_Toc484011695"/>
      <w:bookmarkStart w:id="2939" w:name="_Toc484097769"/>
      <w:bookmarkStart w:id="2940" w:name="_Toc484428941"/>
      <w:bookmarkStart w:id="2941" w:name="_Toc484429111"/>
      <w:bookmarkStart w:id="2942" w:name="_Toc484438686"/>
      <w:bookmarkStart w:id="2943" w:name="_Toc484438810"/>
      <w:bookmarkStart w:id="2944" w:name="_Toc484438934"/>
      <w:bookmarkStart w:id="2945" w:name="_Toc484439854"/>
      <w:bookmarkStart w:id="2946" w:name="_Toc484439977"/>
      <w:bookmarkStart w:id="2947" w:name="_Toc484440101"/>
      <w:bookmarkStart w:id="2948" w:name="_Toc484440461"/>
      <w:bookmarkStart w:id="2949" w:name="_Toc484448120"/>
      <w:bookmarkStart w:id="2950" w:name="_Toc484448245"/>
      <w:bookmarkStart w:id="2951" w:name="_Toc484448369"/>
      <w:bookmarkStart w:id="2952" w:name="_Toc484448493"/>
      <w:bookmarkStart w:id="2953" w:name="_Toc484448617"/>
      <w:bookmarkStart w:id="2954" w:name="_Toc484448741"/>
      <w:bookmarkStart w:id="2955" w:name="_Toc484448864"/>
      <w:bookmarkStart w:id="2956" w:name="_Toc484448988"/>
      <w:bookmarkStart w:id="2957" w:name="_Toc484449112"/>
      <w:bookmarkStart w:id="2958" w:name="_Toc484526607"/>
      <w:bookmarkStart w:id="2959" w:name="_Toc484605327"/>
      <w:bookmarkStart w:id="2960" w:name="_Toc484605451"/>
      <w:bookmarkStart w:id="2961" w:name="_Toc484688320"/>
      <w:bookmarkStart w:id="2962" w:name="_Toc484688875"/>
      <w:bookmarkStart w:id="2963" w:name="_Toc485218311"/>
      <w:bookmarkStart w:id="2964" w:name="_Toc482959516"/>
      <w:bookmarkStart w:id="2965" w:name="_Toc482959626"/>
      <w:bookmarkStart w:id="2966" w:name="_Toc482959736"/>
      <w:bookmarkStart w:id="2967" w:name="_Toc482978853"/>
      <w:bookmarkStart w:id="2968" w:name="_Toc482978962"/>
      <w:bookmarkStart w:id="2969" w:name="_Toc482979070"/>
      <w:bookmarkStart w:id="2970" w:name="_Toc482979181"/>
      <w:bookmarkStart w:id="2971" w:name="_Toc482979290"/>
      <w:bookmarkStart w:id="2972" w:name="_Toc482979399"/>
      <w:bookmarkStart w:id="2973" w:name="_Toc482979507"/>
      <w:bookmarkStart w:id="2974" w:name="_Toc482979616"/>
      <w:bookmarkStart w:id="2975" w:name="_Toc482979714"/>
      <w:bookmarkStart w:id="2976" w:name="_Toc483233675"/>
      <w:bookmarkStart w:id="2977" w:name="_Toc483302386"/>
      <w:bookmarkStart w:id="2978" w:name="_Toc483315936"/>
      <w:bookmarkStart w:id="2979" w:name="_Toc483316141"/>
      <w:bookmarkStart w:id="2980" w:name="_Toc483316344"/>
      <w:bookmarkStart w:id="2981" w:name="_Toc483316475"/>
      <w:bookmarkStart w:id="2982" w:name="_Toc483325778"/>
      <w:bookmarkStart w:id="2983" w:name="_Toc483401257"/>
      <w:bookmarkStart w:id="2984" w:name="_Toc483474054"/>
      <w:bookmarkStart w:id="2985" w:name="_Toc483571483"/>
      <w:bookmarkStart w:id="2986" w:name="_Toc483571604"/>
      <w:bookmarkStart w:id="2987" w:name="_Toc483906981"/>
      <w:bookmarkStart w:id="2988" w:name="_Toc484010731"/>
      <w:bookmarkStart w:id="2989" w:name="_Toc484010853"/>
      <w:bookmarkStart w:id="2990" w:name="_Toc484010977"/>
      <w:bookmarkStart w:id="2991" w:name="_Toc484011099"/>
      <w:bookmarkStart w:id="2992" w:name="_Toc484011221"/>
      <w:bookmarkStart w:id="2993" w:name="_Toc484011696"/>
      <w:bookmarkStart w:id="2994" w:name="_Toc484097770"/>
      <w:bookmarkStart w:id="2995" w:name="_Toc484428942"/>
      <w:bookmarkStart w:id="2996" w:name="_Toc484429112"/>
      <w:bookmarkStart w:id="2997" w:name="_Toc484438687"/>
      <w:bookmarkStart w:id="2998" w:name="_Toc484438811"/>
      <w:bookmarkStart w:id="2999" w:name="_Toc484438935"/>
      <w:bookmarkStart w:id="3000" w:name="_Toc484439855"/>
      <w:bookmarkStart w:id="3001" w:name="_Toc484439978"/>
      <w:bookmarkStart w:id="3002" w:name="_Toc484440102"/>
      <w:bookmarkStart w:id="3003" w:name="_Toc484440462"/>
      <w:bookmarkStart w:id="3004" w:name="_Toc484448121"/>
      <w:bookmarkStart w:id="3005" w:name="_Toc484448246"/>
      <w:bookmarkStart w:id="3006" w:name="_Toc484448370"/>
      <w:bookmarkStart w:id="3007" w:name="_Toc484448494"/>
      <w:bookmarkStart w:id="3008" w:name="_Toc484448618"/>
      <w:bookmarkStart w:id="3009" w:name="_Toc484448742"/>
      <w:bookmarkStart w:id="3010" w:name="_Toc484448865"/>
      <w:bookmarkStart w:id="3011" w:name="_Toc484448989"/>
      <w:bookmarkStart w:id="3012" w:name="_Toc484449113"/>
      <w:bookmarkStart w:id="3013" w:name="_Toc484526608"/>
      <w:bookmarkStart w:id="3014" w:name="_Toc484605328"/>
      <w:bookmarkStart w:id="3015" w:name="_Toc484605452"/>
      <w:bookmarkStart w:id="3016" w:name="_Toc484688321"/>
      <w:bookmarkStart w:id="3017" w:name="_Toc484688876"/>
      <w:bookmarkStart w:id="3018" w:name="_Toc485218312"/>
      <w:bookmarkStart w:id="3019" w:name="_Toc354038180"/>
      <w:bookmarkStart w:id="3020" w:name="_Toc380501869"/>
      <w:bookmarkStart w:id="3021" w:name="_Toc391035982"/>
      <w:bookmarkStart w:id="3022" w:name="_Toc391036055"/>
      <w:bookmarkStart w:id="3023" w:name="_Toc392577496"/>
      <w:bookmarkStart w:id="3024" w:name="_Toc393110563"/>
      <w:bookmarkStart w:id="3025" w:name="_Toc393112127"/>
      <w:bookmarkStart w:id="3026" w:name="_Toc393187844"/>
      <w:bookmarkStart w:id="3027" w:name="_Toc393272600"/>
      <w:bookmarkStart w:id="3028" w:name="_Toc393272658"/>
      <w:bookmarkStart w:id="3029" w:name="_Toc393283174"/>
      <w:bookmarkStart w:id="3030" w:name="_Toc393700833"/>
      <w:bookmarkStart w:id="3031" w:name="_Toc393706906"/>
      <w:bookmarkStart w:id="3032" w:name="_Toc397346821"/>
      <w:bookmarkStart w:id="3033" w:name="_Toc397422862"/>
      <w:bookmarkStart w:id="3034" w:name="_Toc403471269"/>
      <w:bookmarkStart w:id="3035" w:name="_Toc406058375"/>
      <w:bookmarkStart w:id="3036" w:name="_Toc406754176"/>
      <w:bookmarkStart w:id="3037" w:name="_Toc416423361"/>
      <w:bookmarkStart w:id="3038" w:name="_Toc151388000"/>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r w:rsidRPr="00A160B3">
        <w:rPr>
          <w:rFonts w:ascii="Times New Roman" w:hAnsi="Times New Roman"/>
          <w:sz w:val="22"/>
          <w:szCs w:val="22"/>
        </w:rPr>
        <w:t>SUBAPPALTO</w:t>
      </w:r>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r w:rsidR="006F13E7" w:rsidRPr="00A160B3">
        <w:rPr>
          <w:rFonts w:ascii="Times New Roman" w:hAnsi="Times New Roman"/>
          <w:sz w:val="22"/>
          <w:szCs w:val="22"/>
          <w:lang w:val="it-IT"/>
        </w:rPr>
        <w:t>.</w:t>
      </w:r>
      <w:bookmarkEnd w:id="3038"/>
    </w:p>
    <w:p w14:paraId="43BE532C" w14:textId="77777777" w:rsidR="00F3150D" w:rsidRPr="00A160B3" w:rsidRDefault="00F3150D" w:rsidP="00A160B3">
      <w:pPr>
        <w:spacing w:line="240" w:lineRule="auto"/>
        <w:rPr>
          <w:rFonts w:ascii="Times New Roman" w:hAnsi="Times New Roman"/>
          <w:sz w:val="22"/>
        </w:rPr>
      </w:pPr>
      <w:r w:rsidRPr="00A160B3">
        <w:rPr>
          <w:rFonts w:ascii="Times New Roman" w:hAnsi="Times New Roman"/>
          <w:sz w:val="22"/>
        </w:rPr>
        <w:t>Il concorrente indica le prestazioni che intende subappaltare o concedere in cottimo</w:t>
      </w:r>
      <w:r w:rsidR="00333068" w:rsidRPr="00A160B3">
        <w:rPr>
          <w:rFonts w:ascii="Times New Roman" w:hAnsi="Times New Roman"/>
          <w:sz w:val="22"/>
        </w:rPr>
        <w:t xml:space="preserve">, nel rispetto </w:t>
      </w:r>
      <w:r w:rsidR="007C5C48" w:rsidRPr="00A160B3">
        <w:rPr>
          <w:rFonts w:ascii="Times New Roman" w:hAnsi="Times New Roman"/>
          <w:sz w:val="22"/>
        </w:rPr>
        <w:t>de</w:t>
      </w:r>
      <w:r w:rsidR="00333068" w:rsidRPr="00A160B3">
        <w:rPr>
          <w:rFonts w:ascii="Times New Roman" w:hAnsi="Times New Roman"/>
          <w:sz w:val="22"/>
        </w:rPr>
        <w:t xml:space="preserve">ll’art. 16 del Capitolato d’appalto </w:t>
      </w:r>
      <w:r w:rsidR="007C5C48" w:rsidRPr="00A160B3">
        <w:rPr>
          <w:rFonts w:ascii="Times New Roman" w:hAnsi="Times New Roman"/>
          <w:sz w:val="22"/>
        </w:rPr>
        <w:t>che stabilisce quali p</w:t>
      </w:r>
      <w:r w:rsidR="00333068" w:rsidRPr="00A160B3">
        <w:rPr>
          <w:rFonts w:ascii="Times New Roman" w:hAnsi="Times New Roman"/>
          <w:sz w:val="22"/>
        </w:rPr>
        <w:t>restazioni l’aggiudicat</w:t>
      </w:r>
      <w:r w:rsidR="007C5C48" w:rsidRPr="00A160B3">
        <w:rPr>
          <w:rFonts w:ascii="Times New Roman" w:hAnsi="Times New Roman"/>
          <w:sz w:val="22"/>
        </w:rPr>
        <w:t>ario è tenuto ad eseguire in proprio</w:t>
      </w:r>
      <w:r w:rsidR="00333068" w:rsidRPr="00A160B3">
        <w:rPr>
          <w:rFonts w:ascii="Times New Roman" w:hAnsi="Times New Roman"/>
          <w:sz w:val="22"/>
        </w:rPr>
        <w:t>.</w:t>
      </w:r>
      <w:r w:rsidRPr="00A160B3">
        <w:rPr>
          <w:rFonts w:ascii="Times New Roman" w:hAnsi="Times New Roman"/>
          <w:sz w:val="22"/>
        </w:rPr>
        <w:t xml:space="preserve"> In caso di mancata indicazione il subappalto è vietato. </w:t>
      </w:r>
    </w:p>
    <w:p w14:paraId="77899D62" w14:textId="77777777" w:rsidR="00333068" w:rsidRPr="00A160B3" w:rsidRDefault="00F3150D" w:rsidP="00A160B3">
      <w:pPr>
        <w:spacing w:line="240" w:lineRule="auto"/>
        <w:rPr>
          <w:rFonts w:ascii="Times New Roman" w:hAnsi="Times New Roman"/>
          <w:sz w:val="22"/>
        </w:rPr>
      </w:pPr>
      <w:r w:rsidRPr="00A160B3">
        <w:rPr>
          <w:rFonts w:ascii="Times New Roman" w:hAnsi="Times New Roman"/>
          <w:sz w:val="22"/>
        </w:rPr>
        <w:t>Non può essere affidata in subappalto l’integrale esecuzione delle prestazioni oggetto del contratto nonché la prevalente esecuzione delle medesime.</w:t>
      </w:r>
      <w:r w:rsidR="008F48E7" w:rsidRPr="00A160B3">
        <w:rPr>
          <w:rFonts w:ascii="Times New Roman" w:hAnsi="Times New Roman"/>
          <w:sz w:val="22"/>
        </w:rPr>
        <w:t xml:space="preserve"> </w:t>
      </w:r>
    </w:p>
    <w:p w14:paraId="7567A46C" w14:textId="77777777" w:rsidR="00241FA4" w:rsidRPr="00A160B3" w:rsidRDefault="00F3150D" w:rsidP="00A160B3">
      <w:pPr>
        <w:spacing w:line="240" w:lineRule="auto"/>
        <w:rPr>
          <w:rFonts w:ascii="Times New Roman" w:hAnsi="Times New Roman"/>
          <w:sz w:val="22"/>
        </w:rPr>
      </w:pPr>
      <w:r w:rsidRPr="00A160B3">
        <w:rPr>
          <w:rFonts w:ascii="Times New Roman" w:hAnsi="Times New Roman"/>
          <w:sz w:val="22"/>
        </w:rPr>
        <w:t xml:space="preserve">L’aggiudicatario e il subappaltatore sono responsabili in solido nei confronti della </w:t>
      </w:r>
      <w:r w:rsidR="00064BF3" w:rsidRPr="00A160B3">
        <w:rPr>
          <w:rFonts w:ascii="Times New Roman" w:hAnsi="Times New Roman"/>
          <w:sz w:val="22"/>
        </w:rPr>
        <w:t>Prefettura</w:t>
      </w:r>
      <w:r w:rsidRPr="00A160B3">
        <w:rPr>
          <w:rFonts w:ascii="Times New Roman" w:hAnsi="Times New Roman"/>
          <w:sz w:val="22"/>
        </w:rPr>
        <w:t xml:space="preserve"> dell’esecuzione delle prestazioni oggetto del contratto di subappalto.</w:t>
      </w:r>
    </w:p>
    <w:p w14:paraId="241BABC3" w14:textId="77777777" w:rsidR="00F3150D" w:rsidRPr="00A160B3" w:rsidRDefault="00F3150D" w:rsidP="00A160B3">
      <w:pPr>
        <w:pStyle w:val="Titolo2"/>
        <w:numPr>
          <w:ilvl w:val="0"/>
          <w:numId w:val="26"/>
        </w:numPr>
        <w:spacing w:line="240" w:lineRule="auto"/>
        <w:ind w:left="357" w:hanging="357"/>
        <w:rPr>
          <w:rFonts w:ascii="Times New Roman" w:hAnsi="Times New Roman"/>
          <w:sz w:val="22"/>
          <w:szCs w:val="22"/>
          <w:lang w:val="it-IT"/>
        </w:rPr>
      </w:pPr>
      <w:bookmarkStart w:id="3039" w:name="_Ref149916918"/>
      <w:bookmarkStart w:id="3040" w:name="_Toc151388001"/>
      <w:r w:rsidRPr="00A160B3">
        <w:rPr>
          <w:rFonts w:ascii="Times New Roman" w:hAnsi="Times New Roman"/>
          <w:sz w:val="22"/>
          <w:szCs w:val="22"/>
          <w:lang w:val="it-IT"/>
        </w:rPr>
        <w:lastRenderedPageBreak/>
        <w:t>REQUISITI DI PARTECIPAZIONE E/O CONDIZIONI DI ESECUZIONE</w:t>
      </w:r>
      <w:bookmarkEnd w:id="3039"/>
      <w:bookmarkEnd w:id="3040"/>
      <w:r w:rsidRPr="00A160B3">
        <w:rPr>
          <w:rFonts w:ascii="Times New Roman" w:hAnsi="Times New Roman"/>
          <w:sz w:val="22"/>
          <w:szCs w:val="22"/>
          <w:lang w:val="it-IT"/>
        </w:rPr>
        <w:t xml:space="preserve"> </w:t>
      </w:r>
    </w:p>
    <w:p w14:paraId="54991A4D" w14:textId="77777777" w:rsidR="00E0081B" w:rsidRPr="00A160B3" w:rsidRDefault="001F240C" w:rsidP="00A160B3">
      <w:pPr>
        <w:spacing w:line="240" w:lineRule="auto"/>
        <w:rPr>
          <w:rFonts w:ascii="Times New Roman" w:hAnsi="Times New Roman"/>
          <w:sz w:val="22"/>
        </w:rPr>
      </w:pPr>
      <w:bookmarkStart w:id="3041" w:name="_Toc483571518"/>
      <w:bookmarkStart w:id="3042" w:name="_Toc483474087"/>
      <w:bookmarkStart w:id="3043" w:name="_Toc483401291"/>
      <w:bookmarkStart w:id="3044" w:name="_Toc483325813"/>
      <w:bookmarkStart w:id="3045" w:name="_Toc483316520"/>
      <w:bookmarkStart w:id="3046" w:name="_Toc483316389"/>
      <w:bookmarkStart w:id="3047" w:name="_Toc483316257"/>
      <w:bookmarkStart w:id="3048" w:name="_Toc483316052"/>
      <w:bookmarkStart w:id="3049" w:name="_Toc483302431"/>
      <w:bookmarkStart w:id="3050" w:name="_Toc483233704"/>
      <w:bookmarkStart w:id="3051" w:name="_Toc482979744"/>
      <w:bookmarkStart w:id="3052" w:name="_Toc482979646"/>
      <w:bookmarkStart w:id="3053" w:name="_Toc482979548"/>
      <w:bookmarkStart w:id="3054" w:name="_Toc482979440"/>
      <w:bookmarkStart w:id="3055" w:name="_Toc482979331"/>
      <w:bookmarkStart w:id="3056" w:name="_Toc482979222"/>
      <w:bookmarkStart w:id="3057" w:name="_Toc482979111"/>
      <w:bookmarkStart w:id="3058" w:name="_Toc482979003"/>
      <w:bookmarkStart w:id="3059" w:name="_Toc482978894"/>
      <w:bookmarkStart w:id="3060" w:name="_Toc482959775"/>
      <w:bookmarkStart w:id="3061" w:name="_Toc482959665"/>
      <w:bookmarkStart w:id="3062" w:name="_Toc482959555"/>
      <w:bookmarkStart w:id="3063" w:name="_Toc482712767"/>
      <w:bookmarkStart w:id="3064" w:name="_Toc482641321"/>
      <w:bookmarkStart w:id="3065" w:name="_Toc483907018"/>
      <w:bookmarkStart w:id="3066" w:name="_Toc483571640"/>
      <w:bookmarkStart w:id="3067" w:name="_Toc520732861"/>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r w:rsidRPr="00A160B3">
        <w:rPr>
          <w:rFonts w:ascii="Times New Roman" w:hAnsi="Times New Roman"/>
          <w:sz w:val="22"/>
        </w:rPr>
        <w:t>Gli aggiudicatari sono tenuti</w:t>
      </w:r>
      <w:r w:rsidR="002D6BC9" w:rsidRPr="00A160B3">
        <w:rPr>
          <w:rFonts w:ascii="Times New Roman" w:hAnsi="Times New Roman"/>
          <w:sz w:val="22"/>
        </w:rPr>
        <w:t xml:space="preserve"> a garantire l’applicazione del contratto collettivo nazionale e territoriale di cui al punto 3, oppure di un altro contratto che garantisca le stesse tutele economiche e normative per i propri lavoratori e per quelli in subappalto. </w:t>
      </w:r>
    </w:p>
    <w:p w14:paraId="1092DA3C" w14:textId="77777777" w:rsidR="00574008" w:rsidRPr="00A160B3" w:rsidRDefault="001F240C" w:rsidP="00A160B3">
      <w:pPr>
        <w:spacing w:line="240" w:lineRule="auto"/>
        <w:rPr>
          <w:rFonts w:ascii="Times New Roman" w:hAnsi="Times New Roman"/>
          <w:sz w:val="22"/>
        </w:rPr>
      </w:pPr>
      <w:r w:rsidRPr="00A160B3">
        <w:rPr>
          <w:rFonts w:ascii="Times New Roman" w:hAnsi="Times New Roman"/>
          <w:sz w:val="22"/>
        </w:rPr>
        <w:t>Al</w:t>
      </w:r>
      <w:r w:rsidR="00E0081B" w:rsidRPr="00A160B3">
        <w:rPr>
          <w:rFonts w:ascii="Times New Roman" w:hAnsi="Times New Roman"/>
          <w:sz w:val="22"/>
        </w:rPr>
        <w:t xml:space="preserve"> fine di promuovere la stabilità occupazionale, </w:t>
      </w:r>
      <w:r w:rsidRPr="00A160B3">
        <w:rPr>
          <w:rFonts w:ascii="Times New Roman" w:hAnsi="Times New Roman"/>
          <w:sz w:val="22"/>
        </w:rPr>
        <w:t>gli aggiudicatari che subentrano nella gestione del servizi</w:t>
      </w:r>
      <w:r w:rsidR="00574008" w:rsidRPr="00A160B3">
        <w:rPr>
          <w:rFonts w:ascii="Times New Roman" w:hAnsi="Times New Roman"/>
          <w:sz w:val="22"/>
        </w:rPr>
        <w:t xml:space="preserve">o </w:t>
      </w:r>
      <w:r w:rsidRPr="00A160B3">
        <w:rPr>
          <w:rFonts w:ascii="Times New Roman" w:hAnsi="Times New Roman"/>
          <w:sz w:val="22"/>
        </w:rPr>
        <w:t xml:space="preserve">in un centro in precedenza gestito da altro operatore, si impegnano a riassorbire il personale che opera in tale centro. </w:t>
      </w:r>
    </w:p>
    <w:p w14:paraId="5B2ADC21" w14:textId="77777777" w:rsidR="00F34FD7" w:rsidRPr="00A160B3" w:rsidRDefault="00574008" w:rsidP="00A160B3">
      <w:pPr>
        <w:spacing w:line="240" w:lineRule="auto"/>
        <w:rPr>
          <w:rFonts w:ascii="Times New Roman" w:hAnsi="Times New Roman"/>
          <w:sz w:val="22"/>
        </w:rPr>
      </w:pPr>
      <w:r w:rsidRPr="00A160B3">
        <w:rPr>
          <w:rFonts w:ascii="Times New Roman" w:hAnsi="Times New Roman"/>
          <w:sz w:val="22"/>
        </w:rPr>
        <w:t>A</w:t>
      </w:r>
      <w:r w:rsidR="001F240C" w:rsidRPr="00A160B3">
        <w:rPr>
          <w:rFonts w:ascii="Times New Roman" w:hAnsi="Times New Roman"/>
          <w:sz w:val="22"/>
        </w:rPr>
        <w:t>ll’atto della stipula de</w:t>
      </w:r>
      <w:r w:rsidR="0051126D" w:rsidRPr="00A160B3">
        <w:rPr>
          <w:rFonts w:ascii="Times New Roman" w:hAnsi="Times New Roman"/>
          <w:sz w:val="22"/>
        </w:rPr>
        <w:t>l</w:t>
      </w:r>
      <w:r w:rsidR="001F240C" w:rsidRPr="00A160B3">
        <w:rPr>
          <w:rFonts w:ascii="Times New Roman" w:hAnsi="Times New Roman"/>
          <w:sz w:val="22"/>
        </w:rPr>
        <w:t xml:space="preserve"> contratt</w:t>
      </w:r>
      <w:r w:rsidR="0051126D" w:rsidRPr="00A160B3">
        <w:rPr>
          <w:rFonts w:ascii="Times New Roman" w:hAnsi="Times New Roman"/>
          <w:sz w:val="22"/>
        </w:rPr>
        <w:t>o</w:t>
      </w:r>
      <w:r w:rsidR="001F240C" w:rsidRPr="00A160B3">
        <w:rPr>
          <w:rFonts w:ascii="Times New Roman" w:hAnsi="Times New Roman"/>
          <w:sz w:val="22"/>
        </w:rPr>
        <w:t xml:space="preserve"> di appalto</w:t>
      </w:r>
      <w:r w:rsidR="00E0081B" w:rsidRPr="00A160B3">
        <w:rPr>
          <w:rFonts w:ascii="Times New Roman" w:hAnsi="Times New Roman"/>
          <w:sz w:val="22"/>
        </w:rPr>
        <w:t xml:space="preserve">, </w:t>
      </w:r>
      <w:r w:rsidRPr="00A160B3">
        <w:rPr>
          <w:rFonts w:ascii="Times New Roman" w:hAnsi="Times New Roman"/>
          <w:sz w:val="22"/>
        </w:rPr>
        <w:t>si procederà a</w:t>
      </w:r>
      <w:r w:rsidR="0051126D" w:rsidRPr="00A160B3">
        <w:rPr>
          <w:rFonts w:ascii="Times New Roman" w:hAnsi="Times New Roman"/>
          <w:sz w:val="22"/>
        </w:rPr>
        <w:t xml:space="preserve"> definire il piano di r</w:t>
      </w:r>
      <w:r w:rsidRPr="00A160B3">
        <w:rPr>
          <w:rFonts w:ascii="Times New Roman" w:hAnsi="Times New Roman"/>
          <w:sz w:val="22"/>
        </w:rPr>
        <w:t>iassorbimento</w:t>
      </w:r>
      <w:r w:rsidR="0051126D" w:rsidRPr="00A160B3">
        <w:rPr>
          <w:rFonts w:ascii="Times New Roman" w:hAnsi="Times New Roman"/>
          <w:sz w:val="22"/>
        </w:rPr>
        <w:t>, ferma restando la necessaria armonizzazione con l’organizzazione e con le esigenze tecnico-organizzative e di manodopera.</w:t>
      </w:r>
      <w:r w:rsidR="00814421" w:rsidRPr="00A160B3">
        <w:rPr>
          <w:rFonts w:ascii="Times New Roman" w:hAnsi="Times New Roman"/>
          <w:sz w:val="22"/>
        </w:rPr>
        <w:t xml:space="preserve">    </w:t>
      </w:r>
    </w:p>
    <w:p w14:paraId="73C39B92" w14:textId="77777777" w:rsidR="00F34FD7" w:rsidRPr="00A160B3" w:rsidRDefault="00F34FD7" w:rsidP="00A160B3">
      <w:pPr>
        <w:spacing w:line="240" w:lineRule="auto"/>
        <w:rPr>
          <w:rFonts w:ascii="Times New Roman" w:hAnsi="Times New Roman"/>
          <w:sz w:val="22"/>
        </w:rPr>
      </w:pPr>
    </w:p>
    <w:p w14:paraId="6CCAF69A" w14:textId="2C33F8B4" w:rsidR="0051126D" w:rsidRPr="00A160B3" w:rsidRDefault="00F34FD7" w:rsidP="00A160B3">
      <w:pPr>
        <w:spacing w:line="240" w:lineRule="auto"/>
        <w:rPr>
          <w:rFonts w:ascii="Times New Roman" w:hAnsi="Times New Roman"/>
          <w:b/>
          <w:bCs/>
          <w:sz w:val="22"/>
        </w:rPr>
      </w:pPr>
      <w:r w:rsidRPr="00A160B3">
        <w:rPr>
          <w:rFonts w:ascii="Times New Roman" w:hAnsi="Times New Roman"/>
          <w:b/>
          <w:bCs/>
          <w:sz w:val="22"/>
        </w:rPr>
        <w:t>8.1</w:t>
      </w:r>
      <w:r w:rsidR="007471B0" w:rsidRPr="00A160B3">
        <w:rPr>
          <w:rFonts w:ascii="Times New Roman" w:hAnsi="Times New Roman"/>
          <w:b/>
          <w:bCs/>
          <w:sz w:val="22"/>
        </w:rPr>
        <w:t>.</w:t>
      </w:r>
      <w:r w:rsidRPr="00A160B3">
        <w:rPr>
          <w:rFonts w:ascii="Times New Roman" w:hAnsi="Times New Roman"/>
          <w:b/>
          <w:bCs/>
          <w:sz w:val="22"/>
        </w:rPr>
        <w:t xml:space="preserve"> </w:t>
      </w:r>
      <w:r w:rsidR="00814421" w:rsidRPr="00A160B3">
        <w:rPr>
          <w:rFonts w:ascii="Times New Roman" w:hAnsi="Times New Roman"/>
          <w:b/>
          <w:bCs/>
          <w:sz w:val="22"/>
        </w:rPr>
        <w:t xml:space="preserve">GARANZIA PROVVISORIA </w:t>
      </w:r>
    </w:p>
    <w:p w14:paraId="694CE908" w14:textId="3719395D" w:rsidR="00F34FD7" w:rsidRPr="00A160B3" w:rsidRDefault="00F34FD7" w:rsidP="00A160B3">
      <w:pPr>
        <w:spacing w:line="240" w:lineRule="auto"/>
        <w:rPr>
          <w:rFonts w:ascii="Times New Roman" w:hAnsi="Times New Roman"/>
          <w:sz w:val="22"/>
        </w:rPr>
      </w:pPr>
    </w:p>
    <w:p w14:paraId="3EEB04EE" w14:textId="57844F63" w:rsidR="00F34FD7" w:rsidRPr="00A160B3" w:rsidRDefault="00F34FD7" w:rsidP="00A160B3">
      <w:pPr>
        <w:spacing w:before="60" w:after="60" w:line="240" w:lineRule="auto"/>
        <w:rPr>
          <w:rFonts w:ascii="Times New Roman" w:hAnsi="Times New Roman"/>
          <w:sz w:val="22"/>
        </w:rPr>
      </w:pPr>
      <w:bookmarkStart w:id="3068" w:name="_Hlk164073647"/>
      <w:r w:rsidRPr="00A160B3">
        <w:rPr>
          <w:rFonts w:ascii="Times New Roman" w:hAnsi="Times New Roman"/>
          <w:sz w:val="22"/>
        </w:rPr>
        <w:t>L’offerta è corredata, a pena di esclusione,</w:t>
      </w:r>
      <w:r w:rsidRPr="00A160B3">
        <w:rPr>
          <w:rFonts w:ascii="Times New Roman" w:hAnsi="Times New Roman"/>
          <w:b/>
          <w:sz w:val="22"/>
        </w:rPr>
        <w:t xml:space="preserve"> </w:t>
      </w:r>
      <w:r w:rsidRPr="00A160B3">
        <w:rPr>
          <w:rFonts w:ascii="Times New Roman" w:hAnsi="Times New Roman"/>
          <w:sz w:val="22"/>
        </w:rPr>
        <w:t>da una garanzia provvisoria pari a</w:t>
      </w:r>
      <w:r w:rsidR="00EA1AF5" w:rsidRPr="00A160B3">
        <w:rPr>
          <w:rFonts w:ascii="Times New Roman" w:hAnsi="Times New Roman"/>
          <w:sz w:val="22"/>
        </w:rPr>
        <w:t xml:space="preserve">l </w:t>
      </w:r>
      <w:r w:rsidR="00EA1AF5" w:rsidRPr="00A160B3">
        <w:rPr>
          <w:rFonts w:ascii="Times New Roman" w:hAnsi="Times New Roman"/>
          <w:b/>
          <w:bCs/>
          <w:sz w:val="22"/>
        </w:rPr>
        <w:t>2%</w:t>
      </w:r>
      <w:r w:rsidRPr="00A160B3">
        <w:rPr>
          <w:rFonts w:ascii="Times New Roman" w:hAnsi="Times New Roman"/>
          <w:sz w:val="22"/>
        </w:rPr>
        <w:t xml:space="preserve"> </w:t>
      </w:r>
      <w:r w:rsidR="00EA1AF5" w:rsidRPr="00A160B3">
        <w:rPr>
          <w:rFonts w:ascii="Times New Roman" w:hAnsi="Times New Roman"/>
          <w:sz w:val="22"/>
        </w:rPr>
        <w:t xml:space="preserve">dell'importo che deriva dal prezzo </w:t>
      </w:r>
      <w:r w:rsidR="00EA1AF5" w:rsidRPr="00A160B3">
        <w:rPr>
          <w:rFonts w:ascii="Times New Roman" w:hAnsi="Times New Roman"/>
          <w:i/>
          <w:iCs/>
          <w:sz w:val="22"/>
        </w:rPr>
        <w:t xml:space="preserve">pro capite pro die </w:t>
      </w:r>
      <w:r w:rsidR="00EA1AF5" w:rsidRPr="00A160B3">
        <w:rPr>
          <w:rFonts w:ascii="Times New Roman" w:hAnsi="Times New Roman"/>
          <w:sz w:val="22"/>
        </w:rPr>
        <w:t>a base di gara (art. 3, Tabella 1, punto n. 1) moltiplicato per il numero dei posti offerti e per la durata triennale dell'accordo quadro, salvo quanto previsto all'art. 106, comma 8, del Codice in ordine alle riduzioni della garanzia medesima.</w:t>
      </w:r>
      <w:r w:rsidRPr="00A160B3">
        <w:rPr>
          <w:rFonts w:ascii="Times New Roman" w:hAnsi="Times New Roman"/>
          <w:sz w:val="22"/>
        </w:rPr>
        <w:t xml:space="preserve"> Si applicano le riduzioni di cui all’articolo 93, comma 7 del Codice.</w:t>
      </w:r>
    </w:p>
    <w:p w14:paraId="0A867379" w14:textId="2EAD9B0B" w:rsidR="00F34FD7" w:rsidRPr="00A160B3" w:rsidRDefault="00F34FD7" w:rsidP="00A160B3">
      <w:pPr>
        <w:spacing w:before="120" w:after="60" w:line="240" w:lineRule="auto"/>
        <w:ind w:left="425" w:hanging="425"/>
        <w:rPr>
          <w:rFonts w:ascii="Times New Roman" w:hAnsi="Times New Roman"/>
          <w:sz w:val="22"/>
        </w:rPr>
      </w:pPr>
      <w:r w:rsidRPr="00A160B3">
        <w:rPr>
          <w:rFonts w:ascii="Times New Roman" w:hAnsi="Times New Roman"/>
          <w:sz w:val="22"/>
        </w:rPr>
        <w:t>La garanzia provvisoria è costituita</w:t>
      </w:r>
      <w:r w:rsidR="00856D66" w:rsidRPr="00A160B3">
        <w:rPr>
          <w:rFonts w:ascii="Times New Roman" w:hAnsi="Times New Roman"/>
          <w:sz w:val="22"/>
        </w:rPr>
        <w:t xml:space="preserve"> </w:t>
      </w:r>
      <w:r w:rsidRPr="00A160B3">
        <w:rPr>
          <w:rFonts w:ascii="Times New Roman" w:hAnsi="Times New Roman"/>
          <w:sz w:val="22"/>
        </w:rPr>
        <w:t>sotto forma di fideiussione.</w:t>
      </w:r>
    </w:p>
    <w:p w14:paraId="5ACDF25C" w14:textId="77777777" w:rsidR="00F34FD7" w:rsidRPr="00A160B3" w:rsidRDefault="00F34FD7" w:rsidP="00A160B3">
      <w:pPr>
        <w:spacing w:before="120" w:after="60" w:line="240" w:lineRule="auto"/>
        <w:rPr>
          <w:rFonts w:ascii="Times New Roman" w:hAnsi="Times New Roman"/>
          <w:sz w:val="22"/>
        </w:rPr>
      </w:pPr>
      <w:r w:rsidRPr="00A160B3">
        <w:rPr>
          <w:rFonts w:ascii="Times New Roman" w:hAnsi="Times New Roman"/>
          <w:sz w:val="22"/>
        </w:rPr>
        <w:t>La fideiussione può essere rilasciata:</w:t>
      </w:r>
    </w:p>
    <w:p w14:paraId="0480FF74" w14:textId="77777777" w:rsidR="004F516B" w:rsidRPr="00A160B3" w:rsidRDefault="00F34FD7" w:rsidP="00A160B3">
      <w:pPr>
        <w:spacing w:before="120" w:after="60" w:line="240" w:lineRule="auto"/>
        <w:rPr>
          <w:rFonts w:ascii="Times New Roman" w:hAnsi="Times New Roman"/>
          <w:sz w:val="22"/>
        </w:rPr>
      </w:pPr>
      <w:r w:rsidRPr="00A160B3">
        <w:rPr>
          <w:rFonts w:ascii="Times New Roman" w:hAnsi="Times New Roman"/>
          <w:sz w:val="22"/>
        </w:rPr>
        <w:t>- da imprese bancarie o assicurative che rispondono ai requisiti di solvibilità previsti dalle leggi che ne disciplinano le rispettive attività;</w:t>
      </w:r>
    </w:p>
    <w:p w14:paraId="4EB784FA" w14:textId="432F313E" w:rsidR="00F34FD7" w:rsidRPr="00A160B3" w:rsidRDefault="00F34FD7" w:rsidP="00A160B3">
      <w:pPr>
        <w:spacing w:before="120" w:after="60" w:line="240" w:lineRule="auto"/>
        <w:rPr>
          <w:rFonts w:ascii="Times New Roman" w:hAnsi="Times New Roman"/>
          <w:sz w:val="22"/>
        </w:rPr>
      </w:pPr>
      <w:r w:rsidRPr="00A160B3">
        <w:rPr>
          <w:rFonts w:ascii="Times New Roman" w:hAnsi="Times New Roman"/>
          <w:sz w:val="22"/>
        </w:rPr>
        <w:t xml:space="preserve">- da un intermediario finanziario iscritto nell'albo di cui all'articolo 106 del decreto legislativo </w:t>
      </w:r>
      <w:proofErr w:type="gramStart"/>
      <w:r w:rsidRPr="00A160B3">
        <w:rPr>
          <w:rFonts w:ascii="Times New Roman" w:hAnsi="Times New Roman"/>
          <w:sz w:val="22"/>
        </w:rPr>
        <w:t>1 settembre</w:t>
      </w:r>
      <w:proofErr w:type="gramEnd"/>
      <w:r w:rsidRPr="00A160B3">
        <w:rPr>
          <w:rFonts w:ascii="Times New Roman" w:hAnsi="Times New Roman"/>
          <w:sz w:val="22"/>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717537EB" w14:textId="77777777" w:rsidR="00F34FD7" w:rsidRPr="00A160B3" w:rsidRDefault="00F34FD7" w:rsidP="00A160B3">
      <w:pPr>
        <w:spacing w:before="60" w:after="60" w:line="240" w:lineRule="auto"/>
        <w:rPr>
          <w:rFonts w:ascii="Times New Roman" w:hAnsi="Times New Roman"/>
          <w:sz w:val="22"/>
        </w:rPr>
      </w:pPr>
      <w:bookmarkStart w:id="3069" w:name="_Hlk164073671"/>
      <w:bookmarkEnd w:id="3068"/>
      <w:r w:rsidRPr="00A160B3">
        <w:rPr>
          <w:rFonts w:ascii="Times New Roman" w:hAnsi="Times New Roman"/>
          <w:sz w:val="22"/>
        </w:rPr>
        <w:t>Gli operatori economici, prima di procedere alla sottoscrizione della garanzia, sono tenuti a verificare che il soggetto garante sia in possesso dell’autorizzazione al rilascio di garanzie mediante accesso ai seguenti siti internet:</w:t>
      </w:r>
    </w:p>
    <w:p w14:paraId="38EF2F0D" w14:textId="77777777" w:rsidR="00F34FD7" w:rsidRPr="00A160B3" w:rsidRDefault="001638FE" w:rsidP="00A160B3">
      <w:pPr>
        <w:spacing w:before="60" w:after="60" w:line="240" w:lineRule="auto"/>
        <w:ind w:left="567"/>
        <w:rPr>
          <w:rFonts w:ascii="Times New Roman" w:hAnsi="Times New Roman"/>
          <w:sz w:val="22"/>
        </w:rPr>
      </w:pPr>
      <w:hyperlink r:id="rId18" w:history="1">
        <w:r w:rsidR="00F34FD7" w:rsidRPr="00A160B3">
          <w:rPr>
            <w:rStyle w:val="Collegamentoipertestuale"/>
            <w:rFonts w:ascii="Times New Roman" w:hAnsi="Times New Roman"/>
            <w:sz w:val="22"/>
          </w:rPr>
          <w:t>http://www.bancaditalia.it/compiti/vigilanza/intermediari/index.html</w:t>
        </w:r>
      </w:hyperlink>
    </w:p>
    <w:p w14:paraId="4AECE927" w14:textId="77777777" w:rsidR="00F34FD7" w:rsidRPr="00A160B3" w:rsidRDefault="001638FE" w:rsidP="00A160B3">
      <w:pPr>
        <w:spacing w:before="60" w:after="60" w:line="240" w:lineRule="auto"/>
        <w:ind w:left="567"/>
        <w:rPr>
          <w:rFonts w:ascii="Times New Roman" w:hAnsi="Times New Roman"/>
          <w:sz w:val="22"/>
        </w:rPr>
      </w:pPr>
      <w:hyperlink r:id="rId19" w:history="1">
        <w:r w:rsidR="00F34FD7" w:rsidRPr="00A160B3">
          <w:rPr>
            <w:rStyle w:val="Collegamentoipertestuale"/>
            <w:rFonts w:ascii="Times New Roman" w:hAnsi="Times New Roman"/>
            <w:sz w:val="22"/>
          </w:rPr>
          <w:t>http://www.bancaditalia.it/compiti/vigilanza/avvisi-pub/garanzie-finanziarie/</w:t>
        </w:r>
      </w:hyperlink>
    </w:p>
    <w:p w14:paraId="7DB9586D" w14:textId="46D96664" w:rsidR="00F34FD7" w:rsidRPr="00A160B3" w:rsidRDefault="001638FE" w:rsidP="00A160B3">
      <w:pPr>
        <w:spacing w:before="60" w:after="60" w:line="240" w:lineRule="auto"/>
        <w:ind w:left="567"/>
        <w:rPr>
          <w:rStyle w:val="Collegamentoipertestuale"/>
          <w:rFonts w:ascii="Times New Roman" w:hAnsi="Times New Roman"/>
          <w:sz w:val="22"/>
        </w:rPr>
      </w:pPr>
      <w:hyperlink r:id="rId20" w:history="1">
        <w:r w:rsidR="00F34FD7" w:rsidRPr="00A160B3">
          <w:rPr>
            <w:rStyle w:val="Collegamentoipertestuale"/>
            <w:rFonts w:ascii="Times New Roman" w:hAnsi="Times New Roman"/>
            <w:sz w:val="22"/>
          </w:rPr>
          <w:t>http://www.ivass.it/ivass/imprese_jsp/HomePage.jsp</w:t>
        </w:r>
      </w:hyperlink>
    </w:p>
    <w:p w14:paraId="28ABD981" w14:textId="77777777" w:rsidR="00FE42FE" w:rsidRPr="00A160B3" w:rsidRDefault="00FE42FE" w:rsidP="00A160B3">
      <w:pPr>
        <w:autoSpaceDE w:val="0"/>
        <w:autoSpaceDN w:val="0"/>
        <w:adjustRightInd w:val="0"/>
        <w:spacing w:line="240" w:lineRule="auto"/>
        <w:jc w:val="left"/>
        <w:rPr>
          <w:rFonts w:ascii="Times New Roman" w:eastAsia="Calibri" w:hAnsi="Times New Roman"/>
          <w:b/>
          <w:bCs/>
          <w:i/>
          <w:iCs/>
          <w:color w:val="000000"/>
          <w:sz w:val="22"/>
          <w:lang w:eastAsia="it-IT"/>
        </w:rPr>
      </w:pPr>
    </w:p>
    <w:p w14:paraId="384AB455" w14:textId="63D4B624"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i/>
          <w:iCs/>
          <w:color w:val="000000"/>
          <w:sz w:val="22"/>
          <w:lang w:eastAsia="it-IT"/>
        </w:rPr>
        <w:t>N.B.: Si raccomanda di prendere visione del documento denominato https://www.anticorruzione.it/-/garanzie-finanziarie</w:t>
      </w:r>
      <w:r w:rsidR="004F516B" w:rsidRPr="00A160B3">
        <w:rPr>
          <w:rFonts w:ascii="Times New Roman" w:eastAsia="Calibri" w:hAnsi="Times New Roman"/>
          <w:b/>
          <w:bCs/>
          <w:i/>
          <w:iCs/>
          <w:color w:val="000000"/>
          <w:sz w:val="22"/>
          <w:lang w:eastAsia="it-IT"/>
        </w:rPr>
        <w:t>.</w:t>
      </w:r>
      <w:r w:rsidRPr="00A160B3">
        <w:rPr>
          <w:rFonts w:ascii="Times New Roman" w:eastAsia="Calibri" w:hAnsi="Times New Roman"/>
          <w:b/>
          <w:bCs/>
          <w:i/>
          <w:iCs/>
          <w:color w:val="000000"/>
          <w:sz w:val="22"/>
          <w:lang w:eastAsia="it-IT"/>
        </w:rPr>
        <w:t xml:space="preserve"> </w:t>
      </w:r>
    </w:p>
    <w:p w14:paraId="24F4DFE5"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color w:val="000000"/>
          <w:sz w:val="22"/>
          <w:lang w:eastAsia="it-IT"/>
        </w:rPr>
        <w:t xml:space="preserve">La garanzia deve essere emessa e firmata da un soggetto in possesso dei necessari poteri per impegnare il garante. </w:t>
      </w:r>
    </w:p>
    <w:p w14:paraId="613E24D0"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color w:val="000000"/>
          <w:sz w:val="22"/>
          <w:lang w:eastAsia="it-IT"/>
        </w:rPr>
        <w:t xml:space="preserve">L’operatore economico presenta una garanzia verificabile telematicamente presso l’emittente. </w:t>
      </w:r>
    </w:p>
    <w:p w14:paraId="28172A7D"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color w:val="000000"/>
          <w:sz w:val="22"/>
          <w:lang w:eastAsia="it-IT"/>
        </w:rPr>
        <w:t>La fideiussione deve</w:t>
      </w:r>
      <w:r w:rsidRPr="00A160B3">
        <w:rPr>
          <w:rFonts w:ascii="Times New Roman" w:eastAsia="Calibri" w:hAnsi="Times New Roman"/>
          <w:color w:val="000000"/>
          <w:sz w:val="22"/>
          <w:lang w:eastAsia="it-IT"/>
        </w:rPr>
        <w:t xml:space="preserve">: </w:t>
      </w:r>
    </w:p>
    <w:p w14:paraId="1BC5B89B" w14:textId="725C7B56"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1)</w:t>
      </w:r>
      <w:r w:rsidR="004F516B"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contenere espressa menzione dell'oggetto e del soggetto garantito (stazione appaltante); </w:t>
      </w:r>
    </w:p>
    <w:p w14:paraId="0B47D8D2" w14:textId="60F48089"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2)</w:t>
      </w:r>
      <w:r w:rsidR="004F516B"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essere intestata a tutti gli operatori economici del costituito/costituendo raggruppamento temporaneo o consorzio ordinario o GEIE, ovvero a tutte le imprese retiste che partecipano alla gara ovvero, in caso di consorzi di cui all’art. 65, comma 2 lett. b), c) e d) del Codice, al solo consorzio; </w:t>
      </w:r>
    </w:p>
    <w:p w14:paraId="5E55A0D7" w14:textId="1EF3EFFF"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3)</w:t>
      </w:r>
      <w:r w:rsidR="004F516B"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essere conforme allo schema tipo approvato con decreto del Ministro dello sviluppo economico del 16 settembre 2022 n. 193; </w:t>
      </w:r>
    </w:p>
    <w:p w14:paraId="16084CEC" w14:textId="0F4AD684"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4)</w:t>
      </w:r>
      <w:r w:rsidR="004F516B"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avere validità per 180 giorni dal termine ultimo per la presentazione dell'offerta; </w:t>
      </w:r>
    </w:p>
    <w:p w14:paraId="577BB407" w14:textId="4514475E"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5)</w:t>
      </w:r>
      <w:r w:rsidR="004F516B"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prevedere espressamente: </w:t>
      </w:r>
    </w:p>
    <w:p w14:paraId="3FB65685" w14:textId="3602AA94"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b/>
          <w:bCs/>
          <w:i/>
          <w:iCs/>
          <w:color w:val="000000"/>
          <w:sz w:val="22"/>
          <w:lang w:eastAsia="it-IT"/>
        </w:rPr>
        <w:t>a.</w:t>
      </w:r>
      <w:r w:rsidR="004F516B" w:rsidRPr="00A160B3">
        <w:rPr>
          <w:rFonts w:ascii="Times New Roman" w:eastAsia="Calibri" w:hAnsi="Times New Roman"/>
          <w:b/>
          <w:bCs/>
          <w:i/>
          <w:iCs/>
          <w:color w:val="000000"/>
          <w:sz w:val="22"/>
          <w:lang w:eastAsia="it-IT"/>
        </w:rPr>
        <w:t xml:space="preserve"> </w:t>
      </w:r>
      <w:r w:rsidRPr="00A160B3">
        <w:rPr>
          <w:rFonts w:ascii="Times New Roman" w:eastAsia="Calibri" w:hAnsi="Times New Roman"/>
          <w:i/>
          <w:iCs/>
          <w:color w:val="000000"/>
          <w:sz w:val="22"/>
          <w:lang w:eastAsia="it-IT"/>
        </w:rPr>
        <w:t xml:space="preserve">la rinuncia al beneficio della preventiva escussione del debitore principale di cui all'art. 1944 del </w:t>
      </w:r>
      <w:proofErr w:type="gramStart"/>
      <w:r w:rsidRPr="00A160B3">
        <w:rPr>
          <w:rFonts w:ascii="Times New Roman" w:eastAsia="Calibri" w:hAnsi="Times New Roman"/>
          <w:i/>
          <w:iCs/>
          <w:color w:val="000000"/>
          <w:sz w:val="22"/>
          <w:lang w:eastAsia="it-IT"/>
        </w:rPr>
        <w:t>codice civile</w:t>
      </w:r>
      <w:proofErr w:type="gramEnd"/>
      <w:r w:rsidRPr="00A160B3">
        <w:rPr>
          <w:rFonts w:ascii="Times New Roman" w:eastAsia="Calibri" w:hAnsi="Times New Roman"/>
          <w:i/>
          <w:iCs/>
          <w:color w:val="000000"/>
          <w:sz w:val="22"/>
          <w:lang w:eastAsia="it-IT"/>
        </w:rPr>
        <w:t xml:space="preserve">, volendo ed intendendo restare obbligata in solido con il debitore; </w:t>
      </w:r>
    </w:p>
    <w:p w14:paraId="51220E52" w14:textId="1F56C9E8" w:rsidR="00FE42FE" w:rsidRPr="00A160B3" w:rsidRDefault="00FE42FE" w:rsidP="00A160B3">
      <w:pPr>
        <w:autoSpaceDE w:val="0"/>
        <w:autoSpaceDN w:val="0"/>
        <w:adjustRightInd w:val="0"/>
        <w:spacing w:after="19" w:line="240" w:lineRule="auto"/>
        <w:rPr>
          <w:rFonts w:ascii="Times New Roman" w:eastAsia="Calibri" w:hAnsi="Times New Roman"/>
          <w:color w:val="000000"/>
          <w:sz w:val="22"/>
          <w:lang w:eastAsia="it-IT"/>
        </w:rPr>
      </w:pPr>
      <w:r w:rsidRPr="00A160B3">
        <w:rPr>
          <w:rFonts w:ascii="Times New Roman" w:eastAsia="Calibri" w:hAnsi="Times New Roman"/>
          <w:b/>
          <w:bCs/>
          <w:i/>
          <w:iCs/>
          <w:color w:val="000000"/>
          <w:sz w:val="22"/>
          <w:lang w:eastAsia="it-IT"/>
        </w:rPr>
        <w:t>b.</w:t>
      </w:r>
      <w:r w:rsidR="004F516B" w:rsidRPr="00A160B3">
        <w:rPr>
          <w:rFonts w:ascii="Times New Roman" w:eastAsia="Calibri" w:hAnsi="Times New Roman"/>
          <w:b/>
          <w:bCs/>
          <w:i/>
          <w:iCs/>
          <w:color w:val="000000"/>
          <w:sz w:val="22"/>
          <w:lang w:eastAsia="it-IT"/>
        </w:rPr>
        <w:t xml:space="preserve"> </w:t>
      </w:r>
      <w:r w:rsidRPr="00A160B3">
        <w:rPr>
          <w:rFonts w:ascii="Times New Roman" w:eastAsia="Calibri" w:hAnsi="Times New Roman"/>
          <w:i/>
          <w:iCs/>
          <w:color w:val="000000"/>
          <w:sz w:val="22"/>
          <w:lang w:eastAsia="it-IT"/>
        </w:rPr>
        <w:t xml:space="preserve">la rinuncia ad eccepire la decorrenza dei termini di cui all'art. 1957 del </w:t>
      </w:r>
      <w:proofErr w:type="gramStart"/>
      <w:r w:rsidRPr="00A160B3">
        <w:rPr>
          <w:rFonts w:ascii="Times New Roman" w:eastAsia="Calibri" w:hAnsi="Times New Roman"/>
          <w:i/>
          <w:iCs/>
          <w:color w:val="000000"/>
          <w:sz w:val="22"/>
          <w:lang w:eastAsia="it-IT"/>
        </w:rPr>
        <w:t>codice civile</w:t>
      </w:r>
      <w:proofErr w:type="gramEnd"/>
      <w:r w:rsidRPr="00A160B3">
        <w:rPr>
          <w:rFonts w:ascii="Times New Roman" w:eastAsia="Calibri" w:hAnsi="Times New Roman"/>
          <w:i/>
          <w:iCs/>
          <w:color w:val="000000"/>
          <w:sz w:val="22"/>
          <w:lang w:eastAsia="it-IT"/>
        </w:rPr>
        <w:t xml:space="preserve">; </w:t>
      </w:r>
    </w:p>
    <w:p w14:paraId="228C501C" w14:textId="5F8C9076"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i/>
          <w:iCs/>
          <w:color w:val="000000"/>
          <w:sz w:val="22"/>
          <w:lang w:eastAsia="it-IT"/>
        </w:rPr>
        <w:t>c.</w:t>
      </w:r>
      <w:r w:rsidR="004F516B" w:rsidRPr="00A160B3">
        <w:rPr>
          <w:rFonts w:ascii="Times New Roman" w:eastAsia="Calibri" w:hAnsi="Times New Roman"/>
          <w:b/>
          <w:bCs/>
          <w:i/>
          <w:iCs/>
          <w:color w:val="000000"/>
          <w:sz w:val="22"/>
          <w:lang w:eastAsia="it-IT"/>
        </w:rPr>
        <w:t xml:space="preserve"> </w:t>
      </w:r>
      <w:r w:rsidRPr="00A160B3">
        <w:rPr>
          <w:rFonts w:ascii="Times New Roman" w:eastAsia="Calibri" w:hAnsi="Times New Roman"/>
          <w:i/>
          <w:iCs/>
          <w:color w:val="000000"/>
          <w:sz w:val="22"/>
          <w:lang w:eastAsia="it-IT"/>
        </w:rPr>
        <w:t xml:space="preserve">l’operatività della garanzia medesima entro quindici giorni a semplice richiesta scritta della stazione appaltante; </w:t>
      </w:r>
    </w:p>
    <w:p w14:paraId="7BEA005C" w14:textId="77777777" w:rsidR="00FE42FE" w:rsidRPr="00A160B3" w:rsidRDefault="00FE42FE" w:rsidP="00A160B3">
      <w:pPr>
        <w:autoSpaceDE w:val="0"/>
        <w:autoSpaceDN w:val="0"/>
        <w:adjustRightInd w:val="0"/>
        <w:spacing w:line="240" w:lineRule="auto"/>
        <w:jc w:val="left"/>
        <w:rPr>
          <w:rFonts w:ascii="Times New Roman" w:eastAsia="Calibri" w:hAnsi="Times New Roman"/>
          <w:color w:val="000000"/>
          <w:sz w:val="22"/>
          <w:highlight w:val="green"/>
          <w:lang w:eastAsia="it-IT"/>
        </w:rPr>
      </w:pPr>
    </w:p>
    <w:p w14:paraId="5B1CC07B" w14:textId="20B57921"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In caso di richiesta di estensione della durata e validità dell'offerta e della garanzia fideiussoria, il concorrente potrà produrre nelle medesime forme di cui sopra una nuova garanzia provvisoria del medesimo o di altro </w:t>
      </w:r>
      <w:r w:rsidRPr="00A160B3">
        <w:rPr>
          <w:rFonts w:ascii="Times New Roman" w:eastAsia="Calibri" w:hAnsi="Times New Roman"/>
          <w:color w:val="000000"/>
          <w:sz w:val="22"/>
          <w:lang w:eastAsia="it-IT"/>
        </w:rPr>
        <w:lastRenderedPageBreak/>
        <w:t>garante, in sostituzione della precedente, a condizione che abbia espressa decorrenza dalla data di presentazione dell</w:t>
      </w:r>
      <w:r w:rsidR="004F516B" w:rsidRPr="00A160B3">
        <w:rPr>
          <w:rFonts w:ascii="Times New Roman" w:eastAsia="Calibri" w:hAnsi="Times New Roman"/>
          <w:color w:val="000000"/>
          <w:sz w:val="22"/>
          <w:lang w:eastAsia="it-IT"/>
        </w:rPr>
        <w:t>’</w:t>
      </w:r>
      <w:r w:rsidRPr="00A160B3">
        <w:rPr>
          <w:rFonts w:ascii="Times New Roman" w:eastAsia="Calibri" w:hAnsi="Times New Roman"/>
          <w:color w:val="000000"/>
          <w:sz w:val="22"/>
          <w:lang w:eastAsia="it-IT"/>
        </w:rPr>
        <w:t xml:space="preserve">offerta. </w:t>
      </w:r>
    </w:p>
    <w:p w14:paraId="791120A5"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Ai sensi dell'art. 106, comma 8, del Codice, l’importo della garanzia è ridotto nei termini di seguito indicati: </w:t>
      </w:r>
    </w:p>
    <w:p w14:paraId="260A5CE1" w14:textId="07DB08E7" w:rsidR="00FE42FE" w:rsidRPr="00A160B3" w:rsidRDefault="00FE42FE" w:rsidP="00AC42B6">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i/>
          <w:iCs/>
          <w:color w:val="000000"/>
          <w:sz w:val="22"/>
          <w:lang w:eastAsia="it-IT"/>
        </w:rPr>
        <w:t>a)</w:t>
      </w:r>
      <w:r w:rsidRPr="00A160B3">
        <w:rPr>
          <w:rFonts w:ascii="Times New Roman" w:eastAsia="Calibri" w:hAnsi="Times New Roman"/>
          <w:b/>
          <w:bCs/>
          <w:color w:val="000000"/>
          <w:sz w:val="22"/>
          <w:lang w:eastAsia="it-IT"/>
        </w:rPr>
        <w:t xml:space="preserve"> </w:t>
      </w:r>
      <w:r w:rsidRPr="00A160B3">
        <w:rPr>
          <w:rFonts w:ascii="Times New Roman" w:eastAsia="Calibri" w:hAnsi="Times New Roman"/>
          <w:color w:val="000000"/>
          <w:sz w:val="22"/>
          <w:lang w:eastAsia="it-IT"/>
        </w:rPr>
        <w:t xml:space="preserve">Riduzione del 30% in caso di possesso della certificazione di qualità conforme alle norme europee della serie UNI CEI ISO 9000. In caso di partecipazione in forma associata, la riduzione si ottiene: </w:t>
      </w:r>
    </w:p>
    <w:p w14:paraId="7699F781"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per i soggetti di cui all’articolo 65, comma 2, lettere e), f), g), h) del Codice solo se tutti soggetti che costituiscono il raggruppamento, consorzio ordinario o GEIE, o tutte le imprese retiste che partecipano alla gara siano in possesso della certificazione; </w:t>
      </w:r>
    </w:p>
    <w:p w14:paraId="0BB912EB"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6916759E" w14:textId="60D8D7D2" w:rsidR="00FE42FE" w:rsidRPr="00A160B3" w:rsidRDefault="00FE42FE" w:rsidP="00A160B3">
      <w:pPr>
        <w:autoSpaceDE w:val="0"/>
        <w:autoSpaceDN w:val="0"/>
        <w:adjustRightInd w:val="0"/>
        <w:spacing w:line="240" w:lineRule="auto"/>
        <w:rPr>
          <w:rStyle w:val="Collegamentoipertestuale"/>
          <w:rFonts w:ascii="Times New Roman" w:eastAsia="Calibri" w:hAnsi="Times New Roman"/>
          <w:color w:val="000000"/>
          <w:sz w:val="22"/>
          <w:u w:val="none"/>
          <w:lang w:eastAsia="it-IT"/>
        </w:rPr>
      </w:pPr>
      <w:r w:rsidRPr="00A160B3">
        <w:rPr>
          <w:rFonts w:ascii="Times New Roman" w:eastAsia="Calibri" w:hAnsi="Times New Roman"/>
          <w:b/>
          <w:bCs/>
          <w:i/>
          <w:iCs/>
          <w:color w:val="000000"/>
          <w:sz w:val="22"/>
          <w:lang w:eastAsia="it-IT"/>
        </w:rPr>
        <w:t>b)</w:t>
      </w:r>
      <w:r w:rsidRPr="00A160B3">
        <w:rPr>
          <w:rFonts w:ascii="Times New Roman" w:eastAsia="Calibri" w:hAnsi="Times New Roman"/>
          <w:b/>
          <w:bCs/>
          <w:color w:val="000000"/>
          <w:sz w:val="22"/>
          <w:lang w:eastAsia="it-IT"/>
        </w:rPr>
        <w:t xml:space="preserve"> </w:t>
      </w:r>
      <w:r w:rsidRPr="00A160B3">
        <w:rPr>
          <w:rFonts w:ascii="Times New Roman" w:eastAsia="Calibri" w:hAnsi="Times New Roman"/>
          <w:color w:val="000000"/>
          <w:sz w:val="22"/>
          <w:lang w:eastAsia="it-IT"/>
        </w:rPr>
        <w:t xml:space="preserve">Riduzione del 50% in caso di partecipazione di micro, piccole e medie imprese e di raggruppamenti di operatori economici o consorzi ordinari costituiti esclusivamente da micro, piccole e medie imprese. Tale riduzione non è cumulabile con quella indicata alla lett. a). </w:t>
      </w:r>
    </w:p>
    <w:p w14:paraId="738AFF42" w14:textId="77777777" w:rsidR="004F516B" w:rsidRPr="00A160B3" w:rsidRDefault="00EA1AF5" w:rsidP="00A160B3">
      <w:pPr>
        <w:spacing w:before="60" w:after="60" w:line="240" w:lineRule="auto"/>
        <w:rPr>
          <w:rStyle w:val="Collegamentoipertestuale"/>
          <w:rFonts w:ascii="Times New Roman" w:hAnsi="Times New Roman"/>
          <w:i/>
          <w:sz w:val="22"/>
        </w:rPr>
      </w:pPr>
      <w:r w:rsidRPr="00A160B3">
        <w:rPr>
          <w:rFonts w:ascii="Times New Roman" w:hAnsi="Times New Roman"/>
          <w:i/>
          <w:sz w:val="22"/>
        </w:rPr>
        <w:t xml:space="preserve">Si raccomanda di prendere visione del documento denominato </w:t>
      </w:r>
      <w:hyperlink r:id="rId21" w:history="1">
        <w:r w:rsidRPr="00A160B3">
          <w:rPr>
            <w:rStyle w:val="Collegamentoipertestuale"/>
            <w:rFonts w:ascii="Times New Roman" w:hAnsi="Times New Roman"/>
            <w:i/>
            <w:sz w:val="22"/>
          </w:rPr>
          <w:t>https://www.anticorruzione.it/-/garanzie-finanziarie</w:t>
        </w:r>
      </w:hyperlink>
      <w:r w:rsidR="004F516B" w:rsidRPr="00A160B3">
        <w:rPr>
          <w:rStyle w:val="Collegamentoipertestuale"/>
          <w:rFonts w:ascii="Times New Roman" w:hAnsi="Times New Roman"/>
          <w:i/>
          <w:sz w:val="22"/>
        </w:rPr>
        <w:t>.</w:t>
      </w:r>
    </w:p>
    <w:p w14:paraId="060039DC" w14:textId="77777777" w:rsidR="004F516B" w:rsidRPr="00A160B3" w:rsidRDefault="00F34FD7" w:rsidP="00A160B3">
      <w:pPr>
        <w:spacing w:before="60" w:after="60" w:line="240" w:lineRule="auto"/>
        <w:rPr>
          <w:rFonts w:ascii="Times New Roman" w:hAnsi="Times New Roman"/>
          <w:i/>
          <w:color w:val="0000FF"/>
          <w:sz w:val="22"/>
          <w:u w:val="single"/>
        </w:rPr>
      </w:pPr>
      <w:r w:rsidRPr="00A160B3">
        <w:rPr>
          <w:rFonts w:ascii="Times New Roman" w:hAnsi="Times New Roman"/>
          <w:sz w:val="22"/>
        </w:rPr>
        <w:t xml:space="preserve">La garanzia fideiussoria deve essere emessa e firmata digitalmente da un soggetto in possesso dei poteri necessari per impegnare il garante. </w:t>
      </w:r>
    </w:p>
    <w:p w14:paraId="6A7CD7AE" w14:textId="5259A7ED" w:rsidR="005A72B0" w:rsidRPr="00A160B3" w:rsidRDefault="00F34FD7" w:rsidP="00A160B3">
      <w:pPr>
        <w:spacing w:before="60" w:after="60" w:line="240" w:lineRule="auto"/>
        <w:rPr>
          <w:rFonts w:ascii="Times New Roman" w:hAnsi="Times New Roman"/>
          <w:i/>
          <w:color w:val="0000FF"/>
          <w:sz w:val="22"/>
          <w:u w:val="single"/>
        </w:rPr>
      </w:pPr>
      <w:r w:rsidRPr="00A160B3">
        <w:rPr>
          <w:rFonts w:ascii="Times New Roman" w:hAnsi="Times New Roman"/>
          <w:sz w:val="22"/>
        </w:rPr>
        <w:t xml:space="preserve">L’operatore economico presenta una garanzia fideiussoria verificabile </w:t>
      </w:r>
      <w:r w:rsidR="007A56C1" w:rsidRPr="00A160B3">
        <w:rPr>
          <w:rFonts w:ascii="Times New Roman" w:hAnsi="Times New Roman"/>
          <w:sz w:val="22"/>
        </w:rPr>
        <w:t>telematicamente.</w:t>
      </w:r>
      <w:r w:rsidRPr="00A160B3">
        <w:rPr>
          <w:rFonts w:ascii="Times New Roman" w:hAnsi="Times New Roman"/>
          <w:sz w:val="22"/>
        </w:rPr>
        <w:t xml:space="preserve"> </w:t>
      </w:r>
      <w:r w:rsidR="005A72B0" w:rsidRPr="00A160B3">
        <w:rPr>
          <w:rFonts w:ascii="Times New Roman" w:hAnsi="Times New Roman"/>
          <w:b/>
          <w:bCs/>
          <w:sz w:val="22"/>
        </w:rPr>
        <w:t xml:space="preserve">L’operatore economico presenta una garanzia verificabile telematicamente presso l’emittente. </w:t>
      </w:r>
    </w:p>
    <w:p w14:paraId="3DE6DEBA"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highlight w:val="green"/>
          <w:lang w:eastAsia="it-IT"/>
        </w:rPr>
      </w:pPr>
    </w:p>
    <w:p w14:paraId="5CFB4AA7"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i/>
          <w:iCs/>
          <w:color w:val="000000"/>
          <w:sz w:val="22"/>
          <w:lang w:eastAsia="it-IT"/>
        </w:rPr>
        <w:t>c)</w:t>
      </w:r>
      <w:r w:rsidRPr="00A160B3">
        <w:rPr>
          <w:rFonts w:ascii="Times New Roman" w:eastAsia="Calibri" w:hAnsi="Times New Roman"/>
          <w:b/>
          <w:bCs/>
          <w:color w:val="000000"/>
          <w:sz w:val="22"/>
          <w:lang w:eastAsia="it-IT"/>
        </w:rPr>
        <w:t xml:space="preserve"> </w:t>
      </w:r>
      <w:r w:rsidRPr="00A160B3">
        <w:rPr>
          <w:rFonts w:ascii="Times New Roman" w:eastAsia="Calibri" w:hAnsi="Times New Roman"/>
          <w:color w:val="000000"/>
          <w:sz w:val="22"/>
          <w:lang w:eastAsia="it-IT"/>
        </w:rPr>
        <w:t xml:space="preserve">Riduzione del 20% in caso di possesso di una o più delle seguenti certificazioni/marchi UNI EN ISO 14001 – UNI EN ISO 45001. Tale riduzione opera, comunque, nel limite massimo del 20%, indipendentemente dal possesso di una o entrambe le certificazioni anzidette. Essa è cumulabile con quelle indicate alle lett. </w:t>
      </w:r>
      <w:r w:rsidRPr="00A160B3">
        <w:rPr>
          <w:rFonts w:ascii="Times New Roman" w:eastAsia="Calibri" w:hAnsi="Times New Roman"/>
          <w:i/>
          <w:iCs/>
          <w:color w:val="000000"/>
          <w:sz w:val="22"/>
          <w:lang w:eastAsia="it-IT"/>
        </w:rPr>
        <w:t xml:space="preserve">a) e b). </w:t>
      </w:r>
      <w:r w:rsidRPr="00A160B3">
        <w:rPr>
          <w:rFonts w:ascii="Times New Roman" w:eastAsia="Calibri" w:hAnsi="Times New Roman"/>
          <w:color w:val="000000"/>
          <w:sz w:val="22"/>
          <w:lang w:eastAsia="it-IT"/>
        </w:rPr>
        <w:t xml:space="preserve">In caso di partecipazione in forma associata la riduzione si ottiene: </w:t>
      </w:r>
    </w:p>
    <w:p w14:paraId="2F6BD4A4"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per i soggetti di cui all’articolo 65, comma 2, lettere e), f), g), h) del Codice se uno dei soggetti che costituiscono il raggruppamento, consorzio ordinario o GEIE, o una delle imprese retiste che partecipano alla gara sia in possesso della certificazione; </w:t>
      </w:r>
    </w:p>
    <w:p w14:paraId="56C9679A"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per i consorzi di cui all’articolo 65, comma 2, lettere b), c), d) del Codice se il consorzio o una delle consorziate sia in possesso della certificazione. </w:t>
      </w:r>
    </w:p>
    <w:p w14:paraId="0798587D"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Per fruire di dette riduzioni il concorrente dichiara nella domanda di partecipazione il possesso delle certificazioni e inserisce nel FVOE copia delle certificazioni possedute qualora non già presenti. </w:t>
      </w:r>
    </w:p>
    <w:p w14:paraId="7A876935" w14:textId="77777777" w:rsidR="00FE42FE" w:rsidRPr="00A160B3" w:rsidRDefault="00FE42FE"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È sanabile, mediante soccorso istruttorio, la mancata presentazione della garanzia provvisoria solo a condizione che sia stata già costituita prima della presentazione dell'offerta. </w:t>
      </w:r>
    </w:p>
    <w:p w14:paraId="6C821F1A" w14:textId="284270A7" w:rsidR="00FE42FE" w:rsidRPr="00A160B3" w:rsidRDefault="00FE42FE" w:rsidP="00A160B3">
      <w:pPr>
        <w:spacing w:before="60" w:after="60" w:line="240" w:lineRule="auto"/>
        <w:rPr>
          <w:rFonts w:ascii="Times New Roman" w:hAnsi="Times New Roman"/>
          <w:b/>
          <w:bCs/>
          <w:sz w:val="22"/>
        </w:rPr>
      </w:pPr>
      <w:r w:rsidRPr="00A160B3">
        <w:rPr>
          <w:rFonts w:ascii="Times New Roman" w:eastAsia="Calibri" w:hAnsi="Times New Roman"/>
          <w:color w:val="000000"/>
          <w:sz w:val="22"/>
          <w:lang w:eastAsia="it-IT"/>
        </w:rPr>
        <w:t xml:space="preserve">Non è sanabile </w:t>
      </w:r>
      <w:r w:rsidR="007A56C1"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e</w:t>
      </w:r>
      <w:r w:rsidR="007A56C1"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quindi è </w:t>
      </w:r>
      <w:r w:rsidRPr="00A160B3">
        <w:rPr>
          <w:rFonts w:ascii="Times New Roman" w:eastAsia="Calibri" w:hAnsi="Times New Roman"/>
          <w:b/>
          <w:bCs/>
          <w:color w:val="000000"/>
          <w:sz w:val="22"/>
          <w:lang w:eastAsia="it-IT"/>
        </w:rPr>
        <w:t xml:space="preserve">causa di esclusione </w:t>
      </w:r>
      <w:r w:rsidR="007A56C1"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la</w:t>
      </w:r>
      <w:r w:rsidR="007A56C1"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sottoscrizione della garanzia provvisoria da parte di un soggetto non legittimato a rilasciare la garanzia o non autorizzato ad impegnare il garante.</w:t>
      </w:r>
    </w:p>
    <w:p w14:paraId="416364BC" w14:textId="77777777" w:rsidR="00C708BA" w:rsidRPr="00A160B3" w:rsidRDefault="00455456" w:rsidP="00A160B3">
      <w:pPr>
        <w:pStyle w:val="Titolo2"/>
        <w:numPr>
          <w:ilvl w:val="0"/>
          <w:numId w:val="26"/>
        </w:numPr>
        <w:spacing w:line="240" w:lineRule="auto"/>
        <w:rPr>
          <w:rFonts w:ascii="Times New Roman" w:hAnsi="Times New Roman"/>
          <w:sz w:val="22"/>
          <w:szCs w:val="22"/>
        </w:rPr>
      </w:pPr>
      <w:bookmarkStart w:id="3070" w:name="_Toc151388002"/>
      <w:bookmarkStart w:id="3071" w:name="_Toc354038185"/>
      <w:bookmarkStart w:id="3072" w:name="_Toc380501872"/>
      <w:bookmarkStart w:id="3073" w:name="_Toc391035985"/>
      <w:bookmarkStart w:id="3074" w:name="_Toc391036058"/>
      <w:bookmarkStart w:id="3075" w:name="_Toc392577499"/>
      <w:bookmarkStart w:id="3076" w:name="_Toc393110566"/>
      <w:bookmarkStart w:id="3077" w:name="_Toc393112130"/>
      <w:bookmarkStart w:id="3078" w:name="_Toc393187847"/>
      <w:bookmarkStart w:id="3079" w:name="_Toc393272603"/>
      <w:bookmarkStart w:id="3080" w:name="_Toc393272661"/>
      <w:bookmarkStart w:id="3081" w:name="_Toc393283177"/>
      <w:bookmarkStart w:id="3082" w:name="_Toc393700836"/>
      <w:bookmarkStart w:id="3083" w:name="_Toc393706909"/>
      <w:bookmarkStart w:id="3084" w:name="_Toc397346824"/>
      <w:bookmarkStart w:id="3085" w:name="_Toc397422865"/>
      <w:bookmarkStart w:id="3086" w:name="_Toc403471272"/>
      <w:bookmarkStart w:id="3087" w:name="_Toc406058378"/>
      <w:bookmarkStart w:id="3088" w:name="_Toc406754179"/>
      <w:bookmarkStart w:id="3089" w:name="_Toc416423364"/>
      <w:bookmarkEnd w:id="3067"/>
      <w:bookmarkEnd w:id="3069"/>
      <w:r w:rsidRPr="00A160B3">
        <w:rPr>
          <w:rFonts w:ascii="Times New Roman" w:hAnsi="Times New Roman"/>
          <w:sz w:val="22"/>
          <w:szCs w:val="22"/>
          <w:lang w:val="it-IT"/>
        </w:rPr>
        <w:t>PAGAMENTO DEL CONTRIBUTO A FAVORE DELL’</w:t>
      </w:r>
      <w:r w:rsidR="00F712F0" w:rsidRPr="00A160B3">
        <w:rPr>
          <w:rFonts w:ascii="Times New Roman" w:hAnsi="Times New Roman"/>
          <w:sz w:val="22"/>
          <w:szCs w:val="22"/>
        </w:rPr>
        <w:t>ANAC</w:t>
      </w:r>
      <w:r w:rsidR="00327B1F" w:rsidRPr="00A160B3">
        <w:rPr>
          <w:rFonts w:ascii="Times New Roman" w:hAnsi="Times New Roman"/>
          <w:sz w:val="22"/>
          <w:szCs w:val="22"/>
          <w:lang w:val="it-IT"/>
        </w:rPr>
        <w:t>.</w:t>
      </w:r>
      <w:bookmarkEnd w:id="3070"/>
      <w:r w:rsidR="002366CE" w:rsidRPr="00A160B3">
        <w:rPr>
          <w:rFonts w:ascii="Times New Roman" w:hAnsi="Times New Roman"/>
          <w:sz w:val="22"/>
          <w:szCs w:val="22"/>
        </w:rPr>
        <w:t xml:space="preserve"> </w:t>
      </w:r>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p>
    <w:p w14:paraId="1D1C64A1" w14:textId="0F9D4E03"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I concorrenti effettuano il pagamento del contributo previsto dalla legge in favore dell’Autorità Nazionale Anticorruzione per un importo pari a € </w:t>
      </w:r>
      <w:r w:rsidR="002C73F8" w:rsidRPr="00A160B3">
        <w:rPr>
          <w:rFonts w:ascii="Times New Roman" w:hAnsi="Times New Roman"/>
          <w:sz w:val="22"/>
        </w:rPr>
        <w:t xml:space="preserve">220,00 </w:t>
      </w:r>
      <w:r w:rsidRPr="00A160B3">
        <w:rPr>
          <w:rFonts w:ascii="Times New Roman" w:hAnsi="Times New Roman"/>
          <w:sz w:val="22"/>
        </w:rPr>
        <w:t>secondo le modalità di cui alla delibera ANAC n.</w:t>
      </w:r>
      <w:r w:rsidR="004A4CC5" w:rsidRPr="00A160B3">
        <w:rPr>
          <w:rFonts w:ascii="Times New Roman" w:hAnsi="Times New Roman"/>
          <w:sz w:val="22"/>
        </w:rPr>
        <w:t xml:space="preserve"> </w:t>
      </w:r>
      <w:r w:rsidRPr="00A160B3">
        <w:rPr>
          <w:rFonts w:ascii="Times New Roman" w:hAnsi="Times New Roman"/>
          <w:i/>
          <w:sz w:val="22"/>
        </w:rPr>
        <w:t>6</w:t>
      </w:r>
      <w:r w:rsidR="00B70773" w:rsidRPr="00A160B3">
        <w:rPr>
          <w:rFonts w:ascii="Times New Roman" w:hAnsi="Times New Roman"/>
          <w:i/>
          <w:sz w:val="22"/>
        </w:rPr>
        <w:t>10</w:t>
      </w:r>
      <w:r w:rsidRPr="00A160B3">
        <w:rPr>
          <w:rFonts w:ascii="Times New Roman" w:hAnsi="Times New Roman"/>
          <w:i/>
          <w:sz w:val="22"/>
        </w:rPr>
        <w:t xml:space="preserve"> del </w:t>
      </w:r>
      <w:r w:rsidR="00AD0CFA" w:rsidRPr="00A160B3">
        <w:rPr>
          <w:rFonts w:ascii="Times New Roman" w:hAnsi="Times New Roman"/>
          <w:i/>
          <w:sz w:val="22"/>
        </w:rPr>
        <w:t>1</w:t>
      </w:r>
      <w:r w:rsidR="00B70773" w:rsidRPr="00A160B3">
        <w:rPr>
          <w:rFonts w:ascii="Times New Roman" w:hAnsi="Times New Roman"/>
          <w:i/>
          <w:sz w:val="22"/>
        </w:rPr>
        <w:t>9 dicembre 202</w:t>
      </w:r>
      <w:r w:rsidR="002C73F8" w:rsidRPr="00A160B3">
        <w:rPr>
          <w:rFonts w:ascii="Times New Roman" w:hAnsi="Times New Roman"/>
          <w:i/>
          <w:sz w:val="22"/>
        </w:rPr>
        <w:t>3</w:t>
      </w:r>
      <w:r w:rsidR="0071716C" w:rsidRPr="00A160B3">
        <w:rPr>
          <w:rFonts w:ascii="Times New Roman" w:hAnsi="Times New Roman"/>
          <w:i/>
          <w:sz w:val="22"/>
        </w:rPr>
        <w:t xml:space="preserve"> </w:t>
      </w:r>
      <w:r w:rsidR="0071716C" w:rsidRPr="00A160B3">
        <w:rPr>
          <w:rFonts w:ascii="Times New Roman" w:hAnsi="Times New Roman"/>
          <w:iCs/>
          <w:sz w:val="22"/>
        </w:rPr>
        <w:t>pubblicata su</w:t>
      </w:r>
      <w:r w:rsidR="0071716C" w:rsidRPr="00A160B3">
        <w:rPr>
          <w:rFonts w:ascii="Times New Roman" w:hAnsi="Times New Roman"/>
          <w:i/>
          <w:sz w:val="22"/>
        </w:rPr>
        <w:t xml:space="preserve"> </w:t>
      </w:r>
      <w:hyperlink r:id="rId22" w:history="1">
        <w:r w:rsidR="0071716C" w:rsidRPr="00A160B3">
          <w:rPr>
            <w:rStyle w:val="Collegamentoipertestuale"/>
            <w:rFonts w:ascii="Times New Roman" w:hAnsi="Times New Roman"/>
            <w:i/>
            <w:sz w:val="22"/>
          </w:rPr>
          <w:t>https://www.anticorruzione.it/-/gestione-contributi-gara</w:t>
        </w:r>
      </w:hyperlink>
      <w:r w:rsidR="007D2A50" w:rsidRPr="00A160B3">
        <w:rPr>
          <w:rFonts w:ascii="Times New Roman" w:hAnsi="Times New Roman"/>
          <w:i/>
          <w:sz w:val="22"/>
        </w:rPr>
        <w:t xml:space="preserve"> </w:t>
      </w:r>
      <w:r w:rsidRPr="00A160B3">
        <w:rPr>
          <w:rFonts w:ascii="Times New Roman" w:hAnsi="Times New Roman"/>
          <w:sz w:val="22"/>
        </w:rPr>
        <w:t xml:space="preserve">Il pagamento del contributo è condizione di ammissibilità dell’offerta. Il pagamento è verificato mediante il FVOE. </w:t>
      </w:r>
    </w:p>
    <w:p w14:paraId="654D3047" w14:textId="77777777" w:rsidR="00D9494F" w:rsidRPr="00A160B3" w:rsidRDefault="00A1079F" w:rsidP="00A160B3">
      <w:pPr>
        <w:spacing w:before="60" w:after="60" w:line="240" w:lineRule="auto"/>
        <w:rPr>
          <w:rFonts w:ascii="Times New Roman" w:hAnsi="Times New Roman"/>
          <w:iCs/>
          <w:sz w:val="22"/>
        </w:rPr>
      </w:pPr>
      <w:r w:rsidRPr="00A160B3">
        <w:rPr>
          <w:rFonts w:ascii="Times New Roman" w:hAnsi="Times New Roman"/>
          <w:iCs/>
          <w:sz w:val="22"/>
        </w:rPr>
        <w:t xml:space="preserve">Qualora il pagamento non risulti dal sistema, la </w:t>
      </w:r>
      <w:r w:rsidR="00064BF3" w:rsidRPr="00A160B3">
        <w:rPr>
          <w:rFonts w:ascii="Times New Roman" w:hAnsi="Times New Roman"/>
          <w:iCs/>
          <w:sz w:val="22"/>
        </w:rPr>
        <w:t>Prefettura</w:t>
      </w:r>
      <w:r w:rsidRPr="00A160B3">
        <w:rPr>
          <w:rFonts w:ascii="Times New Roman" w:hAnsi="Times New Roman"/>
          <w:iCs/>
          <w:sz w:val="22"/>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064BF3" w:rsidRPr="00A160B3">
        <w:rPr>
          <w:rFonts w:ascii="Times New Roman" w:hAnsi="Times New Roman"/>
          <w:iCs/>
          <w:sz w:val="22"/>
        </w:rPr>
        <w:t>Prefettura</w:t>
      </w:r>
      <w:r w:rsidRPr="00A160B3">
        <w:rPr>
          <w:rFonts w:ascii="Times New Roman" w:hAnsi="Times New Roman"/>
          <w:iCs/>
          <w:sz w:val="22"/>
        </w:rPr>
        <w:t xml:space="preserve"> o di inserimento di ricevuta recante data successiva al termine per la presentazione delle offerte, l’offerta è dichiarata inammissibile.</w:t>
      </w:r>
    </w:p>
    <w:p w14:paraId="5D42120C" w14:textId="77777777" w:rsidR="00994DBC" w:rsidRPr="00A160B3" w:rsidRDefault="00994DBC" w:rsidP="00A160B3">
      <w:pPr>
        <w:pStyle w:val="Titolo2"/>
        <w:numPr>
          <w:ilvl w:val="0"/>
          <w:numId w:val="26"/>
        </w:numPr>
        <w:spacing w:line="240" w:lineRule="auto"/>
        <w:rPr>
          <w:rFonts w:ascii="Times New Roman" w:hAnsi="Times New Roman"/>
          <w:sz w:val="22"/>
          <w:szCs w:val="22"/>
        </w:rPr>
      </w:pPr>
      <w:bookmarkStart w:id="3090" w:name="_Ref498595281"/>
      <w:bookmarkStart w:id="3091" w:name="_Toc151388003"/>
      <w:bookmarkStart w:id="3092" w:name="_Toc380501873"/>
      <w:bookmarkStart w:id="3093" w:name="_Toc391035986"/>
      <w:bookmarkStart w:id="3094" w:name="_Toc391036059"/>
      <w:bookmarkStart w:id="3095" w:name="_Toc392577500"/>
      <w:bookmarkStart w:id="3096" w:name="_Toc393110567"/>
      <w:bookmarkStart w:id="3097" w:name="_Toc393112131"/>
      <w:bookmarkStart w:id="3098" w:name="_Toc393187848"/>
      <w:bookmarkStart w:id="3099" w:name="_Toc393272604"/>
      <w:bookmarkStart w:id="3100" w:name="_Toc393272662"/>
      <w:bookmarkStart w:id="3101" w:name="_Toc393283178"/>
      <w:bookmarkStart w:id="3102" w:name="_Toc393700837"/>
      <w:bookmarkStart w:id="3103" w:name="_Toc393706910"/>
      <w:bookmarkStart w:id="3104" w:name="_Toc397346825"/>
      <w:bookmarkStart w:id="3105" w:name="_Toc397422866"/>
      <w:bookmarkStart w:id="3106" w:name="_Toc403471273"/>
      <w:bookmarkStart w:id="3107" w:name="_Toc406058379"/>
      <w:bookmarkStart w:id="3108" w:name="_Toc406754180"/>
      <w:bookmarkStart w:id="3109" w:name="_Toc416423365"/>
      <w:bookmarkStart w:id="3110" w:name="_Toc354038186"/>
      <w:r w:rsidRPr="00A160B3">
        <w:rPr>
          <w:rFonts w:ascii="Times New Roman" w:hAnsi="Times New Roman"/>
          <w:sz w:val="22"/>
          <w:szCs w:val="22"/>
        </w:rPr>
        <w:lastRenderedPageBreak/>
        <w:t>MODALIT</w:t>
      </w:r>
      <w:r w:rsidR="008D1AA3" w:rsidRPr="00A160B3">
        <w:rPr>
          <w:rFonts w:ascii="Times New Roman" w:hAnsi="Times New Roman"/>
          <w:caps w:val="0"/>
          <w:sz w:val="22"/>
          <w:szCs w:val="22"/>
          <w:lang w:val="it-IT"/>
        </w:rPr>
        <w:t>À</w:t>
      </w:r>
      <w:r w:rsidRPr="00A160B3">
        <w:rPr>
          <w:rFonts w:ascii="Times New Roman" w:hAnsi="Times New Roman"/>
          <w:sz w:val="22"/>
          <w:szCs w:val="22"/>
        </w:rPr>
        <w:t xml:space="preserve"> DI </w:t>
      </w:r>
      <w:r w:rsidR="00DC7FD4" w:rsidRPr="00A160B3">
        <w:rPr>
          <w:rFonts w:ascii="Times New Roman" w:hAnsi="Times New Roman"/>
          <w:caps w:val="0"/>
          <w:sz w:val="22"/>
          <w:szCs w:val="22"/>
        </w:rPr>
        <w:t>PRESENTAZIONE</w:t>
      </w:r>
      <w:r w:rsidR="00DC7FD4" w:rsidRPr="00A160B3">
        <w:rPr>
          <w:rFonts w:ascii="Times New Roman" w:hAnsi="Times New Roman"/>
          <w:caps w:val="0"/>
          <w:sz w:val="22"/>
          <w:szCs w:val="22"/>
          <w:lang w:val="it-IT"/>
        </w:rPr>
        <w:t xml:space="preserve"> DELL’OFFERTA E SOTTOSCRIZIONE DEI DOCUMENTI DI GARA</w:t>
      </w:r>
      <w:bookmarkEnd w:id="3090"/>
      <w:bookmarkEnd w:id="3091"/>
    </w:p>
    <w:p w14:paraId="2643B1AB" w14:textId="77777777" w:rsidR="00A361CA" w:rsidRPr="00A160B3" w:rsidRDefault="00A361CA" w:rsidP="00A160B3">
      <w:pPr>
        <w:pStyle w:val="Paragrafoelenco"/>
        <w:tabs>
          <w:tab w:val="left" w:pos="360"/>
        </w:tabs>
        <w:spacing w:before="60" w:after="60" w:line="240" w:lineRule="auto"/>
        <w:ind w:left="0"/>
        <w:rPr>
          <w:rFonts w:ascii="Times New Roman" w:hAnsi="Times New Roman"/>
          <w:sz w:val="22"/>
        </w:rPr>
      </w:pPr>
      <w:bookmarkStart w:id="3111" w:name="_Toc151388004"/>
      <w:r w:rsidRPr="00A160B3">
        <w:rPr>
          <w:rFonts w:ascii="Times New Roman" w:hAnsi="Times New Roman"/>
          <w:bCs/>
          <w:iCs/>
          <w:sz w:val="22"/>
        </w:rPr>
        <w:t xml:space="preserve">L’offerta e la documentazione relativa alla procedura devono essere presentate </w:t>
      </w:r>
      <w:r w:rsidRPr="00A160B3">
        <w:rPr>
          <w:rFonts w:ascii="Times New Roman" w:hAnsi="Times New Roman"/>
          <w:sz w:val="22"/>
        </w:rPr>
        <w:t xml:space="preserve">esclusivamente attraverso il Sistema. Non sono considerate valide le offerte presentate attraverso modalità diverse da quelle previste nel presente disciplinare. </w:t>
      </w:r>
      <w:r w:rsidRPr="00A160B3">
        <w:rPr>
          <w:rFonts w:ascii="Times New Roman" w:hAnsi="Times New Roman"/>
          <w:b/>
          <w:bCs/>
          <w:sz w:val="22"/>
          <w:u w:val="single"/>
        </w:rPr>
        <w:t xml:space="preserve">L’offerta </w:t>
      </w:r>
      <w:r w:rsidRPr="00A160B3">
        <w:rPr>
          <w:rFonts w:ascii="Times New Roman" w:hAnsi="Times New Roman"/>
          <w:b/>
          <w:bCs/>
          <w:i/>
          <w:iCs/>
          <w:sz w:val="22"/>
          <w:u w:val="single"/>
        </w:rPr>
        <w:t>[ove richiesto, aggiungere “</w:t>
      </w:r>
      <w:r w:rsidRPr="00A160B3">
        <w:rPr>
          <w:rFonts w:ascii="Times New Roman" w:hAnsi="Times New Roman"/>
          <w:b/>
          <w:bCs/>
          <w:sz w:val="22"/>
          <w:u w:val="single"/>
        </w:rPr>
        <w:t>e la documentazione</w:t>
      </w:r>
      <w:r w:rsidRPr="00A160B3">
        <w:rPr>
          <w:rFonts w:ascii="Times New Roman" w:hAnsi="Times New Roman"/>
          <w:b/>
          <w:bCs/>
          <w:i/>
          <w:iCs/>
          <w:sz w:val="22"/>
          <w:u w:val="single"/>
        </w:rPr>
        <w:t>”]</w:t>
      </w:r>
      <w:r w:rsidRPr="00A160B3">
        <w:rPr>
          <w:rFonts w:ascii="Times New Roman" w:hAnsi="Times New Roman"/>
          <w:b/>
          <w:bCs/>
          <w:sz w:val="22"/>
          <w:u w:val="single"/>
        </w:rPr>
        <w:t xml:space="preserve"> </w:t>
      </w:r>
      <w:r w:rsidRPr="00A160B3">
        <w:rPr>
          <w:rFonts w:ascii="Times New Roman" w:hAnsi="Times New Roman"/>
          <w:b/>
          <w:bCs/>
          <w:iCs/>
          <w:sz w:val="22"/>
          <w:u w:val="single"/>
        </w:rPr>
        <w:t>deve essere sottoscritta con firma digitale o altra firma elettronica qualificata o firma elettronica avanzata.</w:t>
      </w:r>
    </w:p>
    <w:p w14:paraId="0E03C0AB" w14:textId="77777777" w:rsidR="00A361CA" w:rsidRPr="00A160B3" w:rsidRDefault="00A361CA" w:rsidP="00A160B3">
      <w:pPr>
        <w:pStyle w:val="Paragrafoelenco"/>
        <w:tabs>
          <w:tab w:val="left" w:pos="360"/>
        </w:tabs>
        <w:spacing w:before="60" w:after="60" w:line="240" w:lineRule="auto"/>
        <w:ind w:left="0"/>
        <w:rPr>
          <w:rFonts w:ascii="Times New Roman" w:hAnsi="Times New Roman"/>
          <w:sz w:val="22"/>
        </w:rPr>
      </w:pPr>
      <w:r w:rsidRPr="00A160B3">
        <w:rPr>
          <w:rFonts w:ascii="Times New Roman" w:hAnsi="Times New Roman"/>
          <w:sz w:val="22"/>
        </w:rPr>
        <w:t xml:space="preserve">Le dichiarazioni sostitutive si redigono ai sensi degli articoli 19, 46 e 47 del decreto del Presidente della Repubblica n.  445/2000. </w:t>
      </w:r>
    </w:p>
    <w:p w14:paraId="410327E7" w14:textId="58340FEF" w:rsidR="00A361CA" w:rsidRDefault="00A361CA" w:rsidP="00A160B3">
      <w:pPr>
        <w:pStyle w:val="Paragrafoelenco"/>
        <w:tabs>
          <w:tab w:val="left" w:pos="360"/>
        </w:tabs>
        <w:spacing w:before="60" w:after="60" w:line="240" w:lineRule="auto"/>
        <w:ind w:left="0"/>
        <w:rPr>
          <w:rFonts w:ascii="Times New Roman" w:hAnsi="Times New Roman"/>
          <w:sz w:val="22"/>
        </w:rPr>
      </w:pPr>
      <w:r w:rsidRPr="00A160B3">
        <w:rPr>
          <w:rFonts w:ascii="Times New Roman" w:hAnsi="Times New Roman"/>
          <w:sz w:val="22"/>
        </w:rPr>
        <w:t xml:space="preserve">La documentazione presentata in copia viene prodotta ai sensi del decreto legislativo n. 82/05. </w:t>
      </w:r>
    </w:p>
    <w:p w14:paraId="60542E12" w14:textId="48625502" w:rsidR="00715618" w:rsidRPr="00A160B3" w:rsidRDefault="00715618" w:rsidP="00A160B3">
      <w:pPr>
        <w:pStyle w:val="Paragrafoelenco"/>
        <w:tabs>
          <w:tab w:val="left" w:pos="360"/>
        </w:tabs>
        <w:spacing w:before="60" w:after="60" w:line="240" w:lineRule="auto"/>
        <w:ind w:left="0"/>
        <w:rPr>
          <w:rFonts w:ascii="Times New Roman" w:hAnsi="Times New Roman"/>
          <w:sz w:val="22"/>
        </w:rPr>
      </w:pPr>
      <w:r>
        <w:rPr>
          <w:rFonts w:ascii="Times New Roman" w:hAnsi="Times New Roman"/>
          <w:sz w:val="22"/>
        </w:rPr>
        <w:t xml:space="preserve">L’offerta deve pervenire </w:t>
      </w:r>
      <w:r w:rsidRPr="00057779">
        <w:rPr>
          <w:rFonts w:ascii="Times New Roman" w:hAnsi="Times New Roman"/>
          <w:b/>
          <w:bCs/>
          <w:sz w:val="22"/>
          <w:highlight w:val="yellow"/>
        </w:rPr>
        <w:t xml:space="preserve">entro e non oltre il </w:t>
      </w:r>
      <w:r w:rsidR="00057779" w:rsidRPr="00057779">
        <w:rPr>
          <w:rFonts w:ascii="Times New Roman" w:hAnsi="Times New Roman"/>
          <w:b/>
          <w:bCs/>
          <w:sz w:val="22"/>
          <w:highlight w:val="yellow"/>
        </w:rPr>
        <w:t>13 giugno 2024</w:t>
      </w:r>
      <w:r w:rsidRPr="00057779">
        <w:rPr>
          <w:rFonts w:ascii="Times New Roman" w:hAnsi="Times New Roman"/>
          <w:b/>
          <w:bCs/>
          <w:sz w:val="22"/>
          <w:highlight w:val="yellow"/>
        </w:rPr>
        <w:t xml:space="preserve"> ore </w:t>
      </w:r>
      <w:r w:rsidR="00057779" w:rsidRPr="00057779">
        <w:rPr>
          <w:rFonts w:ascii="Times New Roman" w:hAnsi="Times New Roman"/>
          <w:b/>
          <w:bCs/>
          <w:sz w:val="22"/>
          <w:highlight w:val="yellow"/>
        </w:rPr>
        <w:t>13.00</w:t>
      </w:r>
      <w:r>
        <w:rPr>
          <w:rFonts w:ascii="Times New Roman" w:hAnsi="Times New Roman"/>
          <w:sz w:val="22"/>
        </w:rPr>
        <w:t xml:space="preserve"> a pena di irricevibilità.</w:t>
      </w:r>
    </w:p>
    <w:p w14:paraId="7F67FD5E" w14:textId="77777777" w:rsidR="00A361CA" w:rsidRPr="00A160B3" w:rsidRDefault="00A361CA" w:rsidP="00A160B3">
      <w:pPr>
        <w:pStyle w:val="usoboll1"/>
        <w:spacing w:line="240" w:lineRule="auto"/>
        <w:rPr>
          <w:sz w:val="22"/>
          <w:szCs w:val="22"/>
        </w:rPr>
      </w:pPr>
      <w:r w:rsidRPr="00A160B3">
        <w:rPr>
          <w:b/>
          <w:sz w:val="22"/>
          <w:szCs w:val="22"/>
        </w:rPr>
        <w:t>Il Sistema non accetta</w:t>
      </w:r>
      <w:r w:rsidRPr="00A160B3">
        <w:rPr>
          <w:sz w:val="22"/>
          <w:szCs w:val="22"/>
        </w:rPr>
        <w:t>:</w:t>
      </w:r>
    </w:p>
    <w:p w14:paraId="53700C8A" w14:textId="77777777" w:rsidR="00A361CA" w:rsidRPr="00A160B3" w:rsidRDefault="00A361CA" w:rsidP="00A160B3">
      <w:pPr>
        <w:pStyle w:val="usoboll1"/>
        <w:numPr>
          <w:ilvl w:val="0"/>
          <w:numId w:val="40"/>
        </w:numPr>
        <w:spacing w:line="240" w:lineRule="auto"/>
        <w:rPr>
          <w:b/>
          <w:sz w:val="22"/>
          <w:szCs w:val="22"/>
        </w:rPr>
      </w:pPr>
      <w:r w:rsidRPr="00A160B3">
        <w:rPr>
          <w:b/>
          <w:sz w:val="22"/>
          <w:szCs w:val="22"/>
        </w:rPr>
        <w:t>offerte presentate dopo la data e l’orario stabiliti come termine ultimo di presentazione dell’offerta;</w:t>
      </w:r>
    </w:p>
    <w:p w14:paraId="0C9DDAAF" w14:textId="77777777" w:rsidR="00A361CA" w:rsidRPr="00A160B3" w:rsidRDefault="00A361CA" w:rsidP="00A160B3">
      <w:pPr>
        <w:pStyle w:val="usoboll1"/>
        <w:numPr>
          <w:ilvl w:val="0"/>
          <w:numId w:val="40"/>
        </w:numPr>
        <w:spacing w:line="240" w:lineRule="auto"/>
        <w:rPr>
          <w:sz w:val="22"/>
          <w:szCs w:val="22"/>
        </w:rPr>
      </w:pPr>
      <w:r w:rsidRPr="00A160B3">
        <w:rPr>
          <w:b/>
          <w:sz w:val="22"/>
          <w:szCs w:val="22"/>
        </w:rPr>
        <w:t>offerte carenti di uno o più documenti la cui presenza è obbligatoria per il Sistema</w:t>
      </w:r>
    </w:p>
    <w:p w14:paraId="1EDB292B" w14:textId="77777777" w:rsidR="00A361CA" w:rsidRPr="00A160B3" w:rsidRDefault="00A361CA" w:rsidP="00A160B3">
      <w:pPr>
        <w:pStyle w:val="usoboll1"/>
        <w:spacing w:line="240" w:lineRule="auto"/>
        <w:rPr>
          <w:sz w:val="22"/>
          <w:szCs w:val="22"/>
        </w:rPr>
      </w:pPr>
      <w:r w:rsidRPr="00A160B3">
        <w:rPr>
          <w:sz w:val="22"/>
          <w:szCs w:val="22"/>
        </w:rPr>
        <w:t>Della data e dell’ora di arrivo dell’offerta fa fede l’orario registrato dal Sistema.</w:t>
      </w:r>
    </w:p>
    <w:p w14:paraId="58C715EF" w14:textId="77777777" w:rsidR="00A361CA" w:rsidRPr="00A160B3" w:rsidRDefault="00A361CA" w:rsidP="00A160B3">
      <w:pPr>
        <w:pStyle w:val="usoboll1"/>
        <w:spacing w:line="240" w:lineRule="auto"/>
        <w:rPr>
          <w:sz w:val="22"/>
          <w:szCs w:val="22"/>
        </w:rPr>
      </w:pPr>
      <w:r w:rsidRPr="00A160B3">
        <w:rPr>
          <w:sz w:val="22"/>
          <w:szCs w:val="22"/>
        </w:rPr>
        <w:t>Il Sistema invierà, altresì, al concorrente, una ricevuta, in formato .pdf, come allegato ad una comunicazione automatica attestante la data e l’orario di invio dell’offerta e contenente il codice identificativo dell’offerta e i riferimenti del suo contenuto.</w:t>
      </w:r>
    </w:p>
    <w:p w14:paraId="68A15E51" w14:textId="77777777" w:rsidR="00A361CA" w:rsidRPr="00A160B3" w:rsidRDefault="00A361CA" w:rsidP="00A160B3">
      <w:pPr>
        <w:spacing w:line="240" w:lineRule="auto"/>
        <w:rPr>
          <w:rFonts w:ascii="Times New Roman" w:hAnsi="Times New Roman"/>
          <w:sz w:val="22"/>
        </w:rPr>
      </w:pPr>
      <w:r w:rsidRPr="00A160B3">
        <w:rPr>
          <w:rFonts w:ascii="Times New Roman" w:hAnsi="Times New Roman"/>
          <w:sz w:val="22"/>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1AC4A3B" w14:textId="77777777" w:rsidR="00A361CA" w:rsidRPr="00A160B3" w:rsidRDefault="00A361CA" w:rsidP="00A160B3">
      <w:pPr>
        <w:spacing w:line="240" w:lineRule="auto"/>
        <w:rPr>
          <w:rFonts w:ascii="Times New Roman" w:hAnsi="Times New Roman"/>
          <w:sz w:val="22"/>
        </w:rPr>
      </w:pPr>
      <w:r w:rsidRPr="00A160B3">
        <w:rPr>
          <w:rFonts w:ascii="Times New Roman" w:hAnsi="Times New Roman"/>
          <w:sz w:val="22"/>
        </w:rPr>
        <w:t>Qualora si verifichi un mancato funzionamento o un malfunzionamento del Sistema si applica quanto previsto al paragrafo 2.1</w:t>
      </w:r>
      <w:r w:rsidRPr="00A160B3">
        <w:rPr>
          <w:rFonts w:ascii="Times New Roman" w:hAnsi="Times New Roman"/>
          <w:bCs/>
          <w:i/>
          <w:iCs/>
          <w:color w:val="0033CC"/>
          <w:sz w:val="22"/>
          <w:lang w:eastAsia="it-IT"/>
        </w:rPr>
        <w:t>.</w:t>
      </w:r>
    </w:p>
    <w:p w14:paraId="19A87621" w14:textId="77777777" w:rsidR="00A361CA" w:rsidRPr="00A160B3" w:rsidRDefault="00A361CA" w:rsidP="00A160B3">
      <w:pPr>
        <w:spacing w:before="60" w:after="60" w:line="240" w:lineRule="auto"/>
        <w:rPr>
          <w:rFonts w:ascii="Times New Roman" w:hAnsi="Times New Roman"/>
          <w:sz w:val="22"/>
        </w:rPr>
      </w:pPr>
      <w:bookmarkStart w:id="3112" w:name="_Hlk164076394"/>
      <w:r w:rsidRPr="00A160B3">
        <w:rPr>
          <w:rFonts w:ascii="Times New Roman" w:hAnsi="Times New Roman"/>
          <w:sz w:val="22"/>
        </w:rPr>
        <w:t xml:space="preserve">Ogni operatore economico, per la presentazione dell’offerta, ha a disposizione una capacità pari alla dimensione massima di </w:t>
      </w:r>
      <w:proofErr w:type="gramStart"/>
      <w:r w:rsidRPr="00A160B3">
        <w:rPr>
          <w:rFonts w:ascii="Times New Roman" w:hAnsi="Times New Roman"/>
          <w:sz w:val="22"/>
        </w:rPr>
        <w:t>10</w:t>
      </w:r>
      <w:proofErr w:type="gramEnd"/>
      <w:r w:rsidRPr="00A160B3">
        <w:rPr>
          <w:rFonts w:ascii="Times New Roman" w:hAnsi="Times New Roman"/>
          <w:sz w:val="22"/>
        </w:rPr>
        <w:t xml:space="preserve">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w:t>
      </w:r>
      <w:proofErr w:type="gramStart"/>
      <w:r w:rsidRPr="00A160B3">
        <w:rPr>
          <w:rFonts w:ascii="Times New Roman" w:hAnsi="Times New Roman"/>
          <w:sz w:val="22"/>
        </w:rPr>
        <w:t>10</w:t>
      </w:r>
      <w:proofErr w:type="gramEnd"/>
      <w:r w:rsidRPr="00A160B3">
        <w:rPr>
          <w:rFonts w:ascii="Times New Roman" w:hAnsi="Times New Roman"/>
          <w:sz w:val="22"/>
        </w:rPr>
        <w:t xml:space="preserve"> MB per comunicazione. Nel caso fosse necessario inviare comunicazioni con allegati file di dimensioni superiori si suggerisce l’invio di più comunicazioni.</w:t>
      </w:r>
    </w:p>
    <w:bookmarkEnd w:id="3112"/>
    <w:p w14:paraId="7123BBD3" w14:textId="77777777" w:rsidR="004E6256" w:rsidRPr="00A160B3" w:rsidRDefault="004E6256" w:rsidP="00A160B3">
      <w:pPr>
        <w:pStyle w:val="Titolo3"/>
        <w:numPr>
          <w:ilvl w:val="1"/>
          <w:numId w:val="26"/>
        </w:numPr>
        <w:spacing w:line="240" w:lineRule="auto"/>
        <w:ind w:left="426" w:hanging="426"/>
        <w:rPr>
          <w:rFonts w:ascii="Times New Roman" w:hAnsi="Times New Roman"/>
          <w:szCs w:val="22"/>
          <w:lang w:val="it-IT"/>
        </w:rPr>
      </w:pPr>
      <w:r w:rsidRPr="00A160B3">
        <w:rPr>
          <w:rFonts w:ascii="Times New Roman" w:hAnsi="Times New Roman"/>
          <w:szCs w:val="22"/>
          <w:lang w:val="it-IT"/>
        </w:rPr>
        <w:t>Regole per la presentazione dell’offerta</w:t>
      </w:r>
      <w:bookmarkEnd w:id="3111"/>
    </w:p>
    <w:p w14:paraId="4720F22C" w14:textId="77777777" w:rsidR="00863CA2" w:rsidRPr="00A160B3" w:rsidRDefault="00863CA2" w:rsidP="00A160B3">
      <w:pPr>
        <w:pStyle w:val="usoboll1"/>
        <w:spacing w:line="240" w:lineRule="auto"/>
        <w:rPr>
          <w:sz w:val="22"/>
          <w:szCs w:val="22"/>
        </w:rPr>
      </w:pPr>
      <w:r w:rsidRPr="00A160B3">
        <w:rPr>
          <w:sz w:val="22"/>
          <w:szCs w:val="22"/>
        </w:rPr>
        <w:t>Fermo restando le indicazioni tecniche riportate al paragrafo 1</w:t>
      </w:r>
      <w:r w:rsidRPr="00A160B3">
        <w:rPr>
          <w:bCs/>
          <w:i/>
          <w:iCs/>
          <w:color w:val="0033CC"/>
          <w:sz w:val="22"/>
          <w:szCs w:val="22"/>
          <w:lang w:eastAsia="it-IT"/>
        </w:rPr>
        <w:t xml:space="preserve"> </w:t>
      </w:r>
      <w:r w:rsidRPr="00A160B3">
        <w:rPr>
          <w:sz w:val="22"/>
          <w:szCs w:val="22"/>
        </w:rPr>
        <w:t>e nelle Regole del sistema di e-procurement della pubblica amministrazione di seguito sono indicate le modalità di caricamento dell’offerta a Sistema.</w:t>
      </w:r>
    </w:p>
    <w:p w14:paraId="55F75860"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L’“</w:t>
      </w:r>
      <w:r w:rsidRPr="00A160B3">
        <w:rPr>
          <w:rFonts w:ascii="Times New Roman" w:hAnsi="Times New Roman"/>
          <w:b/>
          <w:i/>
          <w:sz w:val="22"/>
          <w:lang w:eastAsia="ar-SA"/>
        </w:rPr>
        <w:t>OFFERTA</w:t>
      </w:r>
      <w:r w:rsidRPr="00A160B3">
        <w:rPr>
          <w:rFonts w:ascii="Times New Roman" w:hAnsi="Times New Roman"/>
          <w:sz w:val="22"/>
          <w:lang w:eastAsia="ar-SA"/>
        </w:rPr>
        <w:t xml:space="preserve">” è composta da: </w:t>
      </w:r>
    </w:p>
    <w:p w14:paraId="0D064547" w14:textId="77777777" w:rsidR="00863CA2" w:rsidRPr="00A160B3" w:rsidRDefault="00863CA2" w:rsidP="00A160B3">
      <w:pPr>
        <w:widowControl w:val="0"/>
        <w:numPr>
          <w:ilvl w:val="0"/>
          <w:numId w:val="41"/>
        </w:numPr>
        <w:suppressAutoHyphens/>
        <w:spacing w:line="240" w:lineRule="auto"/>
        <w:rPr>
          <w:rFonts w:ascii="Times New Roman" w:hAnsi="Times New Roman"/>
          <w:i/>
          <w:sz w:val="22"/>
          <w:lang w:eastAsia="ar-SA"/>
        </w:rPr>
      </w:pPr>
      <w:r w:rsidRPr="00A160B3">
        <w:rPr>
          <w:rFonts w:ascii="Times New Roman" w:hAnsi="Times New Roman"/>
          <w:b/>
          <w:sz w:val="22"/>
          <w:lang w:eastAsia="ar-SA"/>
        </w:rPr>
        <w:t>Documentazione amministrativa</w:t>
      </w:r>
      <w:r w:rsidRPr="00A160B3">
        <w:rPr>
          <w:rFonts w:ascii="Times New Roman" w:hAnsi="Times New Roman"/>
          <w:i/>
          <w:sz w:val="22"/>
          <w:lang w:eastAsia="ar-SA"/>
        </w:rPr>
        <w:t xml:space="preserve">; </w:t>
      </w:r>
    </w:p>
    <w:p w14:paraId="449C6592" w14:textId="746714D3" w:rsidR="00863CA2" w:rsidRPr="00A160B3" w:rsidRDefault="00863CA2" w:rsidP="00A160B3">
      <w:pPr>
        <w:widowControl w:val="0"/>
        <w:numPr>
          <w:ilvl w:val="0"/>
          <w:numId w:val="41"/>
        </w:numPr>
        <w:suppressAutoHyphens/>
        <w:spacing w:line="240" w:lineRule="auto"/>
        <w:rPr>
          <w:rFonts w:ascii="Times New Roman" w:hAnsi="Times New Roman"/>
          <w:sz w:val="22"/>
          <w:lang w:eastAsia="ar-SA"/>
        </w:rPr>
      </w:pPr>
      <w:r w:rsidRPr="00A160B3">
        <w:rPr>
          <w:rFonts w:ascii="Times New Roman" w:hAnsi="Times New Roman"/>
          <w:b/>
          <w:sz w:val="22"/>
          <w:lang w:eastAsia="ar-SA"/>
        </w:rPr>
        <w:t>Offerta tecnica</w:t>
      </w:r>
      <w:r w:rsidRPr="00A160B3">
        <w:rPr>
          <w:rFonts w:ascii="Times New Roman" w:hAnsi="Times New Roman"/>
          <w:sz w:val="22"/>
          <w:lang w:eastAsia="ar-SA"/>
        </w:rPr>
        <w:t xml:space="preserve">; </w:t>
      </w:r>
    </w:p>
    <w:p w14:paraId="467AE8BF" w14:textId="3559C293" w:rsidR="00863CA2" w:rsidRPr="00A160B3" w:rsidRDefault="00863CA2" w:rsidP="00A160B3">
      <w:pPr>
        <w:widowControl w:val="0"/>
        <w:numPr>
          <w:ilvl w:val="0"/>
          <w:numId w:val="41"/>
        </w:numPr>
        <w:suppressAutoHyphens/>
        <w:spacing w:line="240" w:lineRule="auto"/>
        <w:rPr>
          <w:rFonts w:ascii="Times New Roman" w:hAnsi="Times New Roman"/>
          <w:sz w:val="22"/>
          <w:lang w:eastAsia="ar-SA"/>
        </w:rPr>
      </w:pPr>
      <w:r w:rsidRPr="00A160B3">
        <w:rPr>
          <w:rFonts w:ascii="Times New Roman" w:hAnsi="Times New Roman"/>
          <w:b/>
          <w:sz w:val="22"/>
          <w:lang w:eastAsia="ar-SA"/>
        </w:rPr>
        <w:t>Offerta economica</w:t>
      </w:r>
      <w:r w:rsidRPr="00A160B3">
        <w:rPr>
          <w:rFonts w:ascii="Times New Roman" w:hAnsi="Times New Roman"/>
          <w:i/>
          <w:sz w:val="22"/>
          <w:lang w:eastAsia="ar-SA"/>
        </w:rPr>
        <w:t xml:space="preserve"> </w:t>
      </w:r>
    </w:p>
    <w:p w14:paraId="743FC040"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riepilogativo dell’offerta. La stazione appaltante considera esclusivamente l’ultima offerta presentata.</w:t>
      </w:r>
    </w:p>
    <w:p w14:paraId="4CBF416C"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Si precisa inoltre che:</w:t>
      </w:r>
    </w:p>
    <w:p w14:paraId="603DB4E8" w14:textId="77777777" w:rsidR="00863CA2" w:rsidRPr="00A160B3" w:rsidRDefault="00863CA2" w:rsidP="00A160B3">
      <w:pPr>
        <w:widowControl w:val="0"/>
        <w:numPr>
          <w:ilvl w:val="0"/>
          <w:numId w:val="49"/>
        </w:numPr>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l’offerta è vincolante per il concorrente;</w:t>
      </w:r>
    </w:p>
    <w:p w14:paraId="3A521EF8" w14:textId="77777777" w:rsidR="00863CA2" w:rsidRPr="00A160B3" w:rsidRDefault="00863CA2" w:rsidP="00A160B3">
      <w:pPr>
        <w:widowControl w:val="0"/>
        <w:numPr>
          <w:ilvl w:val="0"/>
          <w:numId w:val="49"/>
        </w:numPr>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con la trasmissione dell’offerta, il concorrente accetta tutta la documentazione di gara, allegati e chiarimenti inclusi.</w:t>
      </w:r>
    </w:p>
    <w:p w14:paraId="7B7ADF24" w14:textId="77777777" w:rsidR="00863CA2" w:rsidRPr="00A160B3" w:rsidRDefault="00863CA2" w:rsidP="00A160B3">
      <w:pPr>
        <w:widowControl w:val="0"/>
        <w:tabs>
          <w:tab w:val="num" w:pos="0"/>
        </w:tabs>
        <w:spacing w:line="240" w:lineRule="auto"/>
        <w:rPr>
          <w:rFonts w:ascii="Times New Roman" w:hAnsi="Times New Roman"/>
          <w:sz w:val="22"/>
        </w:rPr>
      </w:pPr>
      <w:bookmarkStart w:id="3113" w:name="_Hlk164076703"/>
      <w:bookmarkStart w:id="3114" w:name="_Hlk163457836"/>
      <w:r w:rsidRPr="00A160B3">
        <w:rPr>
          <w:rFonts w:ascii="Times New Roman" w:hAnsi="Times New Roman"/>
          <w:sz w:val="22"/>
        </w:rPr>
        <w:t>Il Sistema consente al concorrente di visualizzare l’avvenuta trasmissione della domanda.</w:t>
      </w:r>
    </w:p>
    <w:p w14:paraId="33CF5A1F"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Il concorrente dovrà produrre la documentazione di cui sopra a Sistema nelle varie sezioni.</w:t>
      </w:r>
    </w:p>
    <w:p w14:paraId="34C11C6C"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Si raccomanda di inserire i documenti richiesti nella sezione pertinente ed in particolare, di non indicare o comunque fornire i dati dell’offerta economica in sezione diversa da quella relativa alla stessa, pena l’esclusione dalla procedura.</w:t>
      </w:r>
    </w:p>
    <w:p w14:paraId="6F6C27CF" w14:textId="4414B88C"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 xml:space="preserve">Sul sito </w:t>
      </w:r>
      <w:hyperlink r:id="rId23" w:history="1">
        <w:r w:rsidRPr="00A160B3">
          <w:rPr>
            <w:rFonts w:ascii="Times New Roman" w:hAnsi="Times New Roman"/>
            <w:color w:val="0000FF"/>
            <w:sz w:val="22"/>
            <w:u w:val="single"/>
          </w:rPr>
          <w:t>www.acquistinretepa.it</w:t>
        </w:r>
      </w:hyperlink>
      <w:r w:rsidRPr="00A160B3">
        <w:rPr>
          <w:rFonts w:ascii="Times New Roman" w:hAnsi="Times New Roman"/>
          <w:sz w:val="22"/>
        </w:rPr>
        <w:t xml:space="preserve"> nell’apposita sezione relativa alla presente procedura, la presentazione dell’</w:t>
      </w:r>
      <w:r w:rsidRPr="00A160B3">
        <w:rPr>
          <w:rFonts w:ascii="Times New Roman" w:hAnsi="Times New Roman"/>
          <w:b/>
          <w:sz w:val="22"/>
        </w:rPr>
        <w:t>OFFERTA</w:t>
      </w:r>
      <w:r w:rsidRPr="00A160B3">
        <w:rPr>
          <w:rFonts w:ascii="Times New Roman" w:hAnsi="Times New Roman"/>
          <w:sz w:val="22"/>
        </w:rPr>
        <w:t xml:space="preserve"> dovrà avvenire attraverso l’esecuzione di una procedura che consente di predisporre ed inviare i documenti di cui l’</w:t>
      </w:r>
      <w:r w:rsidRPr="00A160B3">
        <w:rPr>
          <w:rFonts w:ascii="Times New Roman" w:hAnsi="Times New Roman"/>
          <w:b/>
          <w:sz w:val="22"/>
        </w:rPr>
        <w:t>OFFERTA</w:t>
      </w:r>
      <w:r w:rsidRPr="00A160B3">
        <w:rPr>
          <w:rFonts w:ascii="Times New Roman" w:hAnsi="Times New Roman"/>
          <w:sz w:val="22"/>
        </w:rPr>
        <w:t xml:space="preserve"> si compone (ossia: </w:t>
      </w:r>
      <w:r w:rsidRPr="00A160B3">
        <w:rPr>
          <w:rFonts w:ascii="Times New Roman" w:hAnsi="Times New Roman"/>
          <w:b/>
          <w:i/>
          <w:sz w:val="22"/>
          <w:u w:val="single"/>
        </w:rPr>
        <w:t>Documentazione amministrativa</w:t>
      </w:r>
      <w:r w:rsidRPr="00A160B3">
        <w:rPr>
          <w:rFonts w:ascii="Times New Roman" w:hAnsi="Times New Roman"/>
          <w:i/>
          <w:sz w:val="22"/>
        </w:rPr>
        <w:t>,</w:t>
      </w:r>
      <w:r w:rsidRPr="00A160B3">
        <w:rPr>
          <w:rFonts w:ascii="Times New Roman" w:hAnsi="Times New Roman"/>
          <w:sz w:val="22"/>
        </w:rPr>
        <w:t xml:space="preserve"> </w:t>
      </w:r>
      <w:r w:rsidRPr="00A160B3">
        <w:rPr>
          <w:rFonts w:ascii="Times New Roman" w:hAnsi="Times New Roman"/>
          <w:i/>
          <w:sz w:val="22"/>
        </w:rPr>
        <w:t xml:space="preserve">[eventuale: </w:t>
      </w:r>
      <w:r w:rsidRPr="00A160B3">
        <w:rPr>
          <w:rFonts w:ascii="Times New Roman" w:hAnsi="Times New Roman"/>
          <w:b/>
          <w:i/>
          <w:sz w:val="22"/>
          <w:u w:val="single"/>
        </w:rPr>
        <w:t>Offerta tecnica</w:t>
      </w:r>
      <w:r w:rsidRPr="00A160B3">
        <w:rPr>
          <w:rFonts w:ascii="Times New Roman" w:hAnsi="Times New Roman"/>
          <w:i/>
          <w:color w:val="0000FF"/>
          <w:sz w:val="22"/>
        </w:rPr>
        <w:t xml:space="preserve"> </w:t>
      </w:r>
      <w:r w:rsidRPr="00A160B3">
        <w:rPr>
          <w:rFonts w:ascii="Times New Roman" w:hAnsi="Times New Roman"/>
          <w:i/>
          <w:sz w:val="22"/>
        </w:rPr>
        <w:t>eventuale, nel caso di gara in più lotti</w:t>
      </w:r>
      <w:r w:rsidRPr="00A160B3">
        <w:rPr>
          <w:rFonts w:ascii="Times New Roman" w:hAnsi="Times New Roman"/>
          <w:sz w:val="22"/>
        </w:rPr>
        <w:t>:</w:t>
      </w:r>
      <w:r w:rsidRPr="00A160B3">
        <w:rPr>
          <w:rFonts w:ascii="Times New Roman" w:hAnsi="Times New Roman"/>
          <w:color w:val="0000FF"/>
          <w:sz w:val="22"/>
        </w:rPr>
        <w:t xml:space="preserve"> </w:t>
      </w:r>
      <w:r w:rsidRPr="00A160B3">
        <w:rPr>
          <w:rFonts w:ascii="Times New Roman" w:hAnsi="Times New Roman"/>
          <w:sz w:val="22"/>
        </w:rPr>
        <w:t xml:space="preserve">le singole </w:t>
      </w:r>
      <w:r w:rsidRPr="00A160B3">
        <w:rPr>
          <w:rFonts w:ascii="Times New Roman" w:hAnsi="Times New Roman"/>
          <w:b/>
          <w:i/>
          <w:sz w:val="22"/>
          <w:u w:val="single"/>
        </w:rPr>
        <w:t>Offerte tecnich</w:t>
      </w:r>
      <w:r w:rsidRPr="00A160B3">
        <w:rPr>
          <w:rFonts w:ascii="Times New Roman" w:hAnsi="Times New Roman"/>
          <w:b/>
          <w:sz w:val="22"/>
        </w:rPr>
        <w:t>e</w:t>
      </w:r>
      <w:r w:rsidRPr="00A160B3">
        <w:rPr>
          <w:rFonts w:ascii="Times New Roman" w:hAnsi="Times New Roman"/>
          <w:sz w:val="22"/>
        </w:rPr>
        <w:t xml:space="preserve"> dei lotti per i quali si partecipa], </w:t>
      </w:r>
      <w:r w:rsidRPr="00A160B3">
        <w:rPr>
          <w:rFonts w:ascii="Times New Roman" w:hAnsi="Times New Roman"/>
          <w:b/>
          <w:i/>
          <w:sz w:val="22"/>
          <w:u w:val="single"/>
        </w:rPr>
        <w:t>Offerta economica</w:t>
      </w:r>
      <w:r w:rsidRPr="00A160B3">
        <w:rPr>
          <w:rFonts w:ascii="Times New Roman" w:hAnsi="Times New Roman"/>
          <w:sz w:val="22"/>
        </w:rPr>
        <w:t>.</w:t>
      </w:r>
    </w:p>
    <w:p w14:paraId="23402278"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bookmarkStart w:id="3115" w:name="_Hlk164076770"/>
      <w:bookmarkEnd w:id="3113"/>
      <w:r w:rsidRPr="00A160B3">
        <w:rPr>
          <w:rFonts w:ascii="Times New Roman" w:hAnsi="Times New Roman"/>
          <w:sz w:val="22"/>
          <w:lang w:eastAsia="ar-SA"/>
        </w:rPr>
        <w:lastRenderedPageBreak/>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6E770938"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 xml:space="preserve">Si raccomanda al concorrente di verificare la rispondenza tra i dati imputati a Sistema e quelli riportati nella documentazione prodotta in OFFERTA. </w:t>
      </w:r>
      <w:r w:rsidRPr="00A160B3">
        <w:rPr>
          <w:rFonts w:ascii="Times New Roman" w:hAnsi="Times New Roman"/>
          <w:i/>
          <w:sz w:val="22"/>
        </w:rPr>
        <w:t>&lt;</w:t>
      </w:r>
      <w:r w:rsidRPr="00A160B3">
        <w:rPr>
          <w:rFonts w:ascii="Times New Roman" w:hAnsi="Times New Roman"/>
          <w:b/>
          <w:i/>
          <w:sz w:val="22"/>
        </w:rPr>
        <w:t>N.B.</w:t>
      </w:r>
      <w:r w:rsidRPr="00A160B3">
        <w:rPr>
          <w:rFonts w:ascii="Times New Roman" w:hAnsi="Times New Roman"/>
          <w:i/>
          <w:sz w:val="22"/>
        </w:rPr>
        <w:t>: fare attenzione a non duplicare la richiesta di dati/informazioni a Sistema e nella documentazione richiesta.&gt;</w:t>
      </w:r>
    </w:p>
    <w:p w14:paraId="67A988F3"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 xml:space="preserve">È sempre possibile modificare </w:t>
      </w:r>
      <w:r w:rsidRPr="00A160B3">
        <w:rPr>
          <w:rFonts w:ascii="Times New Roman" w:hAnsi="Times New Roman"/>
          <w:sz w:val="22"/>
        </w:rPr>
        <w:t>le informazioni inserite</w:t>
      </w:r>
      <w:r w:rsidRPr="00A160B3">
        <w:rPr>
          <w:rFonts w:ascii="Times New Roman" w:hAnsi="Times New Roman"/>
          <w:sz w:val="22"/>
          <w:lang w:eastAsia="ar-SA"/>
        </w:rPr>
        <w:t xml:space="preserve">: in tale caso si consiglia di prestare la massima attenzione, in quanto le modifiche effettuate </w:t>
      </w:r>
      <w:r w:rsidRPr="00A160B3">
        <w:rPr>
          <w:rFonts w:ascii="Times New Roman" w:hAnsi="Times New Roman"/>
          <w:sz w:val="22"/>
        </w:rPr>
        <w:t>potrebbero invalidare fasi della procedura già completate</w:t>
      </w:r>
      <w:r w:rsidRPr="00A160B3">
        <w:rPr>
          <w:rFonts w:ascii="Times New Roman" w:hAnsi="Times New Roman"/>
          <w:sz w:val="22"/>
          <w:lang w:eastAsia="ar-SA"/>
        </w:rPr>
        <w:t xml:space="preserve">. È in ogni caso onere e responsabilità del concorrente aggiornare costantemente il </w:t>
      </w:r>
      <w:r w:rsidRPr="00A160B3">
        <w:rPr>
          <w:rFonts w:ascii="Times New Roman" w:hAnsi="Times New Roman"/>
          <w:sz w:val="22"/>
        </w:rPr>
        <w:t>contenuto dell’OFFERTA</w:t>
      </w:r>
      <w:r w:rsidRPr="00A160B3">
        <w:rPr>
          <w:rFonts w:ascii="Times New Roman" w:hAnsi="Times New Roman"/>
          <w:sz w:val="22"/>
          <w:lang w:eastAsia="ar-SA"/>
        </w:rPr>
        <w:t>.</w:t>
      </w:r>
    </w:p>
    <w:p w14:paraId="6DF7C9C9" w14:textId="77777777" w:rsidR="00863CA2" w:rsidRPr="00A160B3" w:rsidRDefault="00863CA2" w:rsidP="00A160B3">
      <w:pPr>
        <w:widowControl w:val="0"/>
        <w:tabs>
          <w:tab w:val="num" w:pos="0"/>
        </w:tabs>
        <w:suppressAutoHyphens/>
        <w:spacing w:line="240" w:lineRule="auto"/>
        <w:rPr>
          <w:rFonts w:ascii="Times New Roman" w:hAnsi="Times New Roman"/>
          <w:sz w:val="22"/>
          <w:u w:val="single"/>
          <w:lang w:eastAsia="ar-SA"/>
        </w:rPr>
      </w:pPr>
      <w:bookmarkStart w:id="3116" w:name="_Hlk164076807"/>
      <w:bookmarkEnd w:id="3115"/>
      <w:r w:rsidRPr="00A160B3">
        <w:rPr>
          <w:rFonts w:ascii="Times New Roman" w:hAnsi="Times New Roman"/>
          <w:sz w:val="22"/>
          <w:u w:val="single"/>
          <w:lang w:eastAsia="ar-SA"/>
        </w:rPr>
        <w:t xml:space="preserve">L’invio dell’OFFERTA, in ogni caso, avviene solo con la selezione dell’apposita </w:t>
      </w:r>
      <w:r w:rsidRPr="002C0012">
        <w:rPr>
          <w:rFonts w:ascii="Times New Roman" w:hAnsi="Times New Roman"/>
          <w:sz w:val="22"/>
          <w:u w:val="single"/>
          <w:lang w:eastAsia="ar-SA"/>
        </w:rPr>
        <w:t>funzione di “invio” della</w:t>
      </w:r>
      <w:r w:rsidRPr="00A160B3">
        <w:rPr>
          <w:rFonts w:ascii="Times New Roman" w:hAnsi="Times New Roman"/>
          <w:sz w:val="22"/>
          <w:u w:val="single"/>
          <w:lang w:eastAsia="ar-SA"/>
        </w:rPr>
        <w:t xml:space="preserve"> medesima. </w:t>
      </w:r>
    </w:p>
    <w:p w14:paraId="5605195B" w14:textId="77777777" w:rsidR="00863CA2" w:rsidRPr="00A160B3" w:rsidRDefault="00863CA2" w:rsidP="00A160B3">
      <w:pPr>
        <w:pStyle w:val="usoboll1"/>
        <w:spacing w:line="240" w:lineRule="auto"/>
        <w:rPr>
          <w:sz w:val="22"/>
          <w:szCs w:val="22"/>
        </w:rPr>
      </w:pPr>
      <w:r w:rsidRPr="00A160B3">
        <w:rPr>
          <w:sz w:val="22"/>
          <w:szCs w:val="22"/>
        </w:rPr>
        <w:t>All’invio dell’offerta il concorrente riceverà una comunicazione nell’area riservata del Sistema contenente un report in allegato che riepilogherà i dati di offerta e certificherà la data e l’ora di avvenuto invio dell’offerta medesima.</w:t>
      </w:r>
    </w:p>
    <w:p w14:paraId="1CAAA349"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5946D839"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 xml:space="preserve">In ogni caso, fatti salvi i limiti inderogabili di legge, il concorrente esonera Consip S.p.a. </w:t>
      </w:r>
      <w:r w:rsidRPr="00A160B3">
        <w:rPr>
          <w:rFonts w:ascii="Times New Roman" w:eastAsia="Calibri" w:hAnsi="Times New Roman"/>
          <w:sz w:val="22"/>
          <w:lang w:eastAsia="ar-SA"/>
        </w:rPr>
        <w:t>anche in qualità di</w:t>
      </w:r>
      <w:r w:rsidRPr="00A160B3">
        <w:rPr>
          <w:rFonts w:ascii="Times New Roman" w:hAnsi="Times New Roman"/>
          <w:sz w:val="22"/>
          <w:lang w:eastAsia="ar-SA"/>
        </w:rPr>
        <w:t xml:space="preserve">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0DE1DF19"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 xml:space="preserve">Il concorrente è consapevole, ed accetta con la presentazione dell’OFFERTA, che il Sistema può rinominare in sola visualizzazione i </w:t>
      </w:r>
      <w:r w:rsidRPr="00A160B3">
        <w:rPr>
          <w:rFonts w:ascii="Times New Roman" w:hAnsi="Times New Roman"/>
          <w:i/>
          <w:sz w:val="22"/>
          <w:lang w:eastAsia="ar-SA"/>
        </w:rPr>
        <w:t>file</w:t>
      </w:r>
      <w:r w:rsidRPr="00A160B3">
        <w:rPr>
          <w:rFonts w:ascii="Times New Roman" w:hAnsi="Times New Roman"/>
          <w:sz w:val="22"/>
          <w:lang w:eastAsia="ar-SA"/>
        </w:rPr>
        <w:t xml:space="preserve"> che il medesimo concorrente presenta attraverso il Sistema; detta modifica non riguarda il contenuto del documento, né il nome originario che restano, in ogni caso, inalterati.</w:t>
      </w:r>
    </w:p>
    <w:p w14:paraId="2D387423"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r w:rsidRPr="00A160B3">
        <w:rPr>
          <w:rFonts w:ascii="Times New Roman" w:hAnsi="Times New Roman"/>
          <w:sz w:val="22"/>
          <w:lang w:eastAsia="ar-SA"/>
        </w:rPr>
        <w:t>Oltre a quanto previsto nel presente documento, restano salve le indicazioni operative ed esplicative presenti a Sistema, nelle pagine internet relative alla procedura di presentazione dell’offerta.</w:t>
      </w:r>
    </w:p>
    <w:p w14:paraId="69CC2313" w14:textId="77777777" w:rsidR="00863CA2" w:rsidRPr="00A160B3" w:rsidRDefault="00863CA2" w:rsidP="00A160B3">
      <w:pPr>
        <w:widowControl w:val="0"/>
        <w:tabs>
          <w:tab w:val="num" w:pos="0"/>
        </w:tabs>
        <w:suppressAutoHyphens/>
        <w:spacing w:line="240" w:lineRule="auto"/>
        <w:rPr>
          <w:rFonts w:ascii="Times New Roman" w:hAnsi="Times New Roman"/>
          <w:sz w:val="22"/>
          <w:lang w:eastAsia="ar-SA"/>
        </w:rPr>
      </w:pPr>
      <w:bookmarkStart w:id="3117" w:name="__RefHeading__14566_575623012"/>
      <w:bookmarkStart w:id="3118" w:name="__RefHeading__14568_575623012"/>
      <w:bookmarkEnd w:id="3117"/>
      <w:bookmarkEnd w:id="3118"/>
      <w:r w:rsidRPr="00A160B3">
        <w:rPr>
          <w:rFonts w:ascii="Times New Roman" w:hAnsi="Times New Roman"/>
          <w:sz w:val="22"/>
          <w:lang w:eastAsia="ar-SA"/>
        </w:rPr>
        <w:t xml:space="preserve">Il concorrente che intenda partecipare in forma associata (es. RTI/Consorzi, sia costituiti che costituendi) indica in sede di presentazione dell’OFFERTA la forma di partecipazione e gli operatori economici riuniti o consorziati. Il Sistema genera automaticamente </w:t>
      </w:r>
      <w:r w:rsidRPr="00A160B3">
        <w:rPr>
          <w:rFonts w:ascii="Times New Roman" w:hAnsi="Times New Roman"/>
          <w:sz w:val="22"/>
        </w:rPr>
        <w:t xml:space="preserve">un PIN dedicato </w:t>
      </w:r>
      <w:r w:rsidRPr="00A160B3">
        <w:rPr>
          <w:rFonts w:ascii="Times New Roman" w:hAnsi="Times New Roman"/>
          <w:sz w:val="22"/>
          <w:lang w:eastAsia="ar-SA"/>
        </w:rPr>
        <w:t xml:space="preserve">dedicata esclusivamente agli operatori associati, che servirà per consentire ai soggetti indicati di prendere parte (nei limiti della forma di partecipazione indicata) alla compilazione dell’OFFERTA. </w:t>
      </w:r>
    </w:p>
    <w:p w14:paraId="576A913A"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Tutta la documentazione da produrre deve essere in lingua italiana. Si precisa che in caso di produzione di documentazione redatta in lingua diversa dall’italiano quest’ultima dovrà essere corredata da traduzione giurata.</w:t>
      </w:r>
    </w:p>
    <w:p w14:paraId="2E524B8B" w14:textId="77777777" w:rsidR="00863CA2" w:rsidRPr="00A160B3" w:rsidRDefault="00863CA2" w:rsidP="00A160B3">
      <w:pPr>
        <w:widowControl w:val="0"/>
        <w:tabs>
          <w:tab w:val="num" w:pos="0"/>
        </w:tabs>
        <w:spacing w:line="240" w:lineRule="auto"/>
        <w:rPr>
          <w:rFonts w:ascii="Times New Roman" w:hAnsi="Times New Roman"/>
          <w:bCs/>
          <w:iCs/>
          <w:sz w:val="22"/>
          <w:lang w:eastAsia="it-IT"/>
        </w:rPr>
      </w:pPr>
      <w:r w:rsidRPr="00A160B3">
        <w:rPr>
          <w:rFonts w:ascii="Times New Roman" w:hAnsi="Times New Roman"/>
          <w:bCs/>
          <w:iCs/>
          <w:sz w:val="22"/>
          <w:lang w:eastAsia="it-IT"/>
        </w:rPr>
        <w:t>In caso di mancanza, incompletezza o irregolarità della traduzione della documentazione amministrativa, si applica il soccorso istruttorio.</w:t>
      </w:r>
    </w:p>
    <w:p w14:paraId="2628D56F" w14:textId="3C039B78" w:rsidR="00863CA2" w:rsidRPr="00A160B3" w:rsidRDefault="00863CA2" w:rsidP="00A160B3">
      <w:pPr>
        <w:widowControl w:val="0"/>
        <w:tabs>
          <w:tab w:val="num" w:pos="0"/>
        </w:tabs>
        <w:spacing w:line="240" w:lineRule="auto"/>
        <w:rPr>
          <w:rFonts w:ascii="Times New Roman" w:eastAsia="Calibri" w:hAnsi="Times New Roman"/>
          <w:sz w:val="22"/>
        </w:rPr>
      </w:pPr>
      <w:r w:rsidRPr="00A160B3">
        <w:rPr>
          <w:rFonts w:ascii="Times New Roman" w:eastAsia="Calibri" w:hAnsi="Times New Roman"/>
          <w:sz w:val="22"/>
        </w:rPr>
        <w:t>L’offerta vincola il concorrente per giorni</w:t>
      </w:r>
      <w:r w:rsidR="00C269B1" w:rsidRPr="00A160B3">
        <w:rPr>
          <w:rFonts w:ascii="Times New Roman" w:eastAsia="Calibri" w:hAnsi="Times New Roman"/>
          <w:sz w:val="22"/>
        </w:rPr>
        <w:t xml:space="preserve"> 180 </w:t>
      </w:r>
      <w:r w:rsidRPr="00A160B3">
        <w:rPr>
          <w:rFonts w:ascii="Times New Roman" w:eastAsia="Calibri" w:hAnsi="Times New Roman"/>
          <w:sz w:val="22"/>
        </w:rPr>
        <w:t>dalla scadenza</w:t>
      </w:r>
      <w:r w:rsidRPr="00A160B3">
        <w:rPr>
          <w:rFonts w:ascii="Times New Roman" w:eastAsia="Calibri" w:hAnsi="Times New Roman"/>
          <w:i/>
          <w:iCs/>
          <w:sz w:val="22"/>
        </w:rPr>
        <w:t xml:space="preserve"> </w:t>
      </w:r>
      <w:r w:rsidRPr="00A160B3">
        <w:rPr>
          <w:rFonts w:ascii="Times New Roman" w:eastAsia="Calibri" w:hAnsi="Times New Roman"/>
          <w:sz w:val="22"/>
        </w:rPr>
        <w:t xml:space="preserve">del termine indicato per la presentazione dell’offerta. </w:t>
      </w:r>
    </w:p>
    <w:p w14:paraId="0790D72C" w14:textId="77777777" w:rsidR="00863CA2" w:rsidRPr="00A160B3" w:rsidRDefault="00863CA2" w:rsidP="00A160B3">
      <w:pPr>
        <w:widowControl w:val="0"/>
        <w:tabs>
          <w:tab w:val="num" w:pos="0"/>
        </w:tabs>
        <w:spacing w:before="60" w:after="60" w:line="240" w:lineRule="auto"/>
        <w:rPr>
          <w:rFonts w:ascii="Times New Roman" w:hAnsi="Times New Roman"/>
          <w:sz w:val="22"/>
        </w:rPr>
      </w:pPr>
      <w:r w:rsidRPr="00A160B3">
        <w:rPr>
          <w:rFonts w:ascii="Times New Roman" w:hAnsi="Times New Roman"/>
          <w:sz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5A9B7046"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sz w:val="22"/>
        </w:rPr>
        <w:t>Il mancato riscontro alla richiesta della stazione appaltante entro il termine ultimo fissato da quest’ultima o comunque in tempo utile alla celere prosecuzione della procedura è considerato come rinuncia del concorrente alla partecipazione alla gara.</w:t>
      </w:r>
    </w:p>
    <w:p w14:paraId="182F1D9A" w14:textId="62CE394D" w:rsidR="00863CA2" w:rsidRPr="00A160B3" w:rsidRDefault="00863CA2" w:rsidP="00A160B3">
      <w:pPr>
        <w:spacing w:line="240" w:lineRule="auto"/>
        <w:rPr>
          <w:rFonts w:ascii="Times New Roman" w:hAnsi="Times New Roman"/>
          <w:color w:val="000000"/>
          <w:sz w:val="22"/>
          <w:lang w:eastAsia="it-IT"/>
        </w:rPr>
      </w:pPr>
      <w:r w:rsidRPr="00A160B3">
        <w:rPr>
          <w:rFonts w:ascii="Times New Roman" w:hAnsi="Times New Roman"/>
          <w:color w:val="000000"/>
          <w:sz w:val="22"/>
        </w:rPr>
        <w:t xml:space="preserve">Il concorrente può effettuare, tramite il Sistema, la rettifica di un errore materiale contenuto nell’Offerta tecnica o nell’Offerta economica, di cui si sia avveduto </w:t>
      </w:r>
      <w:r w:rsidRPr="00A160B3">
        <w:rPr>
          <w:rFonts w:ascii="Times New Roman" w:hAnsi="Times New Roman"/>
          <w:color w:val="000000"/>
          <w:sz w:val="22"/>
          <w:u w:val="single"/>
        </w:rPr>
        <w:t>dopo la scadenza del termine</w:t>
      </w:r>
      <w:r w:rsidRPr="00A160B3">
        <w:rPr>
          <w:rFonts w:ascii="Times New Roman" w:hAnsi="Times New Roman"/>
          <w:color w:val="000000"/>
          <w:sz w:val="22"/>
        </w:rPr>
        <w:t xml:space="preserve"> per la loro presentazione. Al fine di garantire la segretezza dell’offerta il concorrente dovrà, in primo luogo, manifestare l’intenzione di avvalersi di tale facoltà </w:t>
      </w:r>
      <w:r w:rsidRPr="00A160B3">
        <w:rPr>
          <w:rFonts w:ascii="Times New Roman" w:hAnsi="Times New Roman"/>
          <w:color w:val="000000"/>
          <w:sz w:val="22"/>
          <w:u w:val="single"/>
        </w:rPr>
        <w:t>prima del termine fissato per la seduta di apertura dell’offerta che intende rettificare</w:t>
      </w:r>
      <w:r w:rsidRPr="00A160B3">
        <w:rPr>
          <w:rFonts w:ascii="Times New Roman" w:hAnsi="Times New Roman"/>
          <w:color w:val="000000"/>
          <w:sz w:val="22"/>
        </w:rPr>
        <w:t xml:space="preserve">, mediante invio di apposita comunicazione </w:t>
      </w:r>
      <w:proofErr w:type="gramStart"/>
      <w:r w:rsidRPr="00A160B3">
        <w:rPr>
          <w:rFonts w:ascii="Times New Roman" w:hAnsi="Times New Roman"/>
          <w:color w:val="000000"/>
          <w:sz w:val="22"/>
          <w:lang w:eastAsia="it-IT"/>
        </w:rPr>
        <w:t>conforme  -</w:t>
      </w:r>
      <w:proofErr w:type="gramEnd"/>
      <w:r w:rsidRPr="00A160B3">
        <w:rPr>
          <w:rFonts w:ascii="Times New Roman" w:hAnsi="Times New Roman"/>
          <w:color w:val="000000"/>
          <w:sz w:val="22"/>
          <w:lang w:eastAsia="it-IT"/>
        </w:rPr>
        <w:t xml:space="preserve"> “Manifestazione di interesse – rettifica </w:t>
      </w:r>
      <w:r w:rsidRPr="00A160B3">
        <w:rPr>
          <w:rFonts w:ascii="Times New Roman" w:hAnsi="Times New Roman"/>
          <w:i/>
          <w:iCs/>
          <w:color w:val="000000"/>
          <w:sz w:val="22"/>
          <w:lang w:eastAsia="it-IT"/>
        </w:rPr>
        <w:t>ex</w:t>
      </w:r>
      <w:r w:rsidRPr="00A160B3">
        <w:rPr>
          <w:rFonts w:ascii="Times New Roman" w:hAnsi="Times New Roman"/>
          <w:color w:val="000000"/>
          <w:sz w:val="22"/>
          <w:lang w:eastAsia="it-IT"/>
        </w:rPr>
        <w:t xml:space="preserve"> art. 101 co. 4”, - nell’Area comunicazioni di cui al precedente paragrafo 2.3, contenente esclusivamente la manifestazione di interesse a rettificare l’Offerta tecnica e/o l’Offerta economica. </w:t>
      </w:r>
      <w:r w:rsidRPr="00A160B3">
        <w:rPr>
          <w:rFonts w:ascii="Times New Roman" w:hAnsi="Times New Roman"/>
          <w:b/>
          <w:color w:val="000000"/>
          <w:sz w:val="22"/>
          <w:u w:val="single"/>
          <w:lang w:eastAsia="it-IT"/>
        </w:rPr>
        <w:t>La suddetta manifestazione dovrà essere inviata solo a seguito di ricevimento dell’invito tramite l’Area comunicazioni del Sistema</w:t>
      </w:r>
      <w:r w:rsidRPr="00A160B3">
        <w:rPr>
          <w:rFonts w:ascii="Times New Roman" w:hAnsi="Times New Roman"/>
          <w:color w:val="000000"/>
          <w:sz w:val="22"/>
          <w:lang w:eastAsia="it-IT"/>
        </w:rPr>
        <w:t>.</w:t>
      </w:r>
    </w:p>
    <w:p w14:paraId="628F4D33" w14:textId="2EBF1E13" w:rsidR="00863CA2" w:rsidRPr="00A160B3" w:rsidRDefault="00863CA2" w:rsidP="00A160B3">
      <w:pPr>
        <w:spacing w:line="240" w:lineRule="auto"/>
        <w:rPr>
          <w:rFonts w:ascii="Times New Roman" w:hAnsi="Times New Roman"/>
          <w:color w:val="000000"/>
          <w:sz w:val="22"/>
          <w:lang w:eastAsia="it-IT"/>
        </w:rPr>
      </w:pPr>
      <w:r w:rsidRPr="00A160B3">
        <w:rPr>
          <w:rFonts w:ascii="Times New Roman" w:hAnsi="Times New Roman"/>
          <w:color w:val="000000"/>
          <w:sz w:val="22"/>
        </w:rPr>
        <w:lastRenderedPageBreak/>
        <w:t xml:space="preserve">Successivamente, i concorrenti, che abbiano inviato nei modi e nei termini sopra descritti, la manifestazione di interesse a rettificare l’Offerta potranno procedere all’invio della relativa rettifica. </w:t>
      </w:r>
      <w:r w:rsidRPr="00A160B3">
        <w:rPr>
          <w:rFonts w:ascii="Times New Roman" w:hAnsi="Times New Roman"/>
          <w:color w:val="000000"/>
          <w:sz w:val="22"/>
          <w:u w:val="single"/>
        </w:rPr>
        <w:t xml:space="preserve">Quest’ultima </w:t>
      </w:r>
      <w:r w:rsidRPr="00A160B3">
        <w:rPr>
          <w:rFonts w:ascii="Times New Roman" w:hAnsi="Times New Roman"/>
          <w:color w:val="000000"/>
          <w:sz w:val="22"/>
          <w:u w:val="single"/>
          <w:lang w:eastAsia="it-IT"/>
        </w:rPr>
        <w:t>dovrà essere inviata durante la seduta di apertura della relativa Offerta</w:t>
      </w:r>
      <w:r w:rsidRPr="00A160B3">
        <w:rPr>
          <w:rFonts w:ascii="Times New Roman" w:hAnsi="Times New Roman"/>
          <w:color w:val="000000"/>
          <w:sz w:val="22"/>
          <w:lang w:eastAsia="it-IT"/>
        </w:rPr>
        <w:t xml:space="preserve">, così come indicate nelle comunicazioni di fissazione delle sedute di apertura delle Offerte tecniche e delle Offerte economiche. </w:t>
      </w:r>
      <w:r w:rsidRPr="00A160B3">
        <w:rPr>
          <w:rFonts w:ascii="Times New Roman" w:hAnsi="Times New Roman"/>
          <w:color w:val="000000"/>
          <w:sz w:val="22"/>
          <w:u w:val="single"/>
          <w:lang w:eastAsia="it-IT"/>
        </w:rPr>
        <w:t xml:space="preserve">La predetta rettifica dovrà pervenire entro il termine che verrà indicato nell’apposita comunicazione del Presidente della </w:t>
      </w:r>
      <w:proofErr w:type="gramStart"/>
      <w:r w:rsidRPr="00A160B3">
        <w:rPr>
          <w:rFonts w:ascii="Times New Roman" w:hAnsi="Times New Roman"/>
          <w:color w:val="000000"/>
          <w:sz w:val="22"/>
          <w:u w:val="single"/>
          <w:lang w:eastAsia="it-IT"/>
        </w:rPr>
        <w:t>Commissione</w:t>
      </w:r>
      <w:r w:rsidRPr="00A160B3">
        <w:rPr>
          <w:rFonts w:ascii="Times New Roman" w:hAnsi="Times New Roman"/>
          <w:color w:val="000000"/>
          <w:sz w:val="22"/>
          <w:lang w:eastAsia="it-IT"/>
        </w:rPr>
        <w:t xml:space="preserve"> .</w:t>
      </w:r>
      <w:proofErr w:type="gramEnd"/>
      <w:r w:rsidRPr="00A160B3">
        <w:rPr>
          <w:rFonts w:ascii="Times New Roman" w:hAnsi="Times New Roman"/>
          <w:color w:val="000000"/>
          <w:sz w:val="22"/>
          <w:lang w:eastAsia="it-IT"/>
        </w:rPr>
        <w:t xml:space="preserve"> La rettifica, sottoscritta digitalmente con le modalità indicate al paragrafo 1</w:t>
      </w:r>
      <w:r w:rsidR="005C1DBF" w:rsidRPr="00A160B3">
        <w:rPr>
          <w:rFonts w:ascii="Times New Roman" w:hAnsi="Times New Roman"/>
          <w:color w:val="000000"/>
          <w:sz w:val="22"/>
          <w:lang w:eastAsia="it-IT"/>
        </w:rPr>
        <w:t>2</w:t>
      </w:r>
      <w:r w:rsidRPr="00A160B3">
        <w:rPr>
          <w:rFonts w:ascii="Times New Roman" w:hAnsi="Times New Roman"/>
          <w:color w:val="000000"/>
          <w:sz w:val="22"/>
          <w:lang w:eastAsia="it-IT"/>
        </w:rPr>
        <w:t xml:space="preserve"> e marcata temporalmente con data e ora antecedente a quella prevista per l'inizio delle suddette sedute.</w:t>
      </w:r>
    </w:p>
    <w:p w14:paraId="2E917678" w14:textId="321B1652" w:rsidR="00863CA2" w:rsidRPr="00A160B3" w:rsidRDefault="00863CA2" w:rsidP="00A160B3">
      <w:pPr>
        <w:spacing w:line="240" w:lineRule="auto"/>
        <w:rPr>
          <w:rFonts w:ascii="Times New Roman" w:hAnsi="Times New Roman"/>
          <w:color w:val="000000"/>
          <w:sz w:val="22"/>
          <w:lang w:eastAsia="it-IT"/>
        </w:rPr>
      </w:pPr>
      <w:r w:rsidRPr="00A160B3">
        <w:rPr>
          <w:rFonts w:ascii="Times New Roman" w:hAnsi="Times New Roman"/>
          <w:color w:val="000000"/>
          <w:sz w:val="22"/>
          <w:lang w:eastAsia="it-IT"/>
        </w:rPr>
        <w:t>Non saranno accettate richieste di rettifica presentate senza la preventiva manifestazione di interesse di cui sopra o inviate successivamente al termine previsto nella comunicazione di fissazione della seduta, per la presentazione della stessa.</w:t>
      </w:r>
    </w:p>
    <w:p w14:paraId="1D7AA460" w14:textId="5ECD0C12" w:rsidR="00863CA2" w:rsidRPr="00A160B3" w:rsidRDefault="00863CA2" w:rsidP="00A160B3">
      <w:pPr>
        <w:spacing w:line="240" w:lineRule="auto"/>
        <w:rPr>
          <w:rFonts w:ascii="Times New Roman" w:hAnsi="Times New Roman"/>
          <w:color w:val="000000"/>
          <w:sz w:val="22"/>
          <w:lang w:eastAsia="it-IT"/>
        </w:rPr>
      </w:pPr>
      <w:r w:rsidRPr="00A160B3">
        <w:rPr>
          <w:rFonts w:ascii="Times New Roman" w:hAnsi="Times New Roman"/>
          <w:color w:val="000000"/>
          <w:sz w:val="22"/>
          <w:lang w:eastAsia="it-IT"/>
        </w:rPr>
        <w:t>La rettifica dovrà contenere tutti gli elementi necessari affinché la Commissione possa individuare l’errore materiale e, quindi, procedere alla “correzione” dell’Offerta nella parte interessata. </w:t>
      </w:r>
    </w:p>
    <w:p w14:paraId="0500B4FF" w14:textId="77777777" w:rsidR="00863CA2" w:rsidRPr="00A160B3" w:rsidRDefault="00863CA2" w:rsidP="00A160B3">
      <w:pPr>
        <w:spacing w:line="240" w:lineRule="auto"/>
        <w:rPr>
          <w:rFonts w:ascii="Times New Roman" w:hAnsi="Times New Roman"/>
          <w:color w:val="000000"/>
          <w:sz w:val="22"/>
          <w:lang w:eastAsia="it-IT"/>
        </w:rPr>
      </w:pPr>
      <w:r w:rsidRPr="00A160B3">
        <w:rPr>
          <w:rFonts w:ascii="Times New Roman" w:hAnsi="Times New Roman"/>
          <w:color w:val="000000"/>
          <w:sz w:val="22"/>
          <w:lang w:eastAsia="it-IT"/>
        </w:rPr>
        <w:t>Resta fermo che la suddetta rettifica è operata nel rispetto della segretezza dell’offerta e non può comportare la presentazione di una nuova offerta, né la sua modifica sostanziale.</w:t>
      </w:r>
    </w:p>
    <w:p w14:paraId="072C3E02" w14:textId="77777777" w:rsidR="00863CA2" w:rsidRPr="00A160B3" w:rsidRDefault="00863CA2" w:rsidP="00A160B3">
      <w:pPr>
        <w:widowControl w:val="0"/>
        <w:tabs>
          <w:tab w:val="num" w:pos="0"/>
        </w:tabs>
        <w:spacing w:line="240" w:lineRule="auto"/>
        <w:rPr>
          <w:rFonts w:ascii="Times New Roman" w:hAnsi="Times New Roman"/>
          <w:sz w:val="22"/>
        </w:rPr>
      </w:pPr>
      <w:r w:rsidRPr="00A160B3">
        <w:rPr>
          <w:rFonts w:ascii="Times New Roman" w:hAnsi="Times New Roman"/>
          <w:color w:val="000000"/>
          <w:sz w:val="22"/>
          <w:lang w:val="x-none" w:eastAsia="it-IT"/>
        </w:rPr>
        <w:t>Se la rettifica è ritenuta non accoglibile perché sostanziale, è valutata la possibilità di dichiarare l’offerta inammissibile.</w:t>
      </w:r>
    </w:p>
    <w:bookmarkEnd w:id="3114"/>
    <w:bookmarkEnd w:id="3116"/>
    <w:p w14:paraId="57BB7922"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Il concorrente che intenda partecipare in forma associata (</w:t>
      </w:r>
      <w:r w:rsidRPr="00A160B3">
        <w:rPr>
          <w:rFonts w:ascii="Times New Roman" w:hAnsi="Times New Roman"/>
          <w:i/>
          <w:sz w:val="22"/>
        </w:rPr>
        <w:t>per esempio raggruppamento temporaneo di imprese/Consorzi, sia costituiti che costituendi</w:t>
      </w:r>
      <w:r w:rsidRPr="00A160B3">
        <w:rPr>
          <w:rFonts w:ascii="Times New Roman" w:hAnsi="Times New Roman"/>
          <w:sz w:val="22"/>
        </w:rPr>
        <w:t xml:space="preserve">) in sede di presentazione dell’offerta indica la forma di partecipazione e indica gli operatori economici riuniti o consorziati. </w:t>
      </w:r>
    </w:p>
    <w:p w14:paraId="4E22EC83" w14:textId="6FE4E0D0"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Le dichiarazioni sono redatte sui modelli predisposti </w:t>
      </w:r>
      <w:r w:rsidR="007D2A50" w:rsidRPr="00A160B3">
        <w:rPr>
          <w:rFonts w:ascii="Times New Roman" w:hAnsi="Times New Roman"/>
          <w:sz w:val="22"/>
        </w:rPr>
        <w:t xml:space="preserve">dall’amministrazione </w:t>
      </w:r>
      <w:r w:rsidRPr="00A160B3">
        <w:rPr>
          <w:rFonts w:ascii="Times New Roman" w:hAnsi="Times New Roman"/>
          <w:sz w:val="22"/>
        </w:rPr>
        <w:t xml:space="preserve">e messi a disposizione </w:t>
      </w:r>
      <w:r w:rsidR="00856D66" w:rsidRPr="00A160B3">
        <w:rPr>
          <w:rFonts w:ascii="Times New Roman" w:hAnsi="Times New Roman"/>
          <w:sz w:val="22"/>
        </w:rPr>
        <w:t>tra i documenti di gara</w:t>
      </w:r>
      <w:r w:rsidR="001A2A69" w:rsidRPr="00A160B3">
        <w:rPr>
          <w:rFonts w:ascii="Times New Roman" w:hAnsi="Times New Roman"/>
          <w:i/>
          <w:sz w:val="22"/>
        </w:rPr>
        <w:t xml:space="preserve">. </w:t>
      </w:r>
    </w:p>
    <w:p w14:paraId="2CD82B4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Tutta la documentazione da produrre deve essere in lingua italiana. </w:t>
      </w:r>
    </w:p>
    <w:p w14:paraId="1C7FF521" w14:textId="77777777" w:rsidR="004E6256" w:rsidRPr="00A160B3" w:rsidRDefault="004E6256" w:rsidP="00A160B3">
      <w:pPr>
        <w:pStyle w:val="Titolo2"/>
        <w:numPr>
          <w:ilvl w:val="0"/>
          <w:numId w:val="26"/>
        </w:numPr>
        <w:spacing w:line="240" w:lineRule="auto"/>
        <w:rPr>
          <w:rFonts w:ascii="Times New Roman" w:hAnsi="Times New Roman"/>
          <w:sz w:val="22"/>
          <w:szCs w:val="22"/>
        </w:rPr>
      </w:pPr>
      <w:bookmarkStart w:id="3119" w:name="_Ref141202716"/>
      <w:bookmarkStart w:id="3120" w:name="_Ref141202761"/>
      <w:bookmarkStart w:id="3121" w:name="_Ref141203337"/>
      <w:bookmarkStart w:id="3122" w:name="_Toc151388005"/>
      <w:r w:rsidRPr="00A160B3">
        <w:rPr>
          <w:rFonts w:ascii="Times New Roman" w:hAnsi="Times New Roman"/>
          <w:sz w:val="22"/>
          <w:szCs w:val="22"/>
        </w:rPr>
        <w:t>SOCCORSO ISTRUTTORIO</w:t>
      </w:r>
      <w:bookmarkEnd w:id="3119"/>
      <w:bookmarkEnd w:id="3120"/>
      <w:bookmarkEnd w:id="3121"/>
      <w:bookmarkEnd w:id="3122"/>
    </w:p>
    <w:p w14:paraId="73EBB226"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341E60B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0C71A267"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il mancato possesso dei prescritti requisiti di partecipazione non è sanabile mediante soccorso istruttorio ed è causa di esclusione dalla procedura di gara;</w:t>
      </w:r>
    </w:p>
    <w:p w14:paraId="7E70134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l’omessa o incompleta nonché irregolare presentazione delle dichiarazioni sul possesso dei requisiti di partecipazione e ogni altra mancanza, incompletezza o irregolarità della domanda, sono sanabili, ad eccezione delle false dichiarazioni;</w:t>
      </w:r>
    </w:p>
    <w:p w14:paraId="2CA12832"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la mancata produzion</w:t>
      </w:r>
      <w:r w:rsidR="00603972" w:rsidRPr="00A160B3">
        <w:rPr>
          <w:rFonts w:ascii="Times New Roman" w:hAnsi="Times New Roman"/>
          <w:sz w:val="22"/>
        </w:rPr>
        <w:t xml:space="preserve">e </w:t>
      </w:r>
      <w:r w:rsidRPr="00A160B3">
        <w:rPr>
          <w:rFonts w:ascii="Times New Roman" w:hAnsi="Times New Roman"/>
          <w:sz w:val="22"/>
        </w:rPr>
        <w:t>del mandato collettivo speciale o dell’impegno a conferire mandato collettivo può essere oggetto di soccorso istruttorio solo se i citati documenti sono preesistenti e comprovabili con data certa anteriore al termine di presentazione dell’offerta;</w:t>
      </w:r>
    </w:p>
    <w:p w14:paraId="3D8FDB0F" w14:textId="38570094" w:rsidR="00A3749E"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il difetto di sottoscrizione della domanda di partecipazione, delle dichiarazioni richieste e dell’offerta è sanabile</w:t>
      </w:r>
      <w:r w:rsidR="007C62D5" w:rsidRPr="00A160B3">
        <w:rPr>
          <w:rFonts w:ascii="Times New Roman" w:hAnsi="Times New Roman"/>
          <w:sz w:val="22"/>
        </w:rPr>
        <w:t>.</w:t>
      </w:r>
      <w:r w:rsidR="0056701C" w:rsidRPr="00A160B3">
        <w:rPr>
          <w:rFonts w:ascii="Times New Roman" w:hAnsi="Times New Roman"/>
          <w:sz w:val="22"/>
        </w:rPr>
        <w:t xml:space="preserve">  </w:t>
      </w:r>
    </w:p>
    <w:p w14:paraId="52D3A092" w14:textId="6831E881"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Ai fini del soccorso istruttorio è assegnato al concorrente un ter</w:t>
      </w:r>
      <w:r w:rsidR="00A81C59" w:rsidRPr="00A160B3">
        <w:rPr>
          <w:rFonts w:ascii="Times New Roman" w:hAnsi="Times New Roman"/>
          <w:sz w:val="22"/>
        </w:rPr>
        <w:t xml:space="preserve">mine compreso tra un minimo di 5 e massimo 10 giorni </w:t>
      </w:r>
      <w:r w:rsidRPr="00A160B3">
        <w:rPr>
          <w:rFonts w:ascii="Times New Roman" w:hAnsi="Times New Roman"/>
          <w:sz w:val="22"/>
        </w:rPr>
        <w:t xml:space="preserve">affinché siano rese, integrate o regolarizzate le dichiarazioni necessarie, indicando il contenuto e i soggetti che le devono rendere nonché la sezione della Piattaforma dove deve essere inserita la documentazione richiesta. </w:t>
      </w:r>
    </w:p>
    <w:p w14:paraId="1BC3DDE1"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In caso di inutile decorso del termine, la </w:t>
      </w:r>
      <w:r w:rsidR="00064BF3" w:rsidRPr="00A160B3">
        <w:rPr>
          <w:rFonts w:ascii="Times New Roman" w:hAnsi="Times New Roman"/>
          <w:sz w:val="22"/>
        </w:rPr>
        <w:t>Prefettura</w:t>
      </w:r>
      <w:r w:rsidRPr="00A160B3">
        <w:rPr>
          <w:rFonts w:ascii="Times New Roman" w:hAnsi="Times New Roman"/>
          <w:sz w:val="22"/>
        </w:rPr>
        <w:t xml:space="preserve"> procede all’esclusione del concorrente dalla procedura.</w:t>
      </w:r>
    </w:p>
    <w:p w14:paraId="4423B63D"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Ove il concorrente produca dichiarazioni o documenti non perfettamente coerenti con la richiesta, la </w:t>
      </w:r>
      <w:r w:rsidR="00064BF3" w:rsidRPr="00A160B3">
        <w:rPr>
          <w:rFonts w:ascii="Times New Roman" w:hAnsi="Times New Roman"/>
          <w:sz w:val="22"/>
        </w:rPr>
        <w:t>Prefettura</w:t>
      </w:r>
      <w:r w:rsidRPr="00A160B3">
        <w:rPr>
          <w:rFonts w:ascii="Times New Roman" w:hAnsi="Times New Roman"/>
          <w:sz w:val="22"/>
        </w:rPr>
        <w:t xml:space="preserve"> può chiedere ulteriori precisazioni o chiarimenti, limitati alla documentazione presentata in fase di soccorso istruttorio, fissando un termine a pena di esclusione.</w:t>
      </w:r>
    </w:p>
    <w:p w14:paraId="2913102A" w14:textId="7489E8E4"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La </w:t>
      </w:r>
      <w:r w:rsidR="00064BF3" w:rsidRPr="00A160B3">
        <w:rPr>
          <w:rFonts w:ascii="Times New Roman" w:hAnsi="Times New Roman"/>
          <w:sz w:val="22"/>
        </w:rPr>
        <w:t>Prefettura</w:t>
      </w:r>
      <w:r w:rsidRPr="00A160B3">
        <w:rPr>
          <w:rFonts w:ascii="Times New Roman" w:hAnsi="Times New Roman"/>
          <w:sz w:val="22"/>
        </w:rPr>
        <w:t xml:space="preserve"> può sempre chiedere chiarimenti sui contenuti dell’offerta tecnica e dell’offerta economica e su ogni loro allegato. L’operatore economico è tenuto a fornire risposta nel termine </w:t>
      </w:r>
      <w:r w:rsidR="004C3AEE" w:rsidRPr="00A160B3">
        <w:rPr>
          <w:rFonts w:ascii="Times New Roman" w:hAnsi="Times New Roman"/>
          <w:i/>
          <w:sz w:val="22"/>
        </w:rPr>
        <w:t xml:space="preserve">compreso tra un minimo di cinque ed un massimo di </w:t>
      </w:r>
      <w:r w:rsidR="00A47BA5" w:rsidRPr="00A160B3">
        <w:rPr>
          <w:rFonts w:ascii="Times New Roman" w:hAnsi="Times New Roman"/>
          <w:i/>
          <w:sz w:val="22"/>
        </w:rPr>
        <w:t>dieci</w:t>
      </w:r>
      <w:r w:rsidR="004C3AEE" w:rsidRPr="00A160B3">
        <w:rPr>
          <w:rFonts w:ascii="Times New Roman" w:hAnsi="Times New Roman"/>
          <w:i/>
          <w:sz w:val="22"/>
        </w:rPr>
        <w:t xml:space="preserve"> giorni</w:t>
      </w:r>
      <w:r w:rsidRPr="00A160B3">
        <w:rPr>
          <w:rFonts w:ascii="Times New Roman" w:hAnsi="Times New Roman"/>
          <w:sz w:val="22"/>
        </w:rPr>
        <w:t>. I chiarimenti resi dall’operatore economico non possono modificare il contenuto dell’offerta.</w:t>
      </w:r>
    </w:p>
    <w:p w14:paraId="72CD2BDF" w14:textId="70E8A9FE" w:rsidR="006A0257" w:rsidRPr="00A160B3" w:rsidRDefault="004E6256" w:rsidP="00A160B3">
      <w:pPr>
        <w:pStyle w:val="Titolo2"/>
        <w:numPr>
          <w:ilvl w:val="0"/>
          <w:numId w:val="26"/>
        </w:numPr>
        <w:spacing w:line="240" w:lineRule="auto"/>
        <w:rPr>
          <w:rFonts w:ascii="Times New Roman" w:hAnsi="Times New Roman"/>
          <w:sz w:val="22"/>
          <w:szCs w:val="22"/>
        </w:rPr>
      </w:pPr>
      <w:bookmarkStart w:id="3123" w:name="_Toc151388006"/>
      <w:r w:rsidRPr="00A160B3">
        <w:rPr>
          <w:rFonts w:ascii="Times New Roman" w:hAnsi="Times New Roman"/>
          <w:sz w:val="22"/>
          <w:szCs w:val="22"/>
        </w:rPr>
        <w:lastRenderedPageBreak/>
        <w:t>DOMANDA DI PARTECIPAZIONE E DOCUMENTAZIONE AMMINISTRATIVA</w:t>
      </w:r>
      <w:bookmarkEnd w:id="3123"/>
    </w:p>
    <w:p w14:paraId="1771B6E7" w14:textId="4B97DBF4" w:rsidR="006A0257" w:rsidRPr="00A160B3" w:rsidRDefault="004E6256" w:rsidP="00A160B3">
      <w:pPr>
        <w:spacing w:line="240" w:lineRule="auto"/>
        <w:rPr>
          <w:rFonts w:ascii="Times New Roman" w:hAnsi="Times New Roman"/>
          <w:sz w:val="22"/>
        </w:rPr>
      </w:pPr>
      <w:bookmarkStart w:id="3124" w:name="_Hlk164077514"/>
      <w:r w:rsidRPr="00A160B3">
        <w:rPr>
          <w:rFonts w:ascii="Times New Roman" w:hAnsi="Times New Roman"/>
          <w:sz w:val="22"/>
        </w:rPr>
        <w:t xml:space="preserve">L’operatore economico </w:t>
      </w:r>
      <w:r w:rsidR="006A0257" w:rsidRPr="00A160B3">
        <w:rPr>
          <w:rFonts w:ascii="Times New Roman" w:hAnsi="Times New Roman"/>
          <w:sz w:val="22"/>
        </w:rPr>
        <w:t>inserisce a Sistema, nella busta amministrativa, la documentazione indicata nella tabella seguente:</w:t>
      </w:r>
    </w:p>
    <w:bookmarkEnd w:id="3124"/>
    <w:p w14:paraId="29AD0833" w14:textId="37A53424" w:rsidR="006A0257" w:rsidRPr="00A160B3" w:rsidRDefault="006A0257" w:rsidP="00A160B3">
      <w:pPr>
        <w:spacing w:line="240" w:lineRule="auto"/>
        <w:rPr>
          <w:rFonts w:ascii="Times New Roman" w:hAnsi="Times New Roman"/>
          <w:b/>
          <w:i/>
          <w:sz w:val="22"/>
          <w:highlight w:val="green"/>
        </w:rPr>
      </w:pPr>
    </w:p>
    <w:tbl>
      <w:tblPr>
        <w:tblW w:w="9285" w:type="dxa"/>
        <w:tblInd w:w="-10" w:type="dxa"/>
        <w:tblCellMar>
          <w:left w:w="0" w:type="dxa"/>
          <w:right w:w="0" w:type="dxa"/>
        </w:tblCellMar>
        <w:tblLook w:val="04A0" w:firstRow="1" w:lastRow="0" w:firstColumn="1" w:lastColumn="0" w:noHBand="0" w:noVBand="1"/>
      </w:tblPr>
      <w:tblGrid>
        <w:gridCol w:w="4324"/>
        <w:gridCol w:w="4961"/>
      </w:tblGrid>
      <w:tr w:rsidR="006A0257" w:rsidRPr="00A160B3" w14:paraId="66D6DCF0" w14:textId="77777777" w:rsidTr="007471B0">
        <w:trPr>
          <w:trHeight w:val="288"/>
        </w:trPr>
        <w:tc>
          <w:tcPr>
            <w:tcW w:w="9285" w:type="dxa"/>
            <w:gridSpan w:val="2"/>
            <w:tcBorders>
              <w:top w:val="single" w:sz="8" w:space="0" w:color="auto"/>
              <w:left w:val="single" w:sz="8" w:space="0" w:color="auto"/>
              <w:bottom w:val="single" w:sz="8" w:space="0" w:color="auto"/>
              <w:right w:val="single" w:sz="8" w:space="0" w:color="auto"/>
            </w:tcBorders>
            <w:shd w:val="clear" w:color="auto" w:fill="BFBFBF"/>
            <w:hideMark/>
          </w:tcPr>
          <w:p w14:paraId="6E2043D3" w14:textId="77777777" w:rsidR="006A0257" w:rsidRPr="00A160B3" w:rsidRDefault="006A0257" w:rsidP="00A160B3">
            <w:pPr>
              <w:spacing w:line="240" w:lineRule="auto"/>
              <w:jc w:val="center"/>
              <w:rPr>
                <w:rFonts w:ascii="Times New Roman" w:hAnsi="Times New Roman"/>
                <w:b/>
                <w:bCs/>
                <w:sz w:val="22"/>
                <w:lang w:eastAsia="it-IT"/>
              </w:rPr>
            </w:pPr>
            <w:bookmarkStart w:id="3125" w:name="_Hlk164077631"/>
            <w:r w:rsidRPr="00A160B3">
              <w:rPr>
                <w:rFonts w:ascii="Times New Roman" w:hAnsi="Times New Roman"/>
                <w:b/>
                <w:bCs/>
                <w:sz w:val="22"/>
                <w:lang w:eastAsia="it-IT"/>
              </w:rPr>
              <w:t>Documentazione amministrativa</w:t>
            </w:r>
          </w:p>
        </w:tc>
      </w:tr>
      <w:tr w:rsidR="006A0257" w:rsidRPr="00A160B3" w14:paraId="4CBF944B" w14:textId="77777777" w:rsidTr="007471B0">
        <w:trPr>
          <w:trHeight w:val="288"/>
        </w:trPr>
        <w:tc>
          <w:tcPr>
            <w:tcW w:w="4324" w:type="dxa"/>
            <w:tcBorders>
              <w:top w:val="nil"/>
              <w:left w:val="single" w:sz="8" w:space="0" w:color="auto"/>
              <w:bottom w:val="single" w:sz="8" w:space="0" w:color="auto"/>
              <w:right w:val="single" w:sz="8" w:space="0" w:color="auto"/>
            </w:tcBorders>
            <w:shd w:val="clear" w:color="auto" w:fill="BFBFBF"/>
            <w:hideMark/>
          </w:tcPr>
          <w:p w14:paraId="5BE6DF58" w14:textId="77777777" w:rsidR="006A0257" w:rsidRPr="00A160B3" w:rsidRDefault="006A0257" w:rsidP="00A160B3">
            <w:pPr>
              <w:spacing w:line="240" w:lineRule="auto"/>
              <w:rPr>
                <w:rFonts w:ascii="Times New Roman" w:hAnsi="Times New Roman"/>
                <w:b/>
                <w:bCs/>
                <w:sz w:val="22"/>
                <w:lang w:eastAsia="it-IT"/>
              </w:rPr>
            </w:pPr>
            <w:r w:rsidRPr="00A160B3">
              <w:rPr>
                <w:rFonts w:ascii="Times New Roman" w:hAnsi="Times New Roman"/>
                <w:b/>
                <w:bCs/>
                <w:sz w:val="22"/>
                <w:lang w:eastAsia="it-IT"/>
              </w:rPr>
              <w:t xml:space="preserve">Documento </w:t>
            </w:r>
          </w:p>
        </w:tc>
        <w:tc>
          <w:tcPr>
            <w:tcW w:w="4961" w:type="dxa"/>
            <w:tcBorders>
              <w:top w:val="nil"/>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3130BFC" w14:textId="77777777" w:rsidR="006A0257" w:rsidRPr="00A160B3" w:rsidRDefault="006A0257" w:rsidP="00A160B3">
            <w:pPr>
              <w:spacing w:line="240" w:lineRule="auto"/>
              <w:rPr>
                <w:rFonts w:ascii="Times New Roman" w:hAnsi="Times New Roman"/>
                <w:b/>
                <w:bCs/>
                <w:sz w:val="22"/>
                <w:lang w:eastAsia="it-IT"/>
              </w:rPr>
            </w:pPr>
            <w:r w:rsidRPr="00A160B3">
              <w:rPr>
                <w:rFonts w:ascii="Times New Roman" w:hAnsi="Times New Roman"/>
                <w:b/>
                <w:sz w:val="22"/>
                <w:lang w:eastAsia="it-IT"/>
              </w:rPr>
              <w:t xml:space="preserve">Busta </w:t>
            </w:r>
          </w:p>
        </w:tc>
      </w:tr>
      <w:tr w:rsidR="006A0257" w:rsidRPr="00A160B3" w14:paraId="2D7FCBB6" w14:textId="77777777" w:rsidTr="007471B0">
        <w:trPr>
          <w:trHeight w:val="288"/>
        </w:trPr>
        <w:tc>
          <w:tcPr>
            <w:tcW w:w="4324" w:type="dxa"/>
            <w:tcBorders>
              <w:top w:val="nil"/>
              <w:left w:val="single" w:sz="8" w:space="0" w:color="auto"/>
              <w:bottom w:val="single" w:sz="8" w:space="0" w:color="auto"/>
              <w:right w:val="single" w:sz="8" w:space="0" w:color="auto"/>
            </w:tcBorders>
            <w:hideMark/>
          </w:tcPr>
          <w:p w14:paraId="6CA8E19A" w14:textId="77777777" w:rsidR="006A0257" w:rsidRPr="00A160B3" w:rsidRDefault="006A0257" w:rsidP="00A160B3">
            <w:pPr>
              <w:spacing w:line="240" w:lineRule="auto"/>
              <w:rPr>
                <w:rFonts w:ascii="Times New Roman" w:hAnsi="Times New Roman"/>
                <w:sz w:val="22"/>
                <w:lang w:eastAsia="it-IT"/>
              </w:rPr>
            </w:pPr>
            <w:r w:rsidRPr="00A160B3">
              <w:rPr>
                <w:rFonts w:ascii="Times New Roman" w:hAnsi="Times New Roman"/>
                <w:sz w:val="22"/>
                <w:lang w:eastAsia="it-IT"/>
              </w:rPr>
              <w:t xml:space="preserve">Domanda di partecipazione  </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E3C16A" w14:textId="77777777" w:rsidR="006A0257" w:rsidRPr="00A160B3" w:rsidRDefault="006A0257"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6A0257" w:rsidRPr="00A160B3" w14:paraId="30F0C99C" w14:textId="77777777" w:rsidTr="007471B0">
        <w:trPr>
          <w:trHeight w:val="288"/>
        </w:trPr>
        <w:tc>
          <w:tcPr>
            <w:tcW w:w="4324" w:type="dxa"/>
            <w:tcBorders>
              <w:top w:val="nil"/>
              <w:left w:val="single" w:sz="8" w:space="0" w:color="auto"/>
              <w:bottom w:val="single" w:sz="8" w:space="0" w:color="auto"/>
              <w:right w:val="single" w:sz="8" w:space="0" w:color="auto"/>
            </w:tcBorders>
            <w:hideMark/>
          </w:tcPr>
          <w:p w14:paraId="2F6E725A" w14:textId="77777777" w:rsidR="006A0257" w:rsidRPr="00A160B3" w:rsidRDefault="006A0257" w:rsidP="00A160B3">
            <w:pPr>
              <w:spacing w:line="240" w:lineRule="auto"/>
              <w:rPr>
                <w:rFonts w:ascii="Times New Roman" w:hAnsi="Times New Roman"/>
                <w:sz w:val="22"/>
                <w:lang w:eastAsia="it-IT"/>
              </w:rPr>
            </w:pPr>
            <w:r w:rsidRPr="00A160B3">
              <w:rPr>
                <w:rFonts w:ascii="Times New Roman" w:hAnsi="Times New Roman"/>
                <w:sz w:val="22"/>
                <w:lang w:eastAsia="it-IT"/>
              </w:rPr>
              <w:t>Eventuale Procura</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25B72B" w14:textId="77777777" w:rsidR="006A0257" w:rsidRPr="00A160B3" w:rsidRDefault="006A0257" w:rsidP="00A160B3">
            <w:pPr>
              <w:spacing w:line="240" w:lineRule="auto"/>
              <w:rPr>
                <w:rFonts w:ascii="Times New Roman" w:hAnsi="Times New Roman"/>
                <w:sz w:val="22"/>
              </w:rPr>
            </w:pPr>
            <w:r w:rsidRPr="00A160B3">
              <w:rPr>
                <w:rFonts w:ascii="Times New Roman" w:hAnsi="Times New Roman"/>
                <w:sz w:val="22"/>
                <w:lang w:eastAsia="it-IT"/>
              </w:rPr>
              <w:t>Amministrativa</w:t>
            </w:r>
          </w:p>
        </w:tc>
      </w:tr>
      <w:tr w:rsidR="006A0257" w:rsidRPr="00A160B3" w14:paraId="0BB4746D" w14:textId="77777777" w:rsidTr="007471B0">
        <w:trPr>
          <w:trHeight w:val="288"/>
        </w:trPr>
        <w:tc>
          <w:tcPr>
            <w:tcW w:w="4324" w:type="dxa"/>
            <w:tcBorders>
              <w:top w:val="nil"/>
              <w:left w:val="single" w:sz="8" w:space="0" w:color="auto"/>
              <w:bottom w:val="single" w:sz="8" w:space="0" w:color="auto"/>
              <w:right w:val="single" w:sz="8" w:space="0" w:color="auto"/>
            </w:tcBorders>
            <w:hideMark/>
          </w:tcPr>
          <w:p w14:paraId="2073291C" w14:textId="77777777" w:rsidR="006A0257" w:rsidRPr="00A160B3" w:rsidRDefault="006A0257" w:rsidP="00A160B3">
            <w:pPr>
              <w:spacing w:line="240" w:lineRule="auto"/>
              <w:rPr>
                <w:rFonts w:ascii="Times New Roman" w:hAnsi="Times New Roman"/>
                <w:sz w:val="22"/>
                <w:lang w:eastAsia="it-IT"/>
              </w:rPr>
            </w:pPr>
            <w:r w:rsidRPr="00A160B3">
              <w:rPr>
                <w:rFonts w:ascii="Times New Roman" w:hAnsi="Times New Roman"/>
                <w:sz w:val="22"/>
                <w:lang w:eastAsia="it-IT"/>
              </w:rPr>
              <w:t>DGUE</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FCDCED" w14:textId="77777777" w:rsidR="006A0257" w:rsidRPr="00A160B3" w:rsidRDefault="006A0257" w:rsidP="00A160B3">
            <w:pPr>
              <w:spacing w:line="240" w:lineRule="auto"/>
              <w:rPr>
                <w:rFonts w:ascii="Times New Roman" w:hAnsi="Times New Roman"/>
                <w:sz w:val="22"/>
              </w:rPr>
            </w:pPr>
            <w:r w:rsidRPr="00A160B3">
              <w:rPr>
                <w:rFonts w:ascii="Times New Roman" w:hAnsi="Times New Roman"/>
                <w:sz w:val="22"/>
                <w:lang w:eastAsia="it-IT"/>
              </w:rPr>
              <w:t>Amministrativa</w:t>
            </w:r>
          </w:p>
        </w:tc>
      </w:tr>
      <w:tr w:rsidR="00F83727" w:rsidRPr="00A160B3" w14:paraId="6EB6BE72" w14:textId="77777777" w:rsidTr="007471B0">
        <w:trPr>
          <w:trHeight w:val="288"/>
        </w:trPr>
        <w:tc>
          <w:tcPr>
            <w:tcW w:w="4324" w:type="dxa"/>
            <w:tcBorders>
              <w:top w:val="nil"/>
              <w:left w:val="single" w:sz="8" w:space="0" w:color="auto"/>
              <w:bottom w:val="single" w:sz="8" w:space="0" w:color="auto"/>
              <w:right w:val="single" w:sz="8" w:space="0" w:color="auto"/>
            </w:tcBorders>
          </w:tcPr>
          <w:p w14:paraId="3CB50450" w14:textId="1DF2BC42" w:rsidR="00F83727" w:rsidRPr="00A160B3" w:rsidRDefault="00F83727" w:rsidP="00A160B3">
            <w:pPr>
              <w:spacing w:line="240" w:lineRule="auto"/>
              <w:rPr>
                <w:rFonts w:ascii="Times New Roman" w:hAnsi="Times New Roman"/>
                <w:sz w:val="22"/>
                <w:lang w:eastAsia="it-IT"/>
              </w:rPr>
            </w:pPr>
            <w:r w:rsidRPr="00A160B3">
              <w:rPr>
                <w:rFonts w:ascii="Times New Roman" w:hAnsi="Times New Roman"/>
                <w:sz w:val="22"/>
                <w:lang w:eastAsia="it-IT"/>
              </w:rPr>
              <w:t>Garanzia provvisoria</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7355FF" w14:textId="3A06FF01" w:rsidR="00F83727" w:rsidRPr="00A160B3" w:rsidRDefault="00F83727"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463900" w:rsidRPr="00A160B3" w14:paraId="78838B20" w14:textId="77777777" w:rsidTr="007471B0">
        <w:trPr>
          <w:trHeight w:val="288"/>
        </w:trPr>
        <w:tc>
          <w:tcPr>
            <w:tcW w:w="4324" w:type="dxa"/>
            <w:tcBorders>
              <w:top w:val="nil"/>
              <w:left w:val="single" w:sz="8" w:space="0" w:color="auto"/>
              <w:bottom w:val="single" w:sz="8" w:space="0" w:color="auto"/>
              <w:right w:val="single" w:sz="8" w:space="0" w:color="auto"/>
            </w:tcBorders>
          </w:tcPr>
          <w:p w14:paraId="67FA7AE0" w14:textId="79210FDB" w:rsidR="00463900" w:rsidRPr="00A160B3" w:rsidRDefault="00463900" w:rsidP="00A160B3">
            <w:pPr>
              <w:spacing w:line="240" w:lineRule="auto"/>
              <w:rPr>
                <w:rFonts w:ascii="Times New Roman" w:hAnsi="Times New Roman"/>
                <w:sz w:val="22"/>
                <w:lang w:eastAsia="it-IT"/>
              </w:rPr>
            </w:pPr>
            <w:r>
              <w:rPr>
                <w:rFonts w:ascii="Times New Roman" w:hAnsi="Times New Roman"/>
                <w:b/>
                <w:bCs/>
                <w:i/>
                <w:iCs/>
                <w:sz w:val="22"/>
              </w:rPr>
              <w:t>Patto di integrità</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F48D798" w14:textId="10BC72E0" w:rsidR="00463900" w:rsidRPr="00A160B3" w:rsidRDefault="003A209F"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463900" w:rsidRPr="00A160B3" w14:paraId="1A44009F" w14:textId="77777777" w:rsidTr="007471B0">
        <w:trPr>
          <w:trHeight w:val="288"/>
        </w:trPr>
        <w:tc>
          <w:tcPr>
            <w:tcW w:w="4324" w:type="dxa"/>
            <w:tcBorders>
              <w:top w:val="nil"/>
              <w:left w:val="single" w:sz="8" w:space="0" w:color="auto"/>
              <w:bottom w:val="single" w:sz="8" w:space="0" w:color="auto"/>
              <w:right w:val="single" w:sz="8" w:space="0" w:color="auto"/>
            </w:tcBorders>
          </w:tcPr>
          <w:p w14:paraId="0D8122B1" w14:textId="58732AF8" w:rsidR="00463900" w:rsidRDefault="003A209F" w:rsidP="00A160B3">
            <w:pPr>
              <w:spacing w:line="240" w:lineRule="auto"/>
              <w:rPr>
                <w:rFonts w:ascii="Times New Roman" w:hAnsi="Times New Roman"/>
                <w:b/>
                <w:bCs/>
                <w:i/>
                <w:iCs/>
                <w:sz w:val="22"/>
              </w:rPr>
            </w:pPr>
            <w:r w:rsidRPr="00A160B3">
              <w:rPr>
                <w:rFonts w:ascii="Times New Roman" w:hAnsi="Times New Roman"/>
                <w:b/>
                <w:i/>
                <w:sz w:val="22"/>
                <w:lang w:eastAsia="it-IT"/>
              </w:rPr>
              <w:t>Eventuale</w:t>
            </w:r>
            <w:r w:rsidRPr="00A160B3">
              <w:rPr>
                <w:rFonts w:ascii="Times New Roman" w:hAnsi="Times New Roman"/>
                <w:sz w:val="22"/>
                <w:lang w:eastAsia="it-IT"/>
              </w:rPr>
              <w:t xml:space="preserve"> Dichiarazione di ammissione al concordato preventivo più relativa documentazione</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1C99C6" w14:textId="46DE1A4C" w:rsidR="00463900" w:rsidRPr="00A160B3" w:rsidRDefault="003A209F"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463900" w:rsidRPr="00A160B3" w14:paraId="25D27D8F" w14:textId="77777777" w:rsidTr="007471B0">
        <w:trPr>
          <w:trHeight w:val="288"/>
        </w:trPr>
        <w:tc>
          <w:tcPr>
            <w:tcW w:w="4324" w:type="dxa"/>
            <w:tcBorders>
              <w:top w:val="nil"/>
              <w:left w:val="single" w:sz="8" w:space="0" w:color="auto"/>
              <w:bottom w:val="single" w:sz="8" w:space="0" w:color="auto"/>
              <w:right w:val="single" w:sz="8" w:space="0" w:color="auto"/>
            </w:tcBorders>
          </w:tcPr>
          <w:p w14:paraId="0903230E" w14:textId="50D441BF" w:rsidR="00463900" w:rsidRDefault="003A209F" w:rsidP="00A160B3">
            <w:pPr>
              <w:spacing w:line="240" w:lineRule="auto"/>
              <w:rPr>
                <w:rFonts w:ascii="Times New Roman" w:hAnsi="Times New Roman"/>
                <w:b/>
                <w:bCs/>
                <w:i/>
                <w:iCs/>
                <w:sz w:val="22"/>
              </w:rPr>
            </w:pPr>
            <w:r w:rsidRPr="00A160B3">
              <w:rPr>
                <w:rFonts w:ascii="Times New Roman" w:hAnsi="Times New Roman"/>
                <w:b/>
                <w:i/>
                <w:sz w:val="22"/>
                <w:lang w:eastAsia="it-IT"/>
              </w:rPr>
              <w:t>Eventuale</w:t>
            </w:r>
            <w:r w:rsidRPr="00A160B3">
              <w:rPr>
                <w:rFonts w:ascii="Times New Roman" w:hAnsi="Times New Roman"/>
                <w:sz w:val="22"/>
                <w:lang w:eastAsia="it-IT"/>
              </w:rPr>
              <w:t xml:space="preserve"> documentazione per i soggetti associati</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86495C5" w14:textId="288FA3B0" w:rsidR="00463900" w:rsidRPr="00A160B3" w:rsidRDefault="003A209F"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6A0257" w:rsidRPr="00A160B3" w14:paraId="45D8A40A" w14:textId="77777777" w:rsidTr="007471B0">
        <w:trPr>
          <w:trHeight w:val="288"/>
        </w:trPr>
        <w:tc>
          <w:tcPr>
            <w:tcW w:w="4324" w:type="dxa"/>
            <w:tcBorders>
              <w:top w:val="nil"/>
              <w:left w:val="single" w:sz="8" w:space="0" w:color="auto"/>
              <w:bottom w:val="single" w:sz="8" w:space="0" w:color="auto"/>
              <w:right w:val="single" w:sz="8" w:space="0" w:color="auto"/>
            </w:tcBorders>
            <w:hideMark/>
          </w:tcPr>
          <w:p w14:paraId="24E324AF" w14:textId="7C4D8C2D" w:rsidR="006A0257" w:rsidRPr="00A160B3" w:rsidRDefault="003A209F" w:rsidP="00A160B3">
            <w:pPr>
              <w:spacing w:line="240" w:lineRule="auto"/>
              <w:rPr>
                <w:rFonts w:ascii="Times New Roman" w:hAnsi="Times New Roman"/>
                <w:sz w:val="22"/>
                <w:lang w:eastAsia="it-IT"/>
              </w:rPr>
            </w:pPr>
            <w:r w:rsidRPr="00A160B3">
              <w:rPr>
                <w:rFonts w:ascii="Times New Roman" w:hAnsi="Times New Roman"/>
                <w:b/>
                <w:i/>
                <w:sz w:val="22"/>
                <w:lang w:eastAsia="it-IT"/>
              </w:rPr>
              <w:t>Eventuale</w:t>
            </w:r>
            <w:r w:rsidRPr="00A160B3">
              <w:rPr>
                <w:rFonts w:ascii="Times New Roman" w:hAnsi="Times New Roman"/>
                <w:sz w:val="22"/>
                <w:lang w:eastAsia="it-IT"/>
              </w:rPr>
              <w:t xml:space="preserve"> Documentazione attestante il pagamento del bollo</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03120F" w14:textId="0BE01318" w:rsidR="006A0257" w:rsidRPr="00A160B3" w:rsidRDefault="003A209F"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6A0257" w:rsidRPr="00A160B3" w14:paraId="177F807E" w14:textId="77777777" w:rsidTr="007471B0">
        <w:trPr>
          <w:trHeight w:val="288"/>
        </w:trPr>
        <w:tc>
          <w:tcPr>
            <w:tcW w:w="4324" w:type="dxa"/>
            <w:tcBorders>
              <w:top w:val="nil"/>
              <w:left w:val="single" w:sz="8" w:space="0" w:color="auto"/>
              <w:bottom w:val="single" w:sz="8" w:space="0" w:color="auto"/>
              <w:right w:val="single" w:sz="8" w:space="0" w:color="auto"/>
            </w:tcBorders>
            <w:hideMark/>
          </w:tcPr>
          <w:p w14:paraId="0D445C0B" w14:textId="776AFE71" w:rsidR="006A0257" w:rsidRPr="00A160B3" w:rsidRDefault="003A209F" w:rsidP="00A160B3">
            <w:pPr>
              <w:spacing w:line="240" w:lineRule="auto"/>
              <w:rPr>
                <w:rFonts w:ascii="Times New Roman" w:hAnsi="Times New Roman"/>
                <w:sz w:val="22"/>
                <w:lang w:eastAsia="it-IT"/>
              </w:rPr>
            </w:pPr>
            <w:r w:rsidRPr="00A160B3">
              <w:rPr>
                <w:rFonts w:ascii="Times New Roman" w:hAnsi="Times New Roman"/>
                <w:sz w:val="22"/>
                <w:lang w:eastAsia="it-IT"/>
              </w:rPr>
              <w:t>Ricevuta di avvenuto pagamento del contributo all’ANAC</w:t>
            </w:r>
          </w:p>
        </w:tc>
        <w:tc>
          <w:tcPr>
            <w:tcW w:w="496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28BC7DF" w14:textId="77777777" w:rsidR="006A0257" w:rsidRPr="00A160B3" w:rsidRDefault="006A0257"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r w:rsidR="006A0257" w:rsidRPr="00A160B3" w14:paraId="49AC5020" w14:textId="77777777" w:rsidTr="00D10009">
        <w:trPr>
          <w:trHeight w:val="288"/>
        </w:trPr>
        <w:tc>
          <w:tcPr>
            <w:tcW w:w="4324" w:type="dxa"/>
            <w:tcBorders>
              <w:top w:val="nil"/>
              <w:left w:val="single" w:sz="8" w:space="0" w:color="auto"/>
              <w:bottom w:val="single" w:sz="4" w:space="0" w:color="auto"/>
              <w:right w:val="single" w:sz="8" w:space="0" w:color="auto"/>
            </w:tcBorders>
            <w:hideMark/>
          </w:tcPr>
          <w:p w14:paraId="603DC70D" w14:textId="435205C0" w:rsidR="006A0257" w:rsidRPr="00A160B3" w:rsidRDefault="00E0504B" w:rsidP="00A160B3">
            <w:pPr>
              <w:spacing w:line="240" w:lineRule="auto"/>
              <w:rPr>
                <w:rFonts w:ascii="Times New Roman" w:hAnsi="Times New Roman"/>
                <w:b/>
                <w:bCs/>
                <w:i/>
                <w:iCs/>
                <w:color w:val="4F81BD"/>
                <w:sz w:val="22"/>
                <w:lang w:eastAsia="ar-SA"/>
              </w:rPr>
            </w:pPr>
            <w:r w:rsidRPr="00A160B3">
              <w:rPr>
                <w:rFonts w:ascii="Times New Roman" w:hAnsi="Times New Roman"/>
                <w:b/>
                <w:bCs/>
                <w:i/>
                <w:iCs/>
                <w:sz w:val="22"/>
              </w:rPr>
              <w:t xml:space="preserve">Eventuale </w:t>
            </w:r>
            <w:r w:rsidRPr="00A160B3">
              <w:rPr>
                <w:rFonts w:ascii="Times New Roman" w:hAnsi="Times New Roman"/>
                <w:i/>
                <w:iCs/>
                <w:sz w:val="22"/>
              </w:rPr>
              <w:t>Altra documentazione amministrativa</w:t>
            </w:r>
          </w:p>
        </w:tc>
        <w:tc>
          <w:tcPr>
            <w:tcW w:w="4961" w:type="dxa"/>
            <w:tcBorders>
              <w:top w:val="nil"/>
              <w:left w:val="nil"/>
              <w:bottom w:val="single" w:sz="4" w:space="0" w:color="auto"/>
              <w:right w:val="single" w:sz="8" w:space="0" w:color="auto"/>
            </w:tcBorders>
            <w:noWrap/>
            <w:tcMar>
              <w:top w:w="0" w:type="dxa"/>
              <w:left w:w="70" w:type="dxa"/>
              <w:bottom w:w="0" w:type="dxa"/>
              <w:right w:w="70" w:type="dxa"/>
            </w:tcMar>
            <w:vAlign w:val="bottom"/>
          </w:tcPr>
          <w:p w14:paraId="3D0A27F9" w14:textId="77777777" w:rsidR="006A0257" w:rsidRPr="00A160B3" w:rsidRDefault="006A0257" w:rsidP="00A160B3">
            <w:pPr>
              <w:spacing w:line="240" w:lineRule="auto"/>
              <w:rPr>
                <w:rFonts w:ascii="Times New Roman" w:hAnsi="Times New Roman"/>
                <w:sz w:val="22"/>
                <w:lang w:eastAsia="it-IT"/>
              </w:rPr>
            </w:pPr>
            <w:r w:rsidRPr="00A160B3">
              <w:rPr>
                <w:rFonts w:ascii="Times New Roman" w:hAnsi="Times New Roman"/>
                <w:sz w:val="22"/>
                <w:lang w:eastAsia="it-IT"/>
              </w:rPr>
              <w:t>Amministrativa</w:t>
            </w:r>
          </w:p>
        </w:tc>
      </w:tr>
    </w:tbl>
    <w:p w14:paraId="15598C5F" w14:textId="56B2A019" w:rsidR="004E6256" w:rsidRPr="00A160B3" w:rsidRDefault="00DE2F7A" w:rsidP="00A160B3">
      <w:pPr>
        <w:pStyle w:val="Titolo2"/>
        <w:numPr>
          <w:ilvl w:val="1"/>
          <w:numId w:val="26"/>
        </w:numPr>
        <w:spacing w:line="240" w:lineRule="auto"/>
        <w:ind w:left="426"/>
        <w:rPr>
          <w:rFonts w:ascii="Times New Roman" w:hAnsi="Times New Roman"/>
          <w:sz w:val="22"/>
          <w:szCs w:val="22"/>
        </w:rPr>
      </w:pPr>
      <w:bookmarkStart w:id="3126" w:name="_Toc151388007"/>
      <w:bookmarkEnd w:id="3125"/>
      <w:r w:rsidRPr="00A160B3">
        <w:rPr>
          <w:rFonts w:ascii="Times New Roman" w:hAnsi="Times New Roman"/>
          <w:sz w:val="22"/>
          <w:szCs w:val="22"/>
        </w:rPr>
        <w:t>Domanda di partecipazione ed eventuale procura</w:t>
      </w:r>
      <w:bookmarkEnd w:id="3126"/>
      <w:r w:rsidRPr="00A160B3">
        <w:rPr>
          <w:rFonts w:ascii="Times New Roman" w:hAnsi="Times New Roman"/>
          <w:sz w:val="22"/>
          <w:szCs w:val="22"/>
        </w:rPr>
        <w:t xml:space="preserve"> </w:t>
      </w:r>
    </w:p>
    <w:p w14:paraId="276ACD90" w14:textId="1AB50A00"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La domanda di partecipazione è redatta secondo il modello </w:t>
      </w:r>
      <w:r w:rsidR="0047163D" w:rsidRPr="00A160B3">
        <w:rPr>
          <w:rFonts w:ascii="Times New Roman" w:hAnsi="Times New Roman"/>
          <w:sz w:val="22"/>
        </w:rPr>
        <w:t>predisposto dall’amministrazione allegato al bando di gara.</w:t>
      </w:r>
    </w:p>
    <w:p w14:paraId="475CD7DE"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Le dichiarazioni in ordine all’insussistenza delle cause automatiche di esclusione di cui all’articolo 94 commi 1 e 2 del Codice sono rese dall’operatore economico in relazione a tutti i soggetti indicati al comma 3. </w:t>
      </w:r>
    </w:p>
    <w:p w14:paraId="4FD22F39"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Le dichiarazioni in ordine all’insussistenza delle cause non automatiche di esclusione di cui all’articolo 98, comma 4, lettere g) ed h) del Codice sono rese dall’operatore economico in relazione ai soggetti di cui al punto precedente.</w:t>
      </w:r>
    </w:p>
    <w:p w14:paraId="4D6A73CD"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Le dichiarazioni in ordine all’insussistenza delle altre cause di esclusione sono rese in relazione all’operatore economico.</w:t>
      </w:r>
    </w:p>
    <w:p w14:paraId="07E94E00"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Con riferimento alle cause di esclusione di cui all’articolo 95 del Codice, il concorrente dichiara:</w:t>
      </w:r>
    </w:p>
    <w:p w14:paraId="1C621744"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 xml:space="preserve">le gravi infrazioni di cui all’articolo 95, comma 1, lettera a) del Codice commesse nei tre anni antecedenti la data di pubblicazione del bando di gara; </w:t>
      </w:r>
    </w:p>
    <w:p w14:paraId="7A234731"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gli atti e i provvedimenti indicati all’articolo 98 comma 6 del codice emessi nei tre anni antecedenti la data di pubblicazione del bando di gara</w:t>
      </w:r>
    </w:p>
    <w:p w14:paraId="366F2B8C"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tutti gli altri comportamenti di cui all’articolo 98 del Codice, commessi nei tre anni antecedenti la data di pubblicazione del bando di gara.</w:t>
      </w:r>
    </w:p>
    <w:p w14:paraId="61E6605D"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La dichiarazione di cui sopra deve essere resa anche nel caso di impugnazione in giudizio dei relativi provvedimenti.</w:t>
      </w:r>
    </w:p>
    <w:p w14:paraId="5E0BCD10"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L’operatore economico dichiara la sussistenza delle cause di esclusione che si sono verificate prima della presentazione dell’offerta e indica le misure di self-</w:t>
      </w:r>
      <w:proofErr w:type="spellStart"/>
      <w:r w:rsidRPr="00A160B3">
        <w:rPr>
          <w:rFonts w:ascii="Times New Roman" w:hAnsi="Times New Roman"/>
          <w:sz w:val="22"/>
        </w:rPr>
        <w:t>cleaning</w:t>
      </w:r>
      <w:proofErr w:type="spellEnd"/>
      <w:r w:rsidRPr="00A160B3">
        <w:rPr>
          <w:rFonts w:ascii="Times New Roman" w:hAnsi="Times New Roman"/>
          <w:sz w:val="22"/>
        </w:rPr>
        <w:t xml:space="preserve"> adottate, oppure dimostra l’impossibilità di adottare tali misure prima della presentazione dell’offerta.</w:t>
      </w:r>
    </w:p>
    <w:p w14:paraId="05C6D3A1"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L’operatore economico adotta le misure di self-</w:t>
      </w:r>
      <w:proofErr w:type="spellStart"/>
      <w:r w:rsidRPr="00A160B3">
        <w:rPr>
          <w:rFonts w:ascii="Times New Roman" w:hAnsi="Times New Roman"/>
          <w:sz w:val="22"/>
        </w:rPr>
        <w:t>cleaning</w:t>
      </w:r>
      <w:proofErr w:type="spellEnd"/>
      <w:r w:rsidRPr="00A160B3">
        <w:rPr>
          <w:rFonts w:ascii="Times New Roman" w:hAnsi="Times New Roman"/>
          <w:sz w:val="22"/>
        </w:rPr>
        <w:t xml:space="preserve"> che è stato impossibilitato </w:t>
      </w:r>
      <w:proofErr w:type="gramStart"/>
      <w:r w:rsidRPr="00A160B3">
        <w:rPr>
          <w:rFonts w:ascii="Times New Roman" w:hAnsi="Times New Roman"/>
          <w:sz w:val="22"/>
        </w:rPr>
        <w:t>ad</w:t>
      </w:r>
      <w:proofErr w:type="gramEnd"/>
      <w:r w:rsidRPr="00A160B3">
        <w:rPr>
          <w:rFonts w:ascii="Times New Roman" w:hAnsi="Times New Roman"/>
          <w:sz w:val="22"/>
        </w:rPr>
        <w:t xml:space="preserve"> adottare prima della presentazione dell’offerta e quelle relative a cause di esclusione che si sono verificate dopo tale momento.</w:t>
      </w:r>
    </w:p>
    <w:p w14:paraId="37B181C9"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Se l’operatore economico omette di comunicare alla </w:t>
      </w:r>
      <w:r w:rsidR="00064BF3" w:rsidRPr="00A160B3">
        <w:rPr>
          <w:rFonts w:ascii="Times New Roman" w:hAnsi="Times New Roman"/>
          <w:sz w:val="22"/>
        </w:rPr>
        <w:t>Prefettura</w:t>
      </w:r>
      <w:r w:rsidRPr="00A160B3">
        <w:rPr>
          <w:rFonts w:ascii="Times New Roman" w:hAnsi="Times New Roman"/>
          <w:sz w:val="22"/>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064BF3" w:rsidRPr="00A160B3">
        <w:rPr>
          <w:rFonts w:ascii="Times New Roman" w:hAnsi="Times New Roman"/>
          <w:sz w:val="22"/>
        </w:rPr>
        <w:t>Prefettura</w:t>
      </w:r>
      <w:r w:rsidRPr="00A160B3">
        <w:rPr>
          <w:rFonts w:ascii="Times New Roman" w:hAnsi="Times New Roman"/>
          <w:sz w:val="22"/>
        </w:rPr>
        <w:t xml:space="preserve"> ha acquisito gli stessi, anziché dalla commissione del fatto o dall’adozione del provvedimento.</w:t>
      </w:r>
    </w:p>
    <w:p w14:paraId="2FCCBBA3" w14:textId="77777777" w:rsidR="004E6256" w:rsidRPr="00A160B3" w:rsidRDefault="004E6256" w:rsidP="00A160B3">
      <w:pPr>
        <w:pBdr>
          <w:top w:val="single" w:sz="4" w:space="1" w:color="auto"/>
          <w:left w:val="single" w:sz="4" w:space="4" w:color="auto"/>
          <w:bottom w:val="single" w:sz="4" w:space="1" w:color="auto"/>
          <w:right w:val="single" w:sz="4" w:space="4" w:color="auto"/>
        </w:pBdr>
        <w:spacing w:before="60" w:after="60" w:line="240" w:lineRule="auto"/>
        <w:rPr>
          <w:rFonts w:ascii="Times New Roman" w:hAnsi="Times New Roman"/>
          <w:i/>
          <w:sz w:val="22"/>
        </w:rPr>
      </w:pPr>
      <w:r w:rsidRPr="00A160B3">
        <w:rPr>
          <w:rFonts w:ascii="Times New Roman" w:hAnsi="Times New Roman"/>
          <w:i/>
          <w:sz w:val="22"/>
        </w:rPr>
        <w:lastRenderedPageBreak/>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C4717D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In caso di raggruppamento temporaneo, consorzio ordinario, aggregazione di retisti, GEIE, il concorrente fornisce i dati identificativi (ragione sociale, codice fiscale, sede) e il ruolo di ciascun partecipante.</w:t>
      </w:r>
    </w:p>
    <w:p w14:paraId="2E6B1CE1"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In caso di consorzio di cooperative, consorzio imprese artigiane o di consorzio stabile di cui all’articolo 65, comma 2, lettera b), c), d) del Codice, il consorzio indica il consorziato per il quale concorre alla gara.</w:t>
      </w:r>
    </w:p>
    <w:p w14:paraId="5E3FA1ED" w14:textId="77777777" w:rsidR="00EE61B0" w:rsidRPr="00A160B3" w:rsidRDefault="00EE61B0" w:rsidP="00A160B3">
      <w:pPr>
        <w:spacing w:before="60" w:after="60" w:line="240" w:lineRule="auto"/>
        <w:rPr>
          <w:rFonts w:ascii="Times New Roman" w:hAnsi="Times New Roman"/>
          <w:sz w:val="22"/>
        </w:rPr>
      </w:pPr>
    </w:p>
    <w:p w14:paraId="4A33F829" w14:textId="77777777" w:rsidR="00554956" w:rsidRPr="00A160B3" w:rsidRDefault="004E6256" w:rsidP="00A160B3">
      <w:pPr>
        <w:spacing w:before="60" w:after="60" w:line="240" w:lineRule="auto"/>
        <w:rPr>
          <w:rFonts w:ascii="Times New Roman" w:hAnsi="Times New Roman"/>
          <w:sz w:val="22"/>
        </w:rPr>
      </w:pPr>
      <w:r w:rsidRPr="00A160B3">
        <w:rPr>
          <w:rFonts w:ascii="Times New Roman" w:hAnsi="Times New Roman"/>
          <w:b/>
          <w:bCs/>
          <w:sz w:val="22"/>
        </w:rPr>
        <w:t>Nella domanda di partecip</w:t>
      </w:r>
      <w:r w:rsidR="00554956" w:rsidRPr="00A160B3">
        <w:rPr>
          <w:rFonts w:ascii="Times New Roman" w:hAnsi="Times New Roman"/>
          <w:b/>
          <w:bCs/>
          <w:sz w:val="22"/>
        </w:rPr>
        <w:t>azione il concorrente dichiara</w:t>
      </w:r>
      <w:r w:rsidR="00554956" w:rsidRPr="00A160B3">
        <w:rPr>
          <w:rFonts w:ascii="Times New Roman" w:hAnsi="Times New Roman"/>
          <w:sz w:val="22"/>
        </w:rPr>
        <w:t>:</w:t>
      </w:r>
    </w:p>
    <w:p w14:paraId="46C4086C" w14:textId="77777777" w:rsidR="00554956" w:rsidRPr="00A160B3" w:rsidRDefault="004E625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6983F4AB" w14:textId="77777777" w:rsidR="003F6C08" w:rsidRPr="00A160B3" w:rsidRDefault="004E625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di accettare, senza condizione o riserva alcuna, tutte le norme e disposizioni contenute nella documentazione gara;</w:t>
      </w:r>
    </w:p>
    <w:p w14:paraId="064E315F" w14:textId="77777777" w:rsidR="003F6C08" w:rsidRPr="00A160B3" w:rsidRDefault="00AE64CD"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 xml:space="preserve">di </w:t>
      </w:r>
      <w:r w:rsidR="004706E1" w:rsidRPr="00A160B3">
        <w:rPr>
          <w:rFonts w:ascii="Times New Roman" w:hAnsi="Times New Roman"/>
          <w:sz w:val="22"/>
        </w:rPr>
        <w:t xml:space="preserve">applicare al proprio personale il CCNL indicato </w:t>
      </w:r>
      <w:r w:rsidR="0098703D" w:rsidRPr="00A160B3">
        <w:rPr>
          <w:rFonts w:ascii="Times New Roman" w:hAnsi="Times New Roman"/>
          <w:sz w:val="22"/>
        </w:rPr>
        <w:t xml:space="preserve">al punto 3 </w:t>
      </w:r>
      <w:r w:rsidR="0098703D" w:rsidRPr="00A160B3">
        <w:rPr>
          <w:rFonts w:ascii="Times New Roman" w:hAnsi="Times New Roman"/>
          <w:b/>
          <w:bCs/>
          <w:sz w:val="22"/>
        </w:rPr>
        <w:t>oppure</w:t>
      </w:r>
      <w:r w:rsidR="0098703D" w:rsidRPr="00A160B3">
        <w:rPr>
          <w:rFonts w:ascii="Times New Roman" w:hAnsi="Times New Roman"/>
          <w:sz w:val="22"/>
        </w:rPr>
        <w:t xml:space="preserve"> di </w:t>
      </w:r>
      <w:r w:rsidR="004706E1" w:rsidRPr="00A160B3">
        <w:rPr>
          <w:rFonts w:ascii="Times New Roman" w:hAnsi="Times New Roman"/>
          <w:sz w:val="22"/>
        </w:rPr>
        <w:t xml:space="preserve">applicare </w:t>
      </w:r>
      <w:r w:rsidRPr="00A160B3">
        <w:rPr>
          <w:rFonts w:ascii="Times New Roman" w:hAnsi="Times New Roman"/>
          <w:sz w:val="22"/>
        </w:rPr>
        <w:t xml:space="preserve">un diverso contratto </w:t>
      </w:r>
      <w:r w:rsidR="004706E1" w:rsidRPr="00A160B3">
        <w:rPr>
          <w:rFonts w:ascii="Times New Roman" w:hAnsi="Times New Roman"/>
          <w:sz w:val="22"/>
        </w:rPr>
        <w:t xml:space="preserve">al proprio personale ma di </w:t>
      </w:r>
      <w:r w:rsidRPr="00A160B3">
        <w:rPr>
          <w:rFonts w:ascii="Times New Roman" w:hAnsi="Times New Roman"/>
          <w:sz w:val="22"/>
        </w:rPr>
        <w:t xml:space="preserve">impegnarsi ad </w:t>
      </w:r>
      <w:r w:rsidR="004706E1" w:rsidRPr="00A160B3">
        <w:rPr>
          <w:rFonts w:ascii="Times New Roman" w:hAnsi="Times New Roman"/>
          <w:sz w:val="22"/>
        </w:rPr>
        <w:t xml:space="preserve">applicare il contratto collettivo nazionale e territoriale indicato </w:t>
      </w:r>
      <w:r w:rsidRPr="00A160B3">
        <w:rPr>
          <w:rFonts w:ascii="Times New Roman" w:hAnsi="Times New Roman"/>
          <w:sz w:val="22"/>
        </w:rPr>
        <w:t xml:space="preserve">al punto 3 </w:t>
      </w:r>
      <w:r w:rsidR="004706E1" w:rsidRPr="00A160B3">
        <w:rPr>
          <w:rFonts w:ascii="Times New Roman" w:hAnsi="Times New Roman"/>
          <w:sz w:val="22"/>
        </w:rPr>
        <w:t>nell’esecuzione delle prestazioni oggetto del contratto per tutta la sua durata</w:t>
      </w:r>
      <w:r w:rsidRPr="00A160B3">
        <w:rPr>
          <w:rFonts w:ascii="Times New Roman" w:hAnsi="Times New Roman"/>
          <w:sz w:val="22"/>
        </w:rPr>
        <w:t xml:space="preserve"> </w:t>
      </w:r>
      <w:r w:rsidRPr="00A160B3">
        <w:rPr>
          <w:rFonts w:ascii="Times New Roman" w:hAnsi="Times New Roman"/>
          <w:b/>
          <w:bCs/>
          <w:sz w:val="22"/>
        </w:rPr>
        <w:t>oppure</w:t>
      </w:r>
      <w:r w:rsidRPr="00A160B3">
        <w:rPr>
          <w:rFonts w:ascii="Times New Roman" w:hAnsi="Times New Roman"/>
          <w:sz w:val="22"/>
        </w:rPr>
        <w:t xml:space="preserve"> </w:t>
      </w:r>
      <w:r w:rsidR="004706E1" w:rsidRPr="00A160B3">
        <w:rPr>
          <w:rFonts w:ascii="Times New Roman" w:hAnsi="Times New Roman"/>
          <w:sz w:val="22"/>
        </w:rPr>
        <w:t xml:space="preserve">di applicare </w:t>
      </w:r>
      <w:r w:rsidRPr="00A160B3">
        <w:rPr>
          <w:rFonts w:ascii="Times New Roman" w:hAnsi="Times New Roman"/>
          <w:sz w:val="22"/>
        </w:rPr>
        <w:t xml:space="preserve">un diverso contratto </w:t>
      </w:r>
      <w:r w:rsidR="004706E1" w:rsidRPr="00A160B3">
        <w:rPr>
          <w:rFonts w:ascii="Times New Roman" w:hAnsi="Times New Roman"/>
          <w:sz w:val="22"/>
        </w:rPr>
        <w:t xml:space="preserve">che garantisce le stesse tutele economico e normative </w:t>
      </w:r>
      <w:r w:rsidRPr="00A160B3">
        <w:rPr>
          <w:rFonts w:ascii="Times New Roman" w:hAnsi="Times New Roman"/>
          <w:sz w:val="22"/>
        </w:rPr>
        <w:t>previste da quello indicato al punto 3</w:t>
      </w:r>
      <w:r w:rsidR="004706E1" w:rsidRPr="00A160B3">
        <w:rPr>
          <w:rFonts w:ascii="Times New Roman" w:hAnsi="Times New Roman"/>
          <w:sz w:val="22"/>
        </w:rPr>
        <w:t>, come evidenziato nella dichiarazione di equivalenza allegata all’offerta tecnica.</w:t>
      </w:r>
    </w:p>
    <w:p w14:paraId="00C8B68C" w14:textId="77777777" w:rsidR="00230194" w:rsidRPr="00A160B3" w:rsidRDefault="00AE64CD"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 xml:space="preserve">di </w:t>
      </w:r>
      <w:r w:rsidR="004706E1" w:rsidRPr="00A160B3">
        <w:rPr>
          <w:rFonts w:ascii="Times New Roman" w:hAnsi="Times New Roman"/>
          <w:sz w:val="22"/>
        </w:rPr>
        <w:t>assicurare l’applicazione delle medesime tutele economiche e normative garantite ai propri dipendenti ai lavoratori delle imprese che operano in subappalto.</w:t>
      </w:r>
      <w:bookmarkStart w:id="3127" w:name="_Hlk149916933"/>
    </w:p>
    <w:p w14:paraId="2F0FD2B5" w14:textId="77777777" w:rsidR="00230194" w:rsidRPr="00A160B3" w:rsidRDefault="001833BB"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 xml:space="preserve">di garantire, </w:t>
      </w:r>
      <w:bookmarkStart w:id="3128" w:name="_Hlk150784392"/>
      <w:r w:rsidRPr="00A160B3">
        <w:rPr>
          <w:rFonts w:ascii="Times New Roman" w:hAnsi="Times New Roman"/>
          <w:sz w:val="22"/>
        </w:rPr>
        <w:t xml:space="preserve">secondo quanto indicato all’articolo </w:t>
      </w:r>
      <w:r w:rsidRPr="00A160B3">
        <w:rPr>
          <w:rFonts w:ascii="Times New Roman" w:hAnsi="Times New Roman"/>
          <w:sz w:val="22"/>
        </w:rPr>
        <w:fldChar w:fldCharType="begin"/>
      </w:r>
      <w:r w:rsidRPr="00A160B3">
        <w:rPr>
          <w:rFonts w:ascii="Times New Roman" w:hAnsi="Times New Roman"/>
          <w:sz w:val="22"/>
        </w:rPr>
        <w:instrText xml:space="preserve"> REF _Ref149916918 \r \h </w:instrText>
      </w:r>
      <w:r w:rsidR="00471DDA"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8</w:t>
      </w:r>
      <w:r w:rsidRPr="00A160B3">
        <w:rPr>
          <w:rFonts w:ascii="Times New Roman" w:hAnsi="Times New Roman"/>
          <w:sz w:val="22"/>
        </w:rPr>
        <w:fldChar w:fldCharType="end"/>
      </w:r>
      <w:r w:rsidRPr="00A160B3">
        <w:rPr>
          <w:rFonts w:ascii="Times New Roman" w:hAnsi="Times New Roman"/>
          <w:sz w:val="22"/>
        </w:rPr>
        <w:t xml:space="preserve">, </w:t>
      </w:r>
      <w:bookmarkEnd w:id="3128"/>
      <w:r w:rsidRPr="00A160B3">
        <w:rPr>
          <w:rFonts w:ascii="Times New Roman" w:hAnsi="Times New Roman"/>
          <w:sz w:val="22"/>
        </w:rPr>
        <w:t>la stabilità occupazionale del personale impiegato;</w:t>
      </w:r>
      <w:bookmarkEnd w:id="3127"/>
    </w:p>
    <w:p w14:paraId="0D1325ED" w14:textId="53264301" w:rsidR="00781AF7" w:rsidRPr="00A160B3" w:rsidRDefault="007D050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d</w:t>
      </w:r>
      <w:r w:rsidR="004E6256" w:rsidRPr="00A160B3">
        <w:rPr>
          <w:rFonts w:ascii="Times New Roman" w:hAnsi="Times New Roman"/>
          <w:sz w:val="22"/>
        </w:rPr>
        <w:t xml:space="preserve">i essere edotto degli obblighi derivanti dal Codice di comportamento  </w:t>
      </w:r>
      <w:r w:rsidR="003C0AC5" w:rsidRPr="00A160B3">
        <w:rPr>
          <w:rFonts w:ascii="Times New Roman" w:hAnsi="Times New Roman"/>
          <w:sz w:val="22"/>
        </w:rPr>
        <w:t xml:space="preserve">adottato </w:t>
      </w:r>
      <w:bookmarkStart w:id="3129" w:name="_Hlk164078185"/>
      <w:r w:rsidR="003C0AC5" w:rsidRPr="00A160B3">
        <w:rPr>
          <w:rFonts w:ascii="Times New Roman" w:hAnsi="Times New Roman"/>
          <w:sz w:val="22"/>
        </w:rPr>
        <w:t>dal Ministero dell’Interno</w:t>
      </w:r>
      <w:r w:rsidR="007D2A50" w:rsidRPr="00A160B3">
        <w:rPr>
          <w:rFonts w:ascii="Times New Roman" w:hAnsi="Times New Roman"/>
          <w:sz w:val="22"/>
        </w:rPr>
        <w:t xml:space="preserve"> con </w:t>
      </w:r>
      <w:r w:rsidR="003C0AC5" w:rsidRPr="00A160B3">
        <w:rPr>
          <w:rFonts w:ascii="Times New Roman" w:hAnsi="Times New Roman"/>
          <w:sz w:val="22"/>
        </w:rPr>
        <w:t xml:space="preserve"> </w:t>
      </w:r>
      <w:r w:rsidR="00CE2F2C" w:rsidRPr="00A160B3">
        <w:rPr>
          <w:rFonts w:ascii="Times New Roman" w:hAnsi="Times New Roman"/>
          <w:sz w:val="22"/>
        </w:rPr>
        <w:t>D</w:t>
      </w:r>
      <w:r w:rsidR="003C0AC5" w:rsidRPr="00A160B3">
        <w:rPr>
          <w:rFonts w:ascii="Times New Roman" w:hAnsi="Times New Roman"/>
          <w:sz w:val="22"/>
        </w:rPr>
        <w:t xml:space="preserve">.M del 25/1/2017 </w:t>
      </w:r>
      <w:r w:rsidR="00CE2F2C" w:rsidRPr="00A160B3">
        <w:rPr>
          <w:rFonts w:ascii="Times New Roman" w:hAnsi="Times New Roman"/>
          <w:sz w:val="22"/>
        </w:rPr>
        <w:t xml:space="preserve">e successive modifiche ed integrazioni </w:t>
      </w:r>
      <w:r w:rsidR="003C0AC5" w:rsidRPr="00A160B3">
        <w:rPr>
          <w:rFonts w:ascii="Times New Roman" w:hAnsi="Times New Roman"/>
          <w:sz w:val="22"/>
        </w:rPr>
        <w:t>reperibile</w:t>
      </w:r>
      <w:r w:rsidR="00ED1945" w:rsidRPr="00A160B3">
        <w:rPr>
          <w:rFonts w:ascii="Times New Roman" w:hAnsi="Times New Roman"/>
          <w:sz w:val="22"/>
        </w:rPr>
        <w:t xml:space="preserve"> </w:t>
      </w:r>
      <w:r w:rsidR="003C0AC5" w:rsidRPr="00A160B3">
        <w:rPr>
          <w:rFonts w:ascii="Times New Roman" w:hAnsi="Times New Roman"/>
          <w:sz w:val="22"/>
        </w:rPr>
        <w:t>all’indirizzo</w:t>
      </w:r>
      <w:r w:rsidR="00ED1945" w:rsidRPr="00A160B3">
        <w:rPr>
          <w:rFonts w:ascii="Times New Roman" w:hAnsi="Times New Roman"/>
          <w:sz w:val="22"/>
        </w:rPr>
        <w:t xml:space="preserve"> </w:t>
      </w:r>
      <w:hyperlink r:id="rId24" w:history="1">
        <w:r w:rsidR="00ED1945" w:rsidRPr="00A160B3">
          <w:rPr>
            <w:rStyle w:val="Collegamentoipertestuale"/>
            <w:rFonts w:ascii="Times New Roman" w:hAnsi="Times New Roman"/>
            <w:sz w:val="22"/>
          </w:rPr>
          <w:t>https://www.interno.gov.it/it/amministrazione-trasparente/disposizioni-generali/atti-generali/codice-disciplinare-e-codici-condotta</w:t>
        </w:r>
      </w:hyperlink>
      <w:r w:rsidR="00500E0A" w:rsidRPr="00A160B3">
        <w:rPr>
          <w:rFonts w:ascii="Times New Roman" w:hAnsi="Times New Roman"/>
          <w:sz w:val="22"/>
        </w:rPr>
        <w:t xml:space="preserve"> </w:t>
      </w:r>
      <w:r w:rsidR="004E6256" w:rsidRPr="00A160B3">
        <w:rPr>
          <w:rFonts w:ascii="Times New Roman" w:hAnsi="Times New Roman"/>
          <w:sz w:val="22"/>
        </w:rPr>
        <w:t>e di impegnarsi, in caso di aggiudicazione, ad osservare e a far osservare ai propri dipendenti e collaboratori, per quanto applicabile, il suddetto codice, pena la risoluzione del contratto;</w:t>
      </w:r>
    </w:p>
    <w:bookmarkEnd w:id="3129"/>
    <w:p w14:paraId="32A2AE9B" w14:textId="77777777" w:rsidR="00781AF7" w:rsidRPr="00A160B3" w:rsidRDefault="004E625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 xml:space="preserve">di accettare il patto di integrità/protocollo di legalità </w:t>
      </w:r>
      <w:r w:rsidR="00400AD0" w:rsidRPr="00A160B3">
        <w:rPr>
          <w:rFonts w:ascii="Times New Roman" w:hAnsi="Times New Roman"/>
          <w:sz w:val="22"/>
        </w:rPr>
        <w:t>allegato al bando</w:t>
      </w:r>
      <w:r w:rsidRPr="00A160B3">
        <w:rPr>
          <w:rFonts w:ascii="Times New Roman" w:hAnsi="Times New Roman"/>
          <w:sz w:val="22"/>
        </w:rPr>
        <w:t>;</w:t>
      </w:r>
    </w:p>
    <w:p w14:paraId="261146AA" w14:textId="77777777" w:rsidR="00CE7BC2" w:rsidRPr="00A160B3" w:rsidRDefault="00CE7BC2"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per gli enti e le associazioni di promozione sociale: che lo Statuto e/o l’atto costitutivo consentono lo svolgimento delle attività oggetto della presente procedura di gara;</w:t>
      </w:r>
    </w:p>
    <w:p w14:paraId="7FD0BB7D" w14:textId="77777777" w:rsidR="00CE7BC2" w:rsidRPr="00A160B3" w:rsidRDefault="00CE7BC2"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per gli altri soggetti senza scopo di lucro: che la forma giuridica e lo scopo sociale riportati nello statuto e/o nell’atto costitutivo sono compatibili con le attività oggetto della presente procedura di gara;</w:t>
      </w:r>
    </w:p>
    <w:p w14:paraId="05B596CC" w14:textId="06211A1F" w:rsidR="00D9765C" w:rsidRPr="00A160B3" w:rsidRDefault="00D9765C"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b/>
          <w:bCs/>
          <w:sz w:val="22"/>
        </w:rPr>
        <w:t>per il soggetto che si impegna ad eseguire il servizio di ristorazione</w:t>
      </w:r>
      <w:r w:rsidRPr="00A160B3">
        <w:rPr>
          <w:rFonts w:ascii="Times New Roman" w:hAnsi="Times New Roman"/>
          <w:sz w:val="22"/>
        </w:rPr>
        <w:t xml:space="preserve">: </w:t>
      </w:r>
      <w:bookmarkStart w:id="3130" w:name="_Hlk151111763"/>
      <w:r w:rsidRPr="00A160B3">
        <w:rPr>
          <w:rFonts w:ascii="Times New Roman" w:hAnsi="Times New Roman"/>
          <w:sz w:val="22"/>
        </w:rPr>
        <w:t xml:space="preserve">di essere iscritto nell’elenco dei fornitori, prestatori di servizi non soggetti a tentativo di infiltrazione mafiosa </w:t>
      </w:r>
      <w:r w:rsidRPr="00A160B3">
        <w:rPr>
          <w:rFonts w:ascii="Times New Roman" w:hAnsi="Times New Roman"/>
          <w:b/>
          <w:bCs/>
          <w:sz w:val="22"/>
        </w:rPr>
        <w:t xml:space="preserve">(white list) </w:t>
      </w:r>
      <w:r w:rsidRPr="00A160B3">
        <w:rPr>
          <w:rFonts w:ascii="Times New Roman" w:hAnsi="Times New Roman"/>
          <w:sz w:val="22"/>
        </w:rPr>
        <w:t>istituito presso la Prefettura della provincia di …</w:t>
      </w:r>
      <w:r w:rsidR="007D2A50" w:rsidRPr="00A160B3">
        <w:rPr>
          <w:rFonts w:ascii="Times New Roman" w:hAnsi="Times New Roman"/>
          <w:sz w:val="22"/>
        </w:rPr>
        <w:t>….</w:t>
      </w:r>
      <w:r w:rsidRPr="00A160B3">
        <w:rPr>
          <w:rFonts w:ascii="Times New Roman" w:hAnsi="Times New Roman"/>
          <w:sz w:val="22"/>
        </w:rPr>
        <w:t xml:space="preserve"> oppure di aver presentato domanda di iscrizione nell’elenco dei fornitori, prestatori di servizi non soggetti a tentativo di infiltrazione mafiosa (white list) istituito presso la Prefettura della provincia di</w:t>
      </w:r>
      <w:proofErr w:type="gramStart"/>
      <w:r w:rsidRPr="00A160B3">
        <w:rPr>
          <w:rFonts w:ascii="Times New Roman" w:hAnsi="Times New Roman"/>
          <w:sz w:val="22"/>
        </w:rPr>
        <w:t xml:space="preserve"> </w:t>
      </w:r>
      <w:r w:rsidR="007D2A50" w:rsidRPr="00A160B3">
        <w:rPr>
          <w:rFonts w:ascii="Times New Roman" w:hAnsi="Times New Roman"/>
          <w:sz w:val="22"/>
        </w:rPr>
        <w:t>….</w:t>
      </w:r>
      <w:proofErr w:type="gramEnd"/>
      <w:r w:rsidRPr="00A160B3">
        <w:rPr>
          <w:rFonts w:ascii="Times New Roman" w:hAnsi="Times New Roman"/>
          <w:sz w:val="22"/>
        </w:rPr>
        <w:t>… oppure di non essere iscritto nell’elenco dei fornitori, prestatori di servizi non soggetti a tentativo di infiltrazione mafiosa (c.d. White List) in quanto l’esecuzione del servizio è demandata ad altro soggetto in possesso del requisito.</w:t>
      </w:r>
      <w:bookmarkEnd w:id="3130"/>
    </w:p>
    <w:p w14:paraId="2266CD07" w14:textId="77777777" w:rsidR="00781AF7" w:rsidRPr="00A160B3" w:rsidRDefault="004E625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064BF3" w:rsidRPr="00A160B3">
        <w:rPr>
          <w:rFonts w:ascii="Times New Roman" w:hAnsi="Times New Roman"/>
          <w:sz w:val="22"/>
        </w:rPr>
        <w:t>Prefettura</w:t>
      </w:r>
      <w:r w:rsidRPr="00A160B3">
        <w:rPr>
          <w:rFonts w:ascii="Times New Roman" w:hAnsi="Times New Roman"/>
          <w:sz w:val="22"/>
        </w:rPr>
        <w:t xml:space="preserve"> la nomina del proprio rappresentante fiscale, nelle forme di legge;</w:t>
      </w:r>
    </w:p>
    <w:p w14:paraId="5CD452DE" w14:textId="77777777" w:rsidR="00781AF7" w:rsidRPr="00A160B3" w:rsidRDefault="004E625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per gli operatori economici non residenti e privi di stabile organizzazione in Italia, il domicilio fiscale</w:t>
      </w:r>
      <w:r w:rsidR="00DE60B7" w:rsidRPr="00A160B3">
        <w:rPr>
          <w:rFonts w:ascii="Times New Roman" w:hAnsi="Times New Roman"/>
          <w:sz w:val="22"/>
        </w:rPr>
        <w:t xml:space="preserve">, </w:t>
      </w:r>
      <w:r w:rsidRPr="00A160B3">
        <w:rPr>
          <w:rFonts w:ascii="Times New Roman" w:hAnsi="Times New Roman"/>
          <w:sz w:val="22"/>
        </w:rPr>
        <w:t>il codice fiscale</w:t>
      </w:r>
      <w:r w:rsidR="00DE60B7" w:rsidRPr="00A160B3">
        <w:rPr>
          <w:rFonts w:ascii="Times New Roman" w:hAnsi="Times New Roman"/>
          <w:sz w:val="22"/>
        </w:rPr>
        <w:t>,</w:t>
      </w:r>
      <w:r w:rsidRPr="00A160B3">
        <w:rPr>
          <w:rFonts w:ascii="Times New Roman" w:hAnsi="Times New Roman"/>
          <w:sz w:val="22"/>
        </w:rPr>
        <w:t xml:space="preserve"> la partita IVA</w:t>
      </w:r>
      <w:r w:rsidR="00DE60B7" w:rsidRPr="00A160B3">
        <w:rPr>
          <w:rFonts w:ascii="Times New Roman" w:hAnsi="Times New Roman"/>
          <w:sz w:val="22"/>
        </w:rPr>
        <w:t xml:space="preserve">, </w:t>
      </w:r>
      <w:r w:rsidRPr="00A160B3">
        <w:rPr>
          <w:rFonts w:ascii="Times New Roman" w:hAnsi="Times New Roman"/>
          <w:sz w:val="22"/>
        </w:rPr>
        <w:t>l’indirizzo di posta elettronica certificata o strumento analogo negli altri Stati Membri, ai fini delle comunicazioni di cui all’articolo 90 del Codice;</w:t>
      </w:r>
    </w:p>
    <w:p w14:paraId="272DB715" w14:textId="46810B24" w:rsidR="007D0506" w:rsidRPr="00A160B3" w:rsidRDefault="004E6256" w:rsidP="00A160B3">
      <w:pPr>
        <w:pStyle w:val="Paragrafoelenco"/>
        <w:numPr>
          <w:ilvl w:val="1"/>
          <w:numId w:val="13"/>
        </w:numPr>
        <w:spacing w:before="60" w:after="60" w:line="240" w:lineRule="auto"/>
        <w:ind w:left="284"/>
        <w:rPr>
          <w:rFonts w:ascii="Times New Roman" w:hAnsi="Times New Roman"/>
          <w:sz w:val="22"/>
        </w:rPr>
      </w:pPr>
      <w:r w:rsidRPr="00A160B3">
        <w:rPr>
          <w:rFonts w:ascii="Times New Roman" w:hAnsi="Times New Roman"/>
          <w:sz w:val="22"/>
        </w:rPr>
        <w:t xml:space="preserve">di aver preso visione e di accettare il trattamento dei dati personali di cui </w:t>
      </w:r>
      <w:r w:rsidR="00781AF7" w:rsidRPr="00A160B3">
        <w:rPr>
          <w:rFonts w:ascii="Times New Roman" w:hAnsi="Times New Roman"/>
          <w:sz w:val="22"/>
        </w:rPr>
        <w:t xml:space="preserve">al punto </w:t>
      </w:r>
      <w:r w:rsidR="002277B5" w:rsidRPr="00A160B3">
        <w:rPr>
          <w:rFonts w:ascii="Times New Roman" w:hAnsi="Times New Roman"/>
          <w:sz w:val="22"/>
        </w:rPr>
        <w:fldChar w:fldCharType="begin"/>
      </w:r>
      <w:r w:rsidR="002277B5" w:rsidRPr="00A160B3">
        <w:rPr>
          <w:rFonts w:ascii="Times New Roman" w:hAnsi="Times New Roman"/>
          <w:sz w:val="22"/>
        </w:rPr>
        <w:instrText xml:space="preserve"> REF _Ref141198118 \r \h </w:instrText>
      </w:r>
      <w:r w:rsidR="006D2819" w:rsidRPr="00A160B3">
        <w:rPr>
          <w:rFonts w:ascii="Times New Roman" w:hAnsi="Times New Roman"/>
          <w:sz w:val="22"/>
        </w:rPr>
        <w:instrText xml:space="preserve"> \* MERGEFORMAT </w:instrText>
      </w:r>
      <w:r w:rsidR="002277B5" w:rsidRPr="00A160B3">
        <w:rPr>
          <w:rFonts w:ascii="Times New Roman" w:hAnsi="Times New Roman"/>
          <w:sz w:val="22"/>
        </w:rPr>
      </w:r>
      <w:r w:rsidR="002277B5" w:rsidRPr="00A160B3">
        <w:rPr>
          <w:rFonts w:ascii="Times New Roman" w:hAnsi="Times New Roman"/>
          <w:sz w:val="22"/>
        </w:rPr>
        <w:fldChar w:fldCharType="separate"/>
      </w:r>
      <w:r w:rsidR="00023BE5" w:rsidRPr="00A160B3">
        <w:rPr>
          <w:rFonts w:ascii="Times New Roman" w:hAnsi="Times New Roman"/>
          <w:sz w:val="22"/>
        </w:rPr>
        <w:t>28</w:t>
      </w:r>
      <w:r w:rsidR="002277B5" w:rsidRPr="00A160B3">
        <w:rPr>
          <w:rFonts w:ascii="Times New Roman" w:hAnsi="Times New Roman"/>
          <w:sz w:val="22"/>
        </w:rPr>
        <w:fldChar w:fldCharType="end"/>
      </w:r>
      <w:r w:rsidRPr="00A160B3">
        <w:rPr>
          <w:rFonts w:ascii="Times New Roman" w:hAnsi="Times New Roman"/>
          <w:sz w:val="22"/>
        </w:rPr>
        <w:t xml:space="preserve">. </w:t>
      </w:r>
    </w:p>
    <w:p w14:paraId="5F953EAA" w14:textId="77777777" w:rsidR="00C04A43" w:rsidRPr="00A160B3" w:rsidRDefault="00C04A43" w:rsidP="00A160B3">
      <w:pPr>
        <w:spacing w:before="60" w:after="60" w:line="240" w:lineRule="auto"/>
        <w:rPr>
          <w:rFonts w:ascii="Times New Roman" w:hAnsi="Times New Roman"/>
          <w:sz w:val="22"/>
        </w:rPr>
      </w:pPr>
    </w:p>
    <w:p w14:paraId="1FD556A8"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b/>
          <w:bCs/>
          <w:sz w:val="22"/>
        </w:rPr>
        <w:t>La domanda e le relative dichiarazioni sono sottoscritte</w:t>
      </w:r>
      <w:r w:rsidRPr="00A160B3">
        <w:rPr>
          <w:rFonts w:ascii="Times New Roman" w:hAnsi="Times New Roman"/>
          <w:sz w:val="22"/>
        </w:rPr>
        <w:t xml:space="preserve"> ai sensi del decreto legislativo n. 82/2005:</w:t>
      </w:r>
    </w:p>
    <w:p w14:paraId="566A1D15"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dal concorrente che partecipa in forma singola;</w:t>
      </w:r>
    </w:p>
    <w:p w14:paraId="3FEA955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lastRenderedPageBreak/>
        <w:t>-</w:t>
      </w:r>
      <w:r w:rsidRPr="00A160B3">
        <w:rPr>
          <w:rFonts w:ascii="Times New Roman" w:hAnsi="Times New Roman"/>
          <w:sz w:val="22"/>
        </w:rPr>
        <w:tab/>
        <w:t>nel caso di raggruppamento temporaneo o consorzio ordinario o GEIE costituiti, dalla mandataria/capofila;</w:t>
      </w:r>
    </w:p>
    <w:p w14:paraId="25709F06"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nel caso di raggruppamento temporaneo o consorzio ordinario o GEIE non ancora costituiti, da tutti i soggetti che costituiranno il raggruppamento o il consorzio o il gruppo;</w:t>
      </w:r>
    </w:p>
    <w:p w14:paraId="6C917049"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r>
      <w:r w:rsidRPr="00A160B3">
        <w:rPr>
          <w:rFonts w:ascii="Times New Roman" w:hAnsi="Times New Roman"/>
          <w:b/>
          <w:sz w:val="22"/>
        </w:rPr>
        <w:t>nel caso di aggregazioni di retisti:</w:t>
      </w:r>
    </w:p>
    <w:p w14:paraId="228D88D2" w14:textId="77777777" w:rsidR="004E6256" w:rsidRPr="00A160B3" w:rsidRDefault="004E6256" w:rsidP="00A160B3">
      <w:pPr>
        <w:pStyle w:val="Paragrafoelenco"/>
        <w:numPr>
          <w:ilvl w:val="4"/>
          <w:numId w:val="19"/>
        </w:numPr>
        <w:spacing w:before="60" w:after="60" w:line="240" w:lineRule="auto"/>
        <w:ind w:left="709"/>
        <w:rPr>
          <w:rFonts w:ascii="Times New Roman" w:hAnsi="Times New Roman"/>
          <w:sz w:val="22"/>
        </w:rPr>
      </w:pPr>
      <w:r w:rsidRPr="00A160B3">
        <w:rPr>
          <w:rFonts w:ascii="Times New Roman" w:hAnsi="Times New Roman"/>
          <w:sz w:val="22"/>
        </w:rPr>
        <w:t xml:space="preserve">se la rete è dotata di un organo comune con potere di rappresentanza e con soggettività giuridica, ai sensi dell’articolo 3, comma 4-quater, del </w:t>
      </w:r>
      <w:proofErr w:type="gramStart"/>
      <w:r w:rsidRPr="00A160B3">
        <w:rPr>
          <w:rFonts w:ascii="Times New Roman" w:hAnsi="Times New Roman"/>
          <w:sz w:val="22"/>
        </w:rPr>
        <w:t>decreto legge</w:t>
      </w:r>
      <w:proofErr w:type="gramEnd"/>
      <w:r w:rsidRPr="00A160B3">
        <w:rPr>
          <w:rFonts w:ascii="Times New Roman" w:hAnsi="Times New Roman"/>
          <w:sz w:val="22"/>
        </w:rPr>
        <w:t xml:space="preserve"> 10 febbraio 2009, n. 5, la domanda di partecipazione deve essere sottoscritta dal solo operatore economico che riveste la funzione di organo comune;</w:t>
      </w:r>
    </w:p>
    <w:p w14:paraId="2AC6B423" w14:textId="77777777" w:rsidR="004E6256" w:rsidRPr="00A160B3" w:rsidRDefault="004E6256" w:rsidP="00A160B3">
      <w:pPr>
        <w:pStyle w:val="Paragrafoelenco"/>
        <w:numPr>
          <w:ilvl w:val="4"/>
          <w:numId w:val="19"/>
        </w:numPr>
        <w:spacing w:before="60" w:after="60" w:line="240" w:lineRule="auto"/>
        <w:ind w:left="709"/>
        <w:rPr>
          <w:rFonts w:ascii="Times New Roman" w:hAnsi="Times New Roman"/>
          <w:sz w:val="22"/>
        </w:rPr>
      </w:pPr>
      <w:r w:rsidRPr="00A160B3">
        <w:rPr>
          <w:rFonts w:ascii="Times New Roman" w:hAnsi="Times New Roman"/>
          <w:sz w:val="22"/>
        </w:rPr>
        <w:t xml:space="preserve">se la rete è dotata di un organo comune con potere di rappresentanza ma è priva di soggettività giuridica, ai sensi dell’articolo 3, comma 4-quater, del </w:t>
      </w:r>
      <w:proofErr w:type="gramStart"/>
      <w:r w:rsidRPr="00A160B3">
        <w:rPr>
          <w:rFonts w:ascii="Times New Roman" w:hAnsi="Times New Roman"/>
          <w:sz w:val="22"/>
        </w:rPr>
        <w:t>decreto</w:t>
      </w:r>
      <w:r w:rsidR="002C69F2" w:rsidRPr="00A160B3">
        <w:rPr>
          <w:rFonts w:ascii="Times New Roman" w:hAnsi="Times New Roman"/>
          <w:sz w:val="22"/>
        </w:rPr>
        <w:t xml:space="preserve"> </w:t>
      </w:r>
      <w:r w:rsidRPr="00A160B3">
        <w:rPr>
          <w:rFonts w:ascii="Times New Roman" w:hAnsi="Times New Roman"/>
          <w:sz w:val="22"/>
        </w:rPr>
        <w:t>legge</w:t>
      </w:r>
      <w:proofErr w:type="gramEnd"/>
      <w:r w:rsidRPr="00A160B3">
        <w:rPr>
          <w:rFonts w:ascii="Times New Roman" w:hAnsi="Times New Roman"/>
          <w:sz w:val="22"/>
        </w:rPr>
        <w:t xml:space="preserve"> 10 febbraio 2009, n. 5, la domanda di partecipazione deve essere sottoscritta dall’impresa che riveste le funzioni di organo comune nonché da ognuno dei retisti che partecipa alla gara; </w:t>
      </w:r>
    </w:p>
    <w:p w14:paraId="23F96002" w14:textId="77777777" w:rsidR="004E6256" w:rsidRPr="00A160B3" w:rsidRDefault="004E6256" w:rsidP="00A160B3">
      <w:pPr>
        <w:pStyle w:val="Paragrafoelenco"/>
        <w:numPr>
          <w:ilvl w:val="4"/>
          <w:numId w:val="19"/>
        </w:numPr>
        <w:spacing w:before="60" w:after="60" w:line="240" w:lineRule="auto"/>
        <w:ind w:left="709"/>
        <w:rPr>
          <w:rFonts w:ascii="Times New Roman" w:hAnsi="Times New Roman"/>
          <w:sz w:val="22"/>
        </w:rPr>
      </w:pPr>
      <w:r w:rsidRPr="00A160B3">
        <w:rPr>
          <w:rFonts w:ascii="Times New Roman" w:hAnsi="Times New Roman"/>
          <w:sz w:val="22"/>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0E4F688"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 </w:t>
      </w:r>
      <w:r w:rsidRPr="00A160B3">
        <w:rPr>
          <w:rFonts w:ascii="Times New Roman" w:hAnsi="Times New Roman"/>
          <w:sz w:val="22"/>
        </w:rPr>
        <w:tab/>
        <w:t>nel caso di consorzio di cooperative e imprese artigiane o di consorzio stabile di cui all’articolo 65, comma 2, lettera b), c) e d) del Codice, la domanda è sottoscritta digitalmente dal consorzio medesimo.</w:t>
      </w:r>
    </w:p>
    <w:p w14:paraId="5AD29606" w14:textId="77777777" w:rsidR="007D0506" w:rsidRPr="00A160B3" w:rsidRDefault="007D0506" w:rsidP="00A160B3">
      <w:pPr>
        <w:spacing w:before="60" w:after="60" w:line="240" w:lineRule="auto"/>
        <w:rPr>
          <w:rFonts w:ascii="Times New Roman" w:hAnsi="Times New Roman"/>
          <w:sz w:val="22"/>
        </w:rPr>
      </w:pPr>
    </w:p>
    <w:p w14:paraId="5BD23D1E"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2B7F990B" w14:textId="77777777" w:rsidR="004E6256" w:rsidRPr="00A160B3" w:rsidRDefault="004E6256" w:rsidP="00A160B3">
      <w:pPr>
        <w:spacing w:before="60" w:after="60" w:line="240" w:lineRule="auto"/>
        <w:rPr>
          <w:rFonts w:ascii="Times New Roman" w:hAnsi="Times New Roman"/>
          <w:sz w:val="22"/>
        </w:rPr>
      </w:pPr>
    </w:p>
    <w:p w14:paraId="591EF91C"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14479745"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A comprova del pagamento, il concorrente allega la ricevuta di pagamento elettronico ovvero del bonifico bancario.</w:t>
      </w:r>
    </w:p>
    <w:p w14:paraId="1982DB5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C25E8C1" w14:textId="77777777" w:rsidR="004E6256" w:rsidRPr="00A160B3" w:rsidRDefault="004E6256" w:rsidP="00A160B3">
      <w:pPr>
        <w:spacing w:before="60" w:after="60" w:line="240" w:lineRule="auto"/>
        <w:rPr>
          <w:rFonts w:ascii="Times New Roman" w:hAnsi="Times New Roman"/>
          <w:i/>
          <w:sz w:val="22"/>
        </w:rPr>
      </w:pPr>
      <w:r w:rsidRPr="00A160B3">
        <w:rPr>
          <w:rFonts w:ascii="Times New Roman" w:hAnsi="Times New Roman"/>
          <w:sz w:val="22"/>
        </w:rPr>
        <w:t xml:space="preserve">N.B. </w:t>
      </w:r>
      <w:r w:rsidRPr="00A160B3">
        <w:rPr>
          <w:rFonts w:ascii="Times New Roman" w:hAnsi="Times New Roman"/>
          <w:i/>
          <w:sz w:val="22"/>
        </w:rPr>
        <w:t>Le stazioni appaltanti considerano le esenzioni dal pagamento dell'imposta di bollo di cui al Decreto del Presidente della Repubblica n. 642/72, allegato B e al Decreto legislativo n. 117/17, articolo 82.</w:t>
      </w:r>
    </w:p>
    <w:p w14:paraId="655F24E1" w14:textId="77777777" w:rsidR="004E6256" w:rsidRPr="00A160B3" w:rsidRDefault="002369BC" w:rsidP="00A160B3">
      <w:pPr>
        <w:pStyle w:val="Titolo3"/>
        <w:numPr>
          <w:ilvl w:val="1"/>
          <w:numId w:val="26"/>
        </w:numPr>
        <w:spacing w:line="240" w:lineRule="auto"/>
        <w:ind w:left="426" w:hanging="426"/>
        <w:rPr>
          <w:rFonts w:ascii="Times New Roman" w:hAnsi="Times New Roman"/>
          <w:szCs w:val="22"/>
          <w:lang w:val="it-IT"/>
        </w:rPr>
      </w:pPr>
      <w:bookmarkStart w:id="3131" w:name="_Toc151388008"/>
      <w:r w:rsidRPr="00A160B3">
        <w:rPr>
          <w:rFonts w:ascii="Times New Roman" w:hAnsi="Times New Roman"/>
          <w:caps w:val="0"/>
          <w:szCs w:val="22"/>
          <w:lang w:val="it-IT"/>
        </w:rPr>
        <w:t>Dichiarazioni da rendere a cura degli operatori economici ammessi al concordato preventivo con continuità aziendale di cui all’articolo 372 del decreto legislativo 12 gennaio 2019, n. 14</w:t>
      </w:r>
      <w:bookmarkEnd w:id="3131"/>
    </w:p>
    <w:p w14:paraId="0E16B3BE"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A160B3">
        <w:rPr>
          <w:rFonts w:ascii="Times New Roman" w:hAnsi="Times New Roman"/>
          <w:sz w:val="22"/>
        </w:rPr>
        <w:t>.</w:t>
      </w:r>
    </w:p>
    <w:p w14:paraId="17FA37FF"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Il concorrente presenta una relazione di un professionista in possesso dei requisiti di cui all'articolo 2, comma 1, lettera o) del decreto legislativo succitato che attesta la conformità al piano e la ragionevole capacità di adempimento del contratto.</w:t>
      </w:r>
    </w:p>
    <w:p w14:paraId="7542FF69" w14:textId="77777777" w:rsidR="004E6256" w:rsidRPr="00A160B3" w:rsidRDefault="002369BC" w:rsidP="00A160B3">
      <w:pPr>
        <w:pStyle w:val="Titolo3"/>
        <w:numPr>
          <w:ilvl w:val="1"/>
          <w:numId w:val="26"/>
        </w:numPr>
        <w:spacing w:line="240" w:lineRule="auto"/>
        <w:ind w:left="426" w:hanging="426"/>
        <w:rPr>
          <w:rFonts w:ascii="Times New Roman" w:hAnsi="Times New Roman"/>
          <w:szCs w:val="22"/>
          <w:lang w:val="it-IT"/>
        </w:rPr>
      </w:pPr>
      <w:bookmarkStart w:id="3132" w:name="_Ref141196018"/>
      <w:bookmarkStart w:id="3133" w:name="_Toc151388009"/>
      <w:r w:rsidRPr="00A160B3">
        <w:rPr>
          <w:rFonts w:ascii="Times New Roman" w:hAnsi="Times New Roman"/>
          <w:caps w:val="0"/>
          <w:szCs w:val="22"/>
          <w:lang w:val="it-IT"/>
        </w:rPr>
        <w:t>Documentazione ulteriore per i soggetti associati</w:t>
      </w:r>
      <w:bookmarkEnd w:id="3132"/>
      <w:bookmarkEnd w:id="3133"/>
    </w:p>
    <w:p w14:paraId="264D4DD1"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Per i raggruppamenti temporanei già costituiti</w:t>
      </w:r>
    </w:p>
    <w:p w14:paraId="7EAF0956"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lastRenderedPageBreak/>
        <w:t>copia del mandato collettivo irrevocabile con rappresentanza conferito alla mandataria per atto pubblico o scrittura privata autenticata;</w:t>
      </w:r>
    </w:p>
    <w:p w14:paraId="1C063436"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dichiarazione delle parti del servizio/fornitura</w:t>
      </w:r>
      <w:r w:rsidR="00471302" w:rsidRPr="00A160B3">
        <w:rPr>
          <w:rFonts w:ascii="Times New Roman" w:hAnsi="Times New Roman"/>
          <w:sz w:val="22"/>
        </w:rPr>
        <w:t xml:space="preserve"> </w:t>
      </w:r>
      <w:r w:rsidRPr="00A160B3">
        <w:rPr>
          <w:rFonts w:ascii="Times New Roman" w:hAnsi="Times New Roman"/>
          <w:sz w:val="22"/>
        </w:rPr>
        <w:t xml:space="preserve">che saranno eseguite dai singoli operatori economici riuniti o consorziati. </w:t>
      </w:r>
    </w:p>
    <w:p w14:paraId="350DBAC8"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Per i consorzi ordinari o GEIE già costituiti</w:t>
      </w:r>
    </w:p>
    <w:p w14:paraId="6AC36937"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 xml:space="preserve">copia dell’atto costitutivo e dello statuto del consorzio o GEIE, con indicazione del soggetto designato quale capofila; </w:t>
      </w:r>
    </w:p>
    <w:p w14:paraId="65A845A9"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dichiarazione sottoscritta delle parti del servizio/fornitura</w:t>
      </w:r>
      <w:r w:rsidR="00471302" w:rsidRPr="00A160B3">
        <w:rPr>
          <w:rFonts w:ascii="Times New Roman" w:hAnsi="Times New Roman"/>
          <w:sz w:val="22"/>
        </w:rPr>
        <w:t xml:space="preserve"> </w:t>
      </w:r>
      <w:r w:rsidRPr="00A160B3">
        <w:rPr>
          <w:rFonts w:ascii="Times New Roman" w:hAnsi="Times New Roman"/>
          <w:sz w:val="22"/>
        </w:rPr>
        <w:t xml:space="preserve">che saranno eseguite dai singoli operatori economici consorziati. </w:t>
      </w:r>
    </w:p>
    <w:p w14:paraId="038546B4"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Per i raggruppamenti temporanei o consorzi ordinari o GEIE non ancora costituiti</w:t>
      </w:r>
    </w:p>
    <w:p w14:paraId="2AF626DB" w14:textId="77777777" w:rsidR="004E6256" w:rsidRPr="00A160B3" w:rsidRDefault="004E625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 xml:space="preserve"> dichiarazione res</w:t>
      </w:r>
      <w:r w:rsidR="00471302" w:rsidRPr="00A160B3">
        <w:rPr>
          <w:rFonts w:ascii="Times New Roman" w:hAnsi="Times New Roman"/>
          <w:sz w:val="22"/>
        </w:rPr>
        <w:t>a</w:t>
      </w:r>
      <w:r w:rsidRPr="00A160B3">
        <w:rPr>
          <w:rFonts w:ascii="Times New Roman" w:hAnsi="Times New Roman"/>
          <w:sz w:val="22"/>
        </w:rPr>
        <w:t xml:space="preserve"> da ciascun concorrente, attestante:</w:t>
      </w:r>
    </w:p>
    <w:p w14:paraId="403D73A1" w14:textId="77777777" w:rsidR="004E6256" w:rsidRPr="00A160B3" w:rsidRDefault="004E6256" w:rsidP="00A160B3">
      <w:pPr>
        <w:pStyle w:val="Paragrafoelenco"/>
        <w:numPr>
          <w:ilvl w:val="4"/>
          <w:numId w:val="21"/>
        </w:numPr>
        <w:spacing w:before="60" w:after="60" w:line="240" w:lineRule="auto"/>
        <w:ind w:left="851"/>
        <w:rPr>
          <w:rFonts w:ascii="Times New Roman" w:hAnsi="Times New Roman"/>
          <w:sz w:val="22"/>
        </w:rPr>
      </w:pPr>
      <w:r w:rsidRPr="00A160B3">
        <w:rPr>
          <w:rFonts w:ascii="Times New Roman" w:hAnsi="Times New Roman"/>
          <w:sz w:val="22"/>
        </w:rPr>
        <w:t>a quale operatore economico, in caso di aggiudicazione, sarà conferito mandato speciale con rappresentanza o funzioni di capogruppo;</w:t>
      </w:r>
    </w:p>
    <w:p w14:paraId="1089B9B0" w14:textId="77777777" w:rsidR="004E6256" w:rsidRPr="00A160B3" w:rsidRDefault="004E6256" w:rsidP="00A160B3">
      <w:pPr>
        <w:pStyle w:val="Paragrafoelenco"/>
        <w:numPr>
          <w:ilvl w:val="4"/>
          <w:numId w:val="21"/>
        </w:numPr>
        <w:spacing w:before="60" w:after="60" w:line="240" w:lineRule="auto"/>
        <w:ind w:left="851"/>
        <w:rPr>
          <w:rFonts w:ascii="Times New Roman" w:hAnsi="Times New Roman"/>
          <w:sz w:val="22"/>
        </w:rPr>
      </w:pPr>
      <w:r w:rsidRPr="00A160B3">
        <w:rPr>
          <w:rFonts w:ascii="Times New Roman" w:hAnsi="Times New Roman"/>
          <w:sz w:val="22"/>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EA55262" w14:textId="77777777" w:rsidR="004E6256" w:rsidRPr="00A160B3" w:rsidRDefault="004E6256" w:rsidP="00A160B3">
      <w:pPr>
        <w:pStyle w:val="Paragrafoelenco"/>
        <w:numPr>
          <w:ilvl w:val="4"/>
          <w:numId w:val="21"/>
        </w:numPr>
        <w:spacing w:before="60" w:after="60" w:line="240" w:lineRule="auto"/>
        <w:ind w:left="851"/>
        <w:rPr>
          <w:rFonts w:ascii="Times New Roman" w:hAnsi="Times New Roman"/>
          <w:sz w:val="22"/>
        </w:rPr>
      </w:pPr>
      <w:r w:rsidRPr="00A160B3">
        <w:rPr>
          <w:rFonts w:ascii="Times New Roman" w:hAnsi="Times New Roman"/>
          <w:sz w:val="22"/>
        </w:rPr>
        <w:t xml:space="preserve">le parti del servizio/fornitura che saranno eseguite dai singoli operatori economici riuniti o consorziati. </w:t>
      </w:r>
    </w:p>
    <w:p w14:paraId="77562AFA"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Per le aggregazioni di retisti: se la rete è dotata di un organo comune con potere di rappresentanza e soggettività giuridica</w:t>
      </w:r>
    </w:p>
    <w:p w14:paraId="3FBBAD8F"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copia del contratto di rete, con indicazione dell’organo comune che agisce in rappresentanza della rete.</w:t>
      </w:r>
    </w:p>
    <w:p w14:paraId="1DFE20CA"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 xml:space="preserve">dichiarazione che indichi per quali imprese la rete concorre; </w:t>
      </w:r>
    </w:p>
    <w:p w14:paraId="393CB70E"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dichiarazione sottoscritta con firma digitale delle parti del servizio o della fornitura</w:t>
      </w:r>
      <w:r w:rsidR="00C2000E" w:rsidRPr="00A160B3">
        <w:rPr>
          <w:rFonts w:ascii="Times New Roman" w:hAnsi="Times New Roman"/>
          <w:sz w:val="22"/>
        </w:rPr>
        <w:t xml:space="preserve"> </w:t>
      </w:r>
      <w:r w:rsidRPr="00A160B3">
        <w:rPr>
          <w:rFonts w:ascii="Times New Roman" w:hAnsi="Times New Roman"/>
          <w:sz w:val="22"/>
        </w:rPr>
        <w:t xml:space="preserve">che saranno eseguite dai singoli operatori economici aggregati in rete. </w:t>
      </w:r>
    </w:p>
    <w:p w14:paraId="69476D79"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Per le aggregazioni di retisti: se la rete è dotata di un organo comune con potere di rappresentanza ma è priva di soggettività giuridica</w:t>
      </w:r>
    </w:p>
    <w:p w14:paraId="743FAF8B"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copia del contratto di rete;</w:t>
      </w:r>
    </w:p>
    <w:p w14:paraId="4A3E599D"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 xml:space="preserve">copia del mandato collettivo irrevocabile con rappresentanza conferito all’organo comune; </w:t>
      </w:r>
    </w:p>
    <w:p w14:paraId="5500A816"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dichiarazione delle parti del servizio o della fornitura</w:t>
      </w:r>
      <w:r w:rsidR="00C2000E" w:rsidRPr="00A160B3">
        <w:rPr>
          <w:rFonts w:ascii="Times New Roman" w:hAnsi="Times New Roman"/>
          <w:sz w:val="22"/>
        </w:rPr>
        <w:t xml:space="preserve"> </w:t>
      </w:r>
      <w:r w:rsidRPr="00A160B3">
        <w:rPr>
          <w:rFonts w:ascii="Times New Roman" w:hAnsi="Times New Roman"/>
          <w:sz w:val="22"/>
        </w:rPr>
        <w:t>che saranno eseguite dai singoli operatori economici aggregati in rete.</w:t>
      </w:r>
    </w:p>
    <w:p w14:paraId="153D3BD9"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92D9DDD"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 xml:space="preserve">in caso di raggruppamento temporaneo di imprese costituito: </w:t>
      </w:r>
    </w:p>
    <w:p w14:paraId="160E23AB"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copia del contratto di rete</w:t>
      </w:r>
    </w:p>
    <w:p w14:paraId="377B1EAE"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copia del mandato collettivo irrevocabile con rappresentanza conferito alla mandataria</w:t>
      </w:r>
    </w:p>
    <w:p w14:paraId="0954BE99"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dichiarazione delle parti del servizio o della fornitura</w:t>
      </w:r>
      <w:r w:rsidR="00C2000E" w:rsidRPr="00A160B3">
        <w:rPr>
          <w:rFonts w:ascii="Times New Roman" w:hAnsi="Times New Roman"/>
          <w:sz w:val="22"/>
        </w:rPr>
        <w:t xml:space="preserve"> </w:t>
      </w:r>
      <w:r w:rsidRPr="00A160B3">
        <w:rPr>
          <w:rFonts w:ascii="Times New Roman" w:hAnsi="Times New Roman"/>
          <w:sz w:val="22"/>
        </w:rPr>
        <w:t>che saranno eseguite dai singoli operatori economici aggregati in rete.</w:t>
      </w:r>
    </w:p>
    <w:p w14:paraId="1320AEB4" w14:textId="77777777" w:rsidR="004E6256" w:rsidRPr="00A160B3" w:rsidRDefault="004E6256" w:rsidP="00A160B3">
      <w:pPr>
        <w:spacing w:before="60" w:after="60" w:line="240" w:lineRule="auto"/>
        <w:rPr>
          <w:rFonts w:ascii="Times New Roman" w:hAnsi="Times New Roman"/>
          <w:b/>
          <w:sz w:val="22"/>
        </w:rPr>
      </w:pPr>
      <w:r w:rsidRPr="00A160B3">
        <w:rPr>
          <w:rFonts w:ascii="Times New Roman" w:hAnsi="Times New Roman"/>
          <w:b/>
          <w:sz w:val="22"/>
        </w:rPr>
        <w:t xml:space="preserve">in caso di raggruppamento temporaneo di imprese costituendo: </w:t>
      </w:r>
    </w:p>
    <w:p w14:paraId="67DAEEED" w14:textId="77777777" w:rsidR="004E6256" w:rsidRPr="00A160B3" w:rsidRDefault="004E6256"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copia del contratto di rete</w:t>
      </w:r>
    </w:p>
    <w:p w14:paraId="550CFB7F" w14:textId="77777777" w:rsidR="004E6256" w:rsidRPr="00A160B3" w:rsidRDefault="00EE61B0" w:rsidP="00A160B3">
      <w:pPr>
        <w:pStyle w:val="Paragrafoelenco"/>
        <w:numPr>
          <w:ilvl w:val="0"/>
          <w:numId w:val="20"/>
        </w:numPr>
        <w:spacing w:before="60" w:after="60" w:line="240" w:lineRule="auto"/>
        <w:rPr>
          <w:rFonts w:ascii="Times New Roman" w:hAnsi="Times New Roman"/>
          <w:sz w:val="22"/>
        </w:rPr>
      </w:pPr>
      <w:r w:rsidRPr="00A160B3">
        <w:rPr>
          <w:rFonts w:ascii="Times New Roman" w:hAnsi="Times New Roman"/>
          <w:sz w:val="22"/>
        </w:rPr>
        <w:t>d</w:t>
      </w:r>
      <w:r w:rsidR="004E6256" w:rsidRPr="00A160B3">
        <w:rPr>
          <w:rFonts w:ascii="Times New Roman" w:hAnsi="Times New Roman"/>
          <w:sz w:val="22"/>
        </w:rPr>
        <w:t>ichiarazioni, rese da ciascun concorrente aderente all’aggregazione di rete, attestanti:</w:t>
      </w:r>
    </w:p>
    <w:p w14:paraId="6E192B93" w14:textId="77777777" w:rsidR="004E6256" w:rsidRPr="00A160B3" w:rsidRDefault="004E6256" w:rsidP="00A160B3">
      <w:pPr>
        <w:pStyle w:val="Paragrafoelenco"/>
        <w:numPr>
          <w:ilvl w:val="4"/>
          <w:numId w:val="22"/>
        </w:numPr>
        <w:spacing w:before="60" w:after="60" w:line="240" w:lineRule="auto"/>
        <w:ind w:left="1134"/>
        <w:rPr>
          <w:rFonts w:ascii="Times New Roman" w:hAnsi="Times New Roman"/>
          <w:sz w:val="22"/>
        </w:rPr>
      </w:pPr>
      <w:r w:rsidRPr="00A160B3">
        <w:rPr>
          <w:rFonts w:ascii="Times New Roman" w:hAnsi="Times New Roman"/>
          <w:sz w:val="22"/>
        </w:rPr>
        <w:t>quale concorrente, in caso di aggiudicazione, sarà conferito mandato speciale con rappresentanza o funzioni di capogruppo;</w:t>
      </w:r>
    </w:p>
    <w:p w14:paraId="56A98A95" w14:textId="77777777" w:rsidR="004E6256" w:rsidRPr="00A160B3" w:rsidRDefault="004E6256" w:rsidP="00A160B3">
      <w:pPr>
        <w:pStyle w:val="Paragrafoelenco"/>
        <w:numPr>
          <w:ilvl w:val="4"/>
          <w:numId w:val="22"/>
        </w:numPr>
        <w:spacing w:before="60" w:after="60" w:line="240" w:lineRule="auto"/>
        <w:ind w:left="1134"/>
        <w:rPr>
          <w:rFonts w:ascii="Times New Roman" w:hAnsi="Times New Roman"/>
          <w:sz w:val="22"/>
        </w:rPr>
      </w:pPr>
      <w:r w:rsidRPr="00A160B3">
        <w:rPr>
          <w:rFonts w:ascii="Times New Roman" w:hAnsi="Times New Roman"/>
          <w:sz w:val="22"/>
        </w:rPr>
        <w:t>l’impegno, in caso di aggiudicazione, ad uniformarsi alla disciplina vigente in materia di raggruppamenti temporanei;</w:t>
      </w:r>
    </w:p>
    <w:p w14:paraId="41364A6C" w14:textId="69D1CA1D" w:rsidR="004E6256" w:rsidRPr="00A160B3" w:rsidRDefault="004E6256" w:rsidP="00A160B3">
      <w:pPr>
        <w:pStyle w:val="Paragrafoelenco"/>
        <w:numPr>
          <w:ilvl w:val="4"/>
          <w:numId w:val="22"/>
        </w:numPr>
        <w:spacing w:before="60" w:after="60" w:line="240" w:lineRule="auto"/>
        <w:ind w:left="1134"/>
        <w:rPr>
          <w:rFonts w:ascii="Times New Roman" w:hAnsi="Times New Roman"/>
          <w:sz w:val="22"/>
        </w:rPr>
      </w:pPr>
      <w:r w:rsidRPr="00A160B3">
        <w:rPr>
          <w:rFonts w:ascii="Times New Roman" w:hAnsi="Times New Roman"/>
          <w:sz w:val="22"/>
        </w:rPr>
        <w:t>le parti del servizio o della fornitura che saranno eseguite dai singoli operatori economici aggregati in rete.</w:t>
      </w:r>
    </w:p>
    <w:p w14:paraId="491FFFC9" w14:textId="08BB92E2" w:rsidR="00C46BC0" w:rsidRPr="00A160B3" w:rsidRDefault="00C46BC0" w:rsidP="00A160B3">
      <w:pPr>
        <w:spacing w:before="60" w:after="60" w:line="240" w:lineRule="auto"/>
        <w:rPr>
          <w:rFonts w:ascii="Times New Roman" w:hAnsi="Times New Roman"/>
          <w:sz w:val="22"/>
        </w:rPr>
      </w:pPr>
    </w:p>
    <w:p w14:paraId="1EFE92E3" w14:textId="1B26A547" w:rsidR="00C46BC0" w:rsidRPr="00A160B3" w:rsidRDefault="00C46BC0" w:rsidP="00A160B3">
      <w:pPr>
        <w:spacing w:before="60" w:after="60" w:line="240" w:lineRule="auto"/>
        <w:rPr>
          <w:rFonts w:ascii="Times New Roman" w:hAnsi="Times New Roman"/>
          <w:sz w:val="22"/>
        </w:rPr>
      </w:pPr>
      <w:r w:rsidRPr="00A160B3">
        <w:rPr>
          <w:rFonts w:ascii="Times New Roman" w:hAnsi="Times New Roman"/>
          <w:b/>
          <w:bCs/>
          <w:sz w:val="22"/>
          <w:u w:val="single"/>
        </w:rPr>
        <w:lastRenderedPageBreak/>
        <w:t>La domanda e le dichiarazioni devono essere sottoscritte con firma digitale o altra firma elettronica qualificata o firma elettronica avanzata.</w:t>
      </w:r>
    </w:p>
    <w:p w14:paraId="5AD1F856" w14:textId="77777777" w:rsidR="001F208C" w:rsidRPr="00A160B3" w:rsidRDefault="001F208C" w:rsidP="00A160B3">
      <w:pPr>
        <w:pStyle w:val="Titolo2"/>
        <w:numPr>
          <w:ilvl w:val="0"/>
          <w:numId w:val="26"/>
        </w:numPr>
        <w:spacing w:line="240" w:lineRule="auto"/>
        <w:rPr>
          <w:rFonts w:ascii="Times New Roman" w:hAnsi="Times New Roman"/>
          <w:sz w:val="22"/>
          <w:szCs w:val="22"/>
        </w:rPr>
      </w:pPr>
      <w:bookmarkStart w:id="3134" w:name="_Toc151388010"/>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r w:rsidRPr="00A160B3">
        <w:rPr>
          <w:rFonts w:ascii="Times New Roman" w:hAnsi="Times New Roman"/>
          <w:sz w:val="22"/>
          <w:szCs w:val="22"/>
        </w:rPr>
        <w:t>OFFERTA TECNICA</w:t>
      </w:r>
      <w:bookmarkEnd w:id="3134"/>
    </w:p>
    <w:p w14:paraId="200F5C71" w14:textId="4E111F4A" w:rsidR="001F208C" w:rsidRPr="00A160B3" w:rsidRDefault="003E39A1" w:rsidP="00A160B3">
      <w:pPr>
        <w:spacing w:before="60" w:after="60" w:line="240" w:lineRule="auto"/>
        <w:rPr>
          <w:rFonts w:ascii="Times New Roman" w:eastAsia="Calibri" w:hAnsi="Times New Roman"/>
          <w:i/>
          <w:sz w:val="22"/>
          <w:lang w:eastAsia="it-IT"/>
        </w:rPr>
      </w:pPr>
      <w:r w:rsidRPr="00A160B3">
        <w:rPr>
          <w:rFonts w:ascii="Times New Roman" w:hAnsi="Times New Roman"/>
          <w:iCs/>
          <w:sz w:val="22"/>
        </w:rPr>
        <w:t xml:space="preserve">L’offerta è predisposta secondo quanto indicato nell’allegato </w:t>
      </w:r>
      <w:r w:rsidR="00872EDC" w:rsidRPr="00A160B3">
        <w:rPr>
          <w:rFonts w:ascii="Times New Roman" w:hAnsi="Times New Roman"/>
          <w:iCs/>
          <w:sz w:val="22"/>
        </w:rPr>
        <w:t xml:space="preserve">2-ter Struttura dell’Offerta </w:t>
      </w:r>
      <w:r w:rsidRPr="00A160B3">
        <w:rPr>
          <w:rFonts w:ascii="Times New Roman" w:hAnsi="Times New Roman"/>
          <w:iCs/>
          <w:sz w:val="22"/>
        </w:rPr>
        <w:t xml:space="preserve">del Capitolato ed è </w:t>
      </w:r>
      <w:r w:rsidR="001F208C" w:rsidRPr="00A160B3">
        <w:rPr>
          <w:rFonts w:ascii="Times New Roman" w:hAnsi="Times New Roman"/>
          <w:iCs/>
          <w:sz w:val="22"/>
        </w:rPr>
        <w:t>fi</w:t>
      </w:r>
      <w:r w:rsidR="001F208C" w:rsidRPr="00A160B3">
        <w:rPr>
          <w:rFonts w:ascii="Times New Roman" w:hAnsi="Times New Roman"/>
          <w:sz w:val="22"/>
        </w:rPr>
        <w:t xml:space="preserve">rmata secondo le modalità previste al precedente </w:t>
      </w:r>
      <w:bookmarkStart w:id="3135" w:name="_Hlk150182793"/>
      <w:r w:rsidR="001F208C" w:rsidRPr="00A160B3">
        <w:rPr>
          <w:rFonts w:ascii="Times New Roman" w:hAnsi="Times New Roman"/>
          <w:sz w:val="22"/>
        </w:rPr>
        <w:t xml:space="preserve">punto </w:t>
      </w:r>
      <w:r w:rsidR="00B90B56" w:rsidRPr="00A160B3">
        <w:rPr>
          <w:rFonts w:ascii="Times New Roman" w:hAnsi="Times New Roman"/>
          <w:sz w:val="22"/>
        </w:rPr>
        <w:fldChar w:fldCharType="begin"/>
      </w:r>
      <w:r w:rsidR="00B90B56" w:rsidRPr="00A160B3">
        <w:rPr>
          <w:rFonts w:ascii="Times New Roman" w:hAnsi="Times New Roman"/>
          <w:sz w:val="22"/>
        </w:rPr>
        <w:instrText xml:space="preserve"> REF _Ref498595281 \r \h </w:instrText>
      </w:r>
      <w:r w:rsidR="006D2819" w:rsidRPr="00A160B3">
        <w:rPr>
          <w:rFonts w:ascii="Times New Roman" w:hAnsi="Times New Roman"/>
          <w:sz w:val="22"/>
        </w:rPr>
        <w:instrText xml:space="preserve"> \* MERGEFORMAT </w:instrText>
      </w:r>
      <w:r w:rsidR="00B90B56" w:rsidRPr="00A160B3">
        <w:rPr>
          <w:rFonts w:ascii="Times New Roman" w:hAnsi="Times New Roman"/>
          <w:sz w:val="22"/>
        </w:rPr>
      </w:r>
      <w:r w:rsidR="00B90B56" w:rsidRPr="00A160B3">
        <w:rPr>
          <w:rFonts w:ascii="Times New Roman" w:hAnsi="Times New Roman"/>
          <w:sz w:val="22"/>
        </w:rPr>
        <w:fldChar w:fldCharType="separate"/>
      </w:r>
      <w:r w:rsidR="00023BE5" w:rsidRPr="00A160B3">
        <w:rPr>
          <w:rFonts w:ascii="Times New Roman" w:hAnsi="Times New Roman"/>
          <w:sz w:val="22"/>
        </w:rPr>
        <w:t>10</w:t>
      </w:r>
      <w:r w:rsidR="00B90B56" w:rsidRPr="00A160B3">
        <w:rPr>
          <w:rFonts w:ascii="Times New Roman" w:hAnsi="Times New Roman"/>
          <w:sz w:val="22"/>
        </w:rPr>
        <w:fldChar w:fldCharType="end"/>
      </w:r>
      <w:bookmarkEnd w:id="3135"/>
      <w:r w:rsidRPr="00A160B3">
        <w:rPr>
          <w:rFonts w:ascii="Times New Roman" w:hAnsi="Times New Roman"/>
          <w:sz w:val="22"/>
        </w:rPr>
        <w:t>.</w:t>
      </w:r>
    </w:p>
    <w:p w14:paraId="23755DC9" w14:textId="2BAED620" w:rsidR="00AB07BF" w:rsidRPr="00A160B3" w:rsidRDefault="003E39A1" w:rsidP="00A160B3">
      <w:pPr>
        <w:spacing w:before="60" w:after="60" w:line="240" w:lineRule="auto"/>
        <w:rPr>
          <w:rFonts w:ascii="Times New Roman" w:hAnsi="Times New Roman"/>
          <w:sz w:val="22"/>
        </w:rPr>
      </w:pPr>
      <w:r w:rsidRPr="00A160B3">
        <w:rPr>
          <w:rFonts w:ascii="Times New Roman" w:hAnsi="Times New Roman"/>
          <w:sz w:val="22"/>
        </w:rPr>
        <w:t xml:space="preserve">L’offerta tecnica deve rispettare, pena l’esclusione dalla procedura di gara, le caratteristiche minime stabilite </w:t>
      </w:r>
      <w:r w:rsidR="00C108D6" w:rsidRPr="00A160B3">
        <w:rPr>
          <w:rFonts w:ascii="Times New Roman" w:hAnsi="Times New Roman"/>
          <w:sz w:val="22"/>
        </w:rPr>
        <w:t>nel capitolato e nei relativi allegati.</w:t>
      </w:r>
    </w:p>
    <w:p w14:paraId="2DA30809" w14:textId="5A908D71"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L’operatore economico inserisce a sistema nella Busta Tecnica la seguente documentazione relativa all’Offerta tecnica:</w:t>
      </w:r>
    </w:p>
    <w:p w14:paraId="627807ED" w14:textId="77777777"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a) relazione tecnica dei servizi/forniture offerti e relativi allegati;</w:t>
      </w:r>
    </w:p>
    <w:p w14:paraId="582E4D8D" w14:textId="137AB229" w:rsidR="000F62A9" w:rsidRPr="00A160B3" w:rsidRDefault="000F62A9" w:rsidP="00A160B3">
      <w:pPr>
        <w:spacing w:before="60" w:after="60" w:line="240" w:lineRule="auto"/>
        <w:rPr>
          <w:rFonts w:ascii="Times New Roman" w:hAnsi="Times New Roman"/>
          <w:sz w:val="22"/>
        </w:rPr>
      </w:pPr>
      <w:r>
        <w:rPr>
          <w:rFonts w:ascii="Times New Roman" w:hAnsi="Times New Roman"/>
          <w:sz w:val="22"/>
        </w:rPr>
        <w:t xml:space="preserve">b) </w:t>
      </w:r>
      <w:r w:rsidRPr="000F62A9">
        <w:rPr>
          <w:rFonts w:ascii="Times New Roman" w:hAnsi="Times New Roman"/>
          <w:i/>
          <w:iCs/>
          <w:sz w:val="22"/>
        </w:rPr>
        <w:t>(per gli operatori che applicano un CCNL diverso da quello indicato nel disciplinare)</w:t>
      </w:r>
      <w:r>
        <w:rPr>
          <w:rFonts w:ascii="Times New Roman" w:hAnsi="Times New Roman"/>
          <w:sz w:val="22"/>
        </w:rPr>
        <w:t xml:space="preserve"> dichiarazione di equivalenza delle tutele riportante i dati e le informazioni richieste nel modello allegato e documentazione probatoria sulla equivalenza del proprio CCNL; </w:t>
      </w:r>
    </w:p>
    <w:p w14:paraId="519F9DD9" w14:textId="001758CA"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Il concorrente utilizza per la formulazione dell’Offerta Tecnica il modello allegato al presente Disciplinare (Modello Offerta Tecnica) e reso disponibile nell’apposita sezione dell’iniziativa.</w:t>
      </w:r>
    </w:p>
    <w:p w14:paraId="734F3EA7" w14:textId="1C37F956"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La relazione contiene la proposta tecnico-organizzativa che illustra, con riferimento ai criteri e sub-criteri di valutazione indicati nell’Allegato 2-Ter Struttura dell’Offerta, gli elementi qualitativi ivi riportat</w:t>
      </w:r>
      <w:r w:rsidR="00F666DB" w:rsidRPr="00A160B3">
        <w:rPr>
          <w:rFonts w:ascii="Times New Roman" w:hAnsi="Times New Roman"/>
          <w:sz w:val="22"/>
        </w:rPr>
        <w:t>i.</w:t>
      </w:r>
    </w:p>
    <w:p w14:paraId="4223817B" w14:textId="77777777"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L’Offerta Tecnica non dovrà superare nr. 20 cartelle formato A4 – carattere 12.</w:t>
      </w:r>
    </w:p>
    <w:p w14:paraId="672B2C6A" w14:textId="77777777"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 xml:space="preserve">Unitamente alla proposta tecnica-organizzativa del servizio, secondo il modello predetto, il concorrente allega la documentazione prevista (Es: certificazioni linguistiche del personale, protocolli ed accordi con AST, </w:t>
      </w:r>
      <w:proofErr w:type="spellStart"/>
      <w:r w:rsidRPr="00A160B3">
        <w:rPr>
          <w:rFonts w:ascii="Times New Roman" w:hAnsi="Times New Roman"/>
          <w:sz w:val="22"/>
        </w:rPr>
        <w:t>etc</w:t>
      </w:r>
      <w:proofErr w:type="spellEnd"/>
      <w:r w:rsidRPr="00A160B3">
        <w:rPr>
          <w:rFonts w:ascii="Times New Roman" w:hAnsi="Times New Roman"/>
          <w:sz w:val="22"/>
        </w:rPr>
        <w:t>).</w:t>
      </w:r>
    </w:p>
    <w:p w14:paraId="7E53CB73" w14:textId="77777777"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L’Offerta Tecnica deve rispettare, pena l’esclusione, dalla procedura di gara, le caratteristiche minime stabilite nei documenti di gara, nel rispetto del principio di equivalenza.</w:t>
      </w:r>
    </w:p>
    <w:p w14:paraId="743479F2" w14:textId="4C1FA27E" w:rsidR="00AB07BF" w:rsidRPr="00A160B3" w:rsidRDefault="00AB07BF" w:rsidP="00A160B3">
      <w:pPr>
        <w:spacing w:before="60" w:after="60" w:line="240" w:lineRule="auto"/>
        <w:rPr>
          <w:rFonts w:ascii="Times New Roman" w:hAnsi="Times New Roman"/>
          <w:sz w:val="22"/>
        </w:rPr>
      </w:pPr>
      <w:r w:rsidRPr="00A160B3">
        <w:rPr>
          <w:rFonts w:ascii="Times New Roman" w:hAnsi="Times New Roman"/>
          <w:sz w:val="22"/>
        </w:rPr>
        <w:t xml:space="preserve">L'Offerta Tecnica </w:t>
      </w:r>
      <w:r w:rsidR="00F666DB" w:rsidRPr="00A160B3">
        <w:rPr>
          <w:rFonts w:ascii="Times New Roman" w:hAnsi="Times New Roman"/>
          <w:sz w:val="22"/>
        </w:rPr>
        <w:t xml:space="preserve">è firmata secondo le modalità previste al precedente punto </w:t>
      </w:r>
      <w:r w:rsidR="00F666DB" w:rsidRPr="00A160B3">
        <w:rPr>
          <w:rFonts w:ascii="Times New Roman" w:hAnsi="Times New Roman"/>
          <w:sz w:val="22"/>
        </w:rPr>
        <w:fldChar w:fldCharType="begin"/>
      </w:r>
      <w:r w:rsidR="00F666DB" w:rsidRPr="00A160B3">
        <w:rPr>
          <w:rFonts w:ascii="Times New Roman" w:hAnsi="Times New Roman"/>
          <w:sz w:val="22"/>
        </w:rPr>
        <w:instrText xml:space="preserve"> REF _Ref498595281 \r \h  \* MERGEFORMAT </w:instrText>
      </w:r>
      <w:r w:rsidR="00F666DB" w:rsidRPr="00A160B3">
        <w:rPr>
          <w:rFonts w:ascii="Times New Roman" w:hAnsi="Times New Roman"/>
          <w:sz w:val="22"/>
        </w:rPr>
      </w:r>
      <w:r w:rsidR="00F666DB" w:rsidRPr="00A160B3">
        <w:rPr>
          <w:rFonts w:ascii="Times New Roman" w:hAnsi="Times New Roman"/>
          <w:sz w:val="22"/>
        </w:rPr>
        <w:fldChar w:fldCharType="separate"/>
      </w:r>
      <w:r w:rsidR="00F666DB" w:rsidRPr="00A160B3">
        <w:rPr>
          <w:rFonts w:ascii="Times New Roman" w:hAnsi="Times New Roman"/>
          <w:sz w:val="22"/>
        </w:rPr>
        <w:t>10</w:t>
      </w:r>
      <w:r w:rsidR="00F666DB" w:rsidRPr="00A160B3">
        <w:rPr>
          <w:rFonts w:ascii="Times New Roman" w:hAnsi="Times New Roman"/>
          <w:sz w:val="22"/>
        </w:rPr>
        <w:fldChar w:fldCharType="end"/>
      </w:r>
      <w:r w:rsidR="00F666DB" w:rsidRPr="00A160B3">
        <w:rPr>
          <w:rFonts w:ascii="Times New Roman" w:hAnsi="Times New Roman"/>
          <w:sz w:val="22"/>
        </w:rPr>
        <w:t xml:space="preserve">. </w:t>
      </w:r>
    </w:p>
    <w:p w14:paraId="045EC687" w14:textId="77777777" w:rsidR="001F208C" w:rsidRPr="00A160B3" w:rsidRDefault="001F208C" w:rsidP="00A160B3">
      <w:pPr>
        <w:pStyle w:val="Titolo2"/>
        <w:numPr>
          <w:ilvl w:val="0"/>
          <w:numId w:val="26"/>
        </w:numPr>
        <w:spacing w:line="240" w:lineRule="auto"/>
        <w:rPr>
          <w:rFonts w:ascii="Times New Roman" w:hAnsi="Times New Roman"/>
          <w:sz w:val="22"/>
          <w:szCs w:val="22"/>
        </w:rPr>
      </w:pPr>
      <w:bookmarkStart w:id="3136" w:name="_Toc139549443"/>
      <w:bookmarkStart w:id="3137" w:name="_Toc151388011"/>
      <w:r w:rsidRPr="00A160B3">
        <w:rPr>
          <w:rFonts w:ascii="Times New Roman" w:hAnsi="Times New Roman"/>
          <w:sz w:val="22"/>
          <w:szCs w:val="22"/>
        </w:rPr>
        <w:t>OFFERTA ECONOMICA</w:t>
      </w:r>
      <w:bookmarkEnd w:id="3136"/>
      <w:bookmarkEnd w:id="3137"/>
    </w:p>
    <w:p w14:paraId="1E836D93" w14:textId="22DB27E7" w:rsidR="001D15B9" w:rsidRPr="00A160B3" w:rsidRDefault="001D15B9" w:rsidP="00A160B3">
      <w:pPr>
        <w:spacing w:before="60" w:after="60" w:line="240" w:lineRule="auto"/>
        <w:ind w:hanging="11"/>
        <w:rPr>
          <w:rFonts w:ascii="Times New Roman" w:hAnsi="Times New Roman"/>
          <w:sz w:val="22"/>
        </w:rPr>
      </w:pPr>
      <w:r w:rsidRPr="00A160B3">
        <w:rPr>
          <w:rFonts w:ascii="Times New Roman" w:hAnsi="Times New Roman"/>
          <w:sz w:val="22"/>
        </w:rPr>
        <w:t>L’operatore economico inserisce a Sistema, nella busta economica, la documentazione indicata nella tabella che segue:</w:t>
      </w:r>
    </w:p>
    <w:p w14:paraId="330F4FFC" w14:textId="77777777" w:rsidR="001D15B9" w:rsidRPr="00A160B3" w:rsidRDefault="001D15B9" w:rsidP="00A160B3">
      <w:pPr>
        <w:spacing w:line="240" w:lineRule="auto"/>
        <w:rPr>
          <w:rFonts w:ascii="Times New Roman" w:hAnsi="Times New Roman"/>
          <w:sz w:val="22"/>
          <w:lang w:val="x-none"/>
        </w:rPr>
      </w:pPr>
    </w:p>
    <w:tbl>
      <w:tblPr>
        <w:tblW w:w="9730" w:type="dxa"/>
        <w:tblInd w:w="-81" w:type="dxa"/>
        <w:tblCellMar>
          <w:left w:w="0" w:type="dxa"/>
          <w:right w:w="0" w:type="dxa"/>
        </w:tblCellMar>
        <w:tblLook w:val="04A0" w:firstRow="1" w:lastRow="0" w:firstColumn="1" w:lastColumn="0" w:noHBand="0" w:noVBand="1"/>
      </w:tblPr>
      <w:tblGrid>
        <w:gridCol w:w="4324"/>
        <w:gridCol w:w="5406"/>
      </w:tblGrid>
      <w:tr w:rsidR="001D15B9" w:rsidRPr="00A160B3" w14:paraId="515C0338" w14:textId="77777777" w:rsidTr="00BE57F5">
        <w:trPr>
          <w:trHeight w:val="288"/>
        </w:trPr>
        <w:tc>
          <w:tcPr>
            <w:tcW w:w="9730" w:type="dxa"/>
            <w:gridSpan w:val="2"/>
            <w:tcBorders>
              <w:top w:val="single" w:sz="8" w:space="0" w:color="auto"/>
              <w:left w:val="single" w:sz="8" w:space="0" w:color="auto"/>
              <w:bottom w:val="single" w:sz="8" w:space="0" w:color="auto"/>
              <w:right w:val="single" w:sz="8" w:space="0" w:color="auto"/>
            </w:tcBorders>
            <w:shd w:val="clear" w:color="auto" w:fill="BFBFBF"/>
          </w:tcPr>
          <w:p w14:paraId="6D7C3722" w14:textId="1C0AD2CA" w:rsidR="001D15B9" w:rsidRPr="00A160B3" w:rsidRDefault="001D15B9" w:rsidP="00A160B3">
            <w:pPr>
              <w:spacing w:line="240" w:lineRule="auto"/>
              <w:jc w:val="center"/>
              <w:rPr>
                <w:rFonts w:ascii="Times New Roman" w:eastAsiaTheme="minorHAnsi" w:hAnsi="Times New Roman"/>
                <w:b/>
                <w:sz w:val="22"/>
                <w:lang w:eastAsia="it-IT"/>
              </w:rPr>
            </w:pPr>
            <w:r w:rsidRPr="00A160B3">
              <w:rPr>
                <w:rFonts w:ascii="Times New Roman" w:hAnsi="Times New Roman"/>
                <w:b/>
                <w:sz w:val="22"/>
                <w:lang w:eastAsia="it-IT"/>
              </w:rPr>
              <w:t>Offerta economica</w:t>
            </w:r>
          </w:p>
        </w:tc>
      </w:tr>
      <w:tr w:rsidR="001D15B9" w:rsidRPr="00A160B3" w14:paraId="4194AB10" w14:textId="77777777" w:rsidTr="00BE57F5">
        <w:trPr>
          <w:trHeight w:val="288"/>
        </w:trPr>
        <w:tc>
          <w:tcPr>
            <w:tcW w:w="4324" w:type="dxa"/>
            <w:tcBorders>
              <w:top w:val="single" w:sz="8" w:space="0" w:color="auto"/>
              <w:left w:val="single" w:sz="8" w:space="0" w:color="auto"/>
              <w:bottom w:val="single" w:sz="8" w:space="0" w:color="auto"/>
              <w:right w:val="single" w:sz="8" w:space="0" w:color="auto"/>
            </w:tcBorders>
            <w:shd w:val="clear" w:color="auto" w:fill="BFBFBF"/>
          </w:tcPr>
          <w:p w14:paraId="51F45C86" w14:textId="096ACBE0" w:rsidR="001D15B9" w:rsidRPr="00A160B3" w:rsidRDefault="001D15B9" w:rsidP="00A160B3">
            <w:pPr>
              <w:spacing w:line="240" w:lineRule="auto"/>
              <w:jc w:val="center"/>
              <w:rPr>
                <w:rFonts w:ascii="Times New Roman" w:hAnsi="Times New Roman"/>
                <w:b/>
                <w:sz w:val="22"/>
                <w:lang w:eastAsia="it-IT"/>
              </w:rPr>
            </w:pPr>
            <w:r w:rsidRPr="00A160B3">
              <w:rPr>
                <w:rFonts w:ascii="Times New Roman" w:hAnsi="Times New Roman"/>
                <w:b/>
                <w:sz w:val="22"/>
                <w:lang w:eastAsia="it-IT"/>
              </w:rPr>
              <w:t>Documento</w:t>
            </w:r>
          </w:p>
        </w:tc>
        <w:tc>
          <w:tcPr>
            <w:tcW w:w="5406"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tcPr>
          <w:p w14:paraId="268E7113" w14:textId="66453E10" w:rsidR="001D15B9" w:rsidRPr="00A160B3" w:rsidRDefault="001D15B9" w:rsidP="00A160B3">
            <w:pPr>
              <w:spacing w:line="240" w:lineRule="auto"/>
              <w:jc w:val="center"/>
              <w:rPr>
                <w:rFonts w:ascii="Times New Roman" w:hAnsi="Times New Roman"/>
                <w:b/>
                <w:sz w:val="22"/>
                <w:lang w:eastAsia="it-IT"/>
              </w:rPr>
            </w:pPr>
            <w:r w:rsidRPr="00A160B3">
              <w:rPr>
                <w:rFonts w:ascii="Times New Roman" w:hAnsi="Times New Roman"/>
                <w:b/>
                <w:sz w:val="22"/>
                <w:lang w:eastAsia="it-IT"/>
              </w:rPr>
              <w:t>Busta</w:t>
            </w:r>
          </w:p>
        </w:tc>
      </w:tr>
      <w:tr w:rsidR="001D15B9" w:rsidRPr="00A160B3" w14:paraId="3734F26C" w14:textId="77777777" w:rsidTr="00BE57F5">
        <w:trPr>
          <w:trHeight w:val="288"/>
        </w:trPr>
        <w:tc>
          <w:tcPr>
            <w:tcW w:w="4324" w:type="dxa"/>
            <w:tcBorders>
              <w:top w:val="single" w:sz="4" w:space="0" w:color="auto"/>
              <w:left w:val="single" w:sz="8" w:space="0" w:color="auto"/>
              <w:bottom w:val="single" w:sz="4" w:space="0" w:color="auto"/>
              <w:right w:val="single" w:sz="8" w:space="0" w:color="auto"/>
            </w:tcBorders>
            <w:hideMark/>
          </w:tcPr>
          <w:p w14:paraId="7F735163" w14:textId="77777777" w:rsidR="001D15B9" w:rsidRPr="00A160B3" w:rsidRDefault="001D15B9" w:rsidP="00A160B3">
            <w:pPr>
              <w:spacing w:line="240" w:lineRule="auto"/>
              <w:jc w:val="center"/>
              <w:rPr>
                <w:rFonts w:ascii="Times New Roman" w:eastAsiaTheme="minorHAnsi" w:hAnsi="Times New Roman"/>
                <w:i/>
                <w:iCs/>
                <w:sz w:val="22"/>
                <w:lang w:eastAsia="it-IT"/>
              </w:rPr>
            </w:pPr>
            <w:r w:rsidRPr="00A160B3">
              <w:rPr>
                <w:rFonts w:ascii="Times New Roman" w:hAnsi="Times New Roman"/>
                <w:sz w:val="22"/>
                <w:lang w:eastAsia="it-IT"/>
              </w:rPr>
              <w:t>Offerta economica</w:t>
            </w:r>
            <w:r w:rsidRPr="00A160B3">
              <w:rPr>
                <w:rFonts w:ascii="Times New Roman" w:hAnsi="Times New Roman"/>
                <w:i/>
                <w:iCs/>
                <w:sz w:val="22"/>
                <w:lang w:eastAsia="it-IT"/>
              </w:rPr>
              <w:t xml:space="preserve"> (generata dal sistema)</w:t>
            </w:r>
          </w:p>
        </w:tc>
        <w:tc>
          <w:tcPr>
            <w:tcW w:w="5406"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hideMark/>
          </w:tcPr>
          <w:p w14:paraId="0606353C" w14:textId="77777777" w:rsidR="001D15B9" w:rsidRPr="00A160B3" w:rsidRDefault="001D15B9" w:rsidP="00A160B3">
            <w:pPr>
              <w:spacing w:line="240" w:lineRule="auto"/>
              <w:jc w:val="center"/>
              <w:rPr>
                <w:rFonts w:ascii="Times New Roman" w:eastAsiaTheme="minorHAnsi" w:hAnsi="Times New Roman"/>
                <w:sz w:val="22"/>
                <w:lang w:eastAsia="it-IT"/>
              </w:rPr>
            </w:pPr>
            <w:r w:rsidRPr="00A160B3">
              <w:rPr>
                <w:rFonts w:ascii="Times New Roman" w:hAnsi="Times New Roman"/>
                <w:sz w:val="22"/>
                <w:lang w:eastAsia="it-IT"/>
              </w:rPr>
              <w:t>Economica</w:t>
            </w:r>
          </w:p>
        </w:tc>
      </w:tr>
      <w:tr w:rsidR="001D15B9" w:rsidRPr="00A160B3" w14:paraId="45C7475F" w14:textId="77777777" w:rsidTr="00BE57F5">
        <w:trPr>
          <w:trHeight w:val="288"/>
        </w:trPr>
        <w:tc>
          <w:tcPr>
            <w:tcW w:w="4324" w:type="dxa"/>
            <w:tcBorders>
              <w:top w:val="nil"/>
              <w:left w:val="single" w:sz="8" w:space="0" w:color="auto"/>
              <w:bottom w:val="single" w:sz="8" w:space="0" w:color="auto"/>
              <w:right w:val="single" w:sz="8" w:space="0" w:color="auto"/>
            </w:tcBorders>
          </w:tcPr>
          <w:p w14:paraId="0544F8D9" w14:textId="21DC7D50" w:rsidR="001D15B9" w:rsidRPr="00A160B3" w:rsidRDefault="001D15B9" w:rsidP="00A160B3">
            <w:pPr>
              <w:spacing w:line="240" w:lineRule="auto"/>
              <w:jc w:val="center"/>
              <w:rPr>
                <w:rFonts w:ascii="Times New Roman" w:hAnsi="Times New Roman"/>
                <w:sz w:val="22"/>
                <w:lang w:eastAsia="it-IT"/>
              </w:rPr>
            </w:pPr>
            <w:r w:rsidRPr="00A160B3">
              <w:rPr>
                <w:rFonts w:ascii="Times New Roman" w:hAnsi="Times New Roman"/>
                <w:b/>
                <w:i/>
                <w:sz w:val="22"/>
                <w:lang w:eastAsia="it-IT"/>
              </w:rPr>
              <w:t xml:space="preserve">Eventuale, </w:t>
            </w:r>
            <w:r w:rsidRPr="00A160B3">
              <w:rPr>
                <w:rFonts w:ascii="Times New Roman" w:hAnsi="Times New Roman"/>
                <w:bCs/>
                <w:i/>
                <w:sz w:val="22"/>
                <w:lang w:eastAsia="it-IT"/>
              </w:rPr>
              <w:t>giustificazioni relative alle voci di prezzo e di costo della propria offerta</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20B479E" w14:textId="77777777" w:rsidR="001D15B9" w:rsidRPr="00A160B3" w:rsidRDefault="001D15B9" w:rsidP="00A160B3">
            <w:pPr>
              <w:spacing w:line="240" w:lineRule="auto"/>
              <w:jc w:val="center"/>
              <w:rPr>
                <w:rFonts w:ascii="Times New Roman" w:hAnsi="Times New Roman"/>
                <w:sz w:val="22"/>
                <w:lang w:eastAsia="it-IT"/>
              </w:rPr>
            </w:pPr>
            <w:r w:rsidRPr="00A160B3">
              <w:rPr>
                <w:rFonts w:ascii="Times New Roman" w:hAnsi="Times New Roman"/>
                <w:sz w:val="22"/>
                <w:lang w:eastAsia="it-IT"/>
              </w:rPr>
              <w:t>Economica</w:t>
            </w:r>
          </w:p>
        </w:tc>
      </w:tr>
    </w:tbl>
    <w:p w14:paraId="7AB5762C" w14:textId="77777777" w:rsidR="001D15B9" w:rsidRPr="00A160B3" w:rsidRDefault="001D15B9" w:rsidP="00A160B3">
      <w:pPr>
        <w:spacing w:before="60" w:after="60" w:line="240" w:lineRule="auto"/>
        <w:ind w:hanging="11"/>
        <w:rPr>
          <w:rFonts w:ascii="Times New Roman" w:hAnsi="Times New Roman"/>
          <w:sz w:val="22"/>
        </w:rPr>
      </w:pPr>
    </w:p>
    <w:p w14:paraId="42F2CC09" w14:textId="5FC5180E" w:rsidR="006D51C0" w:rsidRPr="00A160B3" w:rsidRDefault="006D51C0" w:rsidP="00A160B3">
      <w:pPr>
        <w:spacing w:before="60" w:after="60" w:line="240" w:lineRule="auto"/>
        <w:ind w:left="-11"/>
        <w:rPr>
          <w:rFonts w:ascii="Times New Roman" w:hAnsi="Times New Roman"/>
          <w:sz w:val="22"/>
        </w:rPr>
      </w:pPr>
      <w:r w:rsidRPr="00A160B3">
        <w:rPr>
          <w:rFonts w:ascii="Times New Roman" w:hAnsi="Times New Roman"/>
          <w:sz w:val="22"/>
        </w:rPr>
        <w:t xml:space="preserve">L’offerta è formulata secondo quanto indicato nell’allegato </w:t>
      </w:r>
      <w:r w:rsidR="001D15B9" w:rsidRPr="00A160B3">
        <w:rPr>
          <w:rFonts w:ascii="Times New Roman" w:hAnsi="Times New Roman"/>
          <w:sz w:val="22"/>
        </w:rPr>
        <w:t xml:space="preserve">2-ter </w:t>
      </w:r>
      <w:r w:rsidRPr="00A160B3">
        <w:rPr>
          <w:rFonts w:ascii="Times New Roman" w:hAnsi="Times New Roman"/>
          <w:sz w:val="22"/>
        </w:rPr>
        <w:t>del Capitolato ed</w:t>
      </w:r>
      <w:r w:rsidR="001D15B9" w:rsidRPr="00A160B3">
        <w:rPr>
          <w:rFonts w:ascii="Times New Roman" w:hAnsi="Times New Roman"/>
          <w:sz w:val="22"/>
        </w:rPr>
        <w:t xml:space="preserve"> è firmata secondo le modalità previste al precedente punto 10.</w:t>
      </w:r>
      <w:r w:rsidRPr="00A160B3">
        <w:rPr>
          <w:rFonts w:ascii="Times New Roman" w:hAnsi="Times New Roman"/>
          <w:sz w:val="22"/>
        </w:rPr>
        <w:t xml:space="preserve"> </w:t>
      </w:r>
    </w:p>
    <w:p w14:paraId="778A4870" w14:textId="77777777" w:rsidR="00C108D6" w:rsidRPr="00A160B3" w:rsidRDefault="00C108D6" w:rsidP="00A160B3">
      <w:pPr>
        <w:spacing w:before="60" w:after="60" w:line="240" w:lineRule="auto"/>
        <w:rPr>
          <w:rFonts w:ascii="Times New Roman" w:hAnsi="Times New Roman"/>
          <w:i/>
          <w:sz w:val="22"/>
        </w:rPr>
      </w:pPr>
      <w:r w:rsidRPr="00A160B3">
        <w:rPr>
          <w:rFonts w:ascii="Times New Roman" w:hAnsi="Times New Roman"/>
          <w:sz w:val="22"/>
        </w:rPr>
        <w:t>Sono inammissibili le offerte economiche che superino l’importo a base d’asta</w:t>
      </w:r>
      <w:r w:rsidRPr="00A160B3">
        <w:rPr>
          <w:rFonts w:ascii="Times New Roman" w:hAnsi="Times New Roman"/>
          <w:i/>
          <w:sz w:val="22"/>
        </w:rPr>
        <w:t>.</w:t>
      </w:r>
    </w:p>
    <w:p w14:paraId="0F09E25B"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3138" w:name="_Toc139549444"/>
      <w:bookmarkStart w:id="3139" w:name="_Ref141207415"/>
      <w:bookmarkStart w:id="3140" w:name="_Toc151388012"/>
      <w:bookmarkStart w:id="3141" w:name="_Toc380501879"/>
      <w:bookmarkStart w:id="3142" w:name="_Toc391035992"/>
      <w:bookmarkStart w:id="3143" w:name="_Toc391036065"/>
      <w:bookmarkStart w:id="3144" w:name="_Toc392577506"/>
      <w:bookmarkStart w:id="3145" w:name="_Toc393110573"/>
      <w:bookmarkStart w:id="3146" w:name="_Toc393112137"/>
      <w:bookmarkStart w:id="3147" w:name="_Toc393187854"/>
      <w:bookmarkStart w:id="3148" w:name="_Toc393272610"/>
      <w:bookmarkStart w:id="3149" w:name="_Toc393272668"/>
      <w:bookmarkStart w:id="3150" w:name="_Toc393283184"/>
      <w:bookmarkStart w:id="3151" w:name="_Toc393700843"/>
      <w:bookmarkStart w:id="3152" w:name="_Toc393706916"/>
      <w:bookmarkStart w:id="3153" w:name="_Toc397346831"/>
      <w:bookmarkStart w:id="3154" w:name="_Toc397422872"/>
      <w:bookmarkStart w:id="3155" w:name="_Toc403471279"/>
      <w:bookmarkStart w:id="3156" w:name="_Toc406058387"/>
      <w:bookmarkStart w:id="3157" w:name="_Toc406754188"/>
      <w:bookmarkStart w:id="3158" w:name="_Toc416423371"/>
      <w:bookmarkStart w:id="3159" w:name="_Ref498421982"/>
      <w:bookmarkStart w:id="3160" w:name="_Toc353990398"/>
      <w:r w:rsidRPr="00A160B3">
        <w:rPr>
          <w:rFonts w:ascii="Times New Roman" w:hAnsi="Times New Roman"/>
          <w:sz w:val="22"/>
          <w:szCs w:val="22"/>
        </w:rPr>
        <w:t>CRITERIO DI AGGIUDICAZIONE</w:t>
      </w:r>
      <w:bookmarkEnd w:id="3138"/>
      <w:bookmarkEnd w:id="3139"/>
      <w:bookmarkEnd w:id="3140"/>
    </w:p>
    <w:p w14:paraId="093D85AB" w14:textId="77777777" w:rsidR="00E60116" w:rsidRPr="00A160B3" w:rsidRDefault="00E60116"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L’appalto è aggiudicato in base al criterio dell’offerta economicamente più vantaggiosa individuata sulla base del miglior rapporto qualità/prezzo.</w:t>
      </w:r>
    </w:p>
    <w:p w14:paraId="183DA4F9" w14:textId="72C8BEB8" w:rsidR="006D51C0" w:rsidRPr="00A160B3" w:rsidRDefault="00E60116"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La valutazione dell’offerta tecnica e dell’offerta ec</w:t>
      </w:r>
      <w:r w:rsidR="00167679" w:rsidRPr="00A160B3">
        <w:rPr>
          <w:rFonts w:ascii="Times New Roman" w:hAnsi="Times New Roman"/>
          <w:sz w:val="22"/>
          <w:lang w:eastAsia="it-IT"/>
        </w:rPr>
        <w:t xml:space="preserve">onomica è effettuata in base ai </w:t>
      </w:r>
      <w:r w:rsidRPr="00A160B3">
        <w:rPr>
          <w:rFonts w:ascii="Times New Roman" w:hAnsi="Times New Roman"/>
          <w:sz w:val="22"/>
          <w:lang w:eastAsia="it-IT"/>
        </w:rPr>
        <w:t xml:space="preserve">punteggi </w:t>
      </w:r>
      <w:r w:rsidR="005858E2" w:rsidRPr="00A160B3">
        <w:rPr>
          <w:rFonts w:ascii="Times New Roman" w:hAnsi="Times New Roman"/>
          <w:sz w:val="22"/>
          <w:lang w:eastAsia="it-IT"/>
        </w:rPr>
        <w:t xml:space="preserve">e </w:t>
      </w:r>
      <w:r w:rsidR="0012507F" w:rsidRPr="00A160B3">
        <w:rPr>
          <w:rFonts w:ascii="Times New Roman" w:hAnsi="Times New Roman"/>
          <w:sz w:val="22"/>
          <w:lang w:eastAsia="it-IT"/>
        </w:rPr>
        <w:t>alle formule</w:t>
      </w:r>
      <w:r w:rsidR="005858E2" w:rsidRPr="00A160B3">
        <w:rPr>
          <w:rFonts w:ascii="Times New Roman" w:hAnsi="Times New Roman"/>
          <w:sz w:val="22"/>
          <w:lang w:eastAsia="it-IT"/>
        </w:rPr>
        <w:t xml:space="preserve"> previste nell’allegato</w:t>
      </w:r>
      <w:r w:rsidR="001D15B9" w:rsidRPr="00A160B3">
        <w:rPr>
          <w:rFonts w:ascii="Times New Roman" w:hAnsi="Times New Roman"/>
          <w:sz w:val="22"/>
          <w:lang w:eastAsia="it-IT"/>
        </w:rPr>
        <w:t xml:space="preserve"> 2-</w:t>
      </w:r>
      <w:r w:rsidR="00691926" w:rsidRPr="00A160B3">
        <w:rPr>
          <w:rFonts w:ascii="Times New Roman" w:hAnsi="Times New Roman"/>
          <w:sz w:val="22"/>
          <w:lang w:eastAsia="it-IT"/>
        </w:rPr>
        <w:t xml:space="preserve"> </w:t>
      </w:r>
      <w:r w:rsidR="001D15B9" w:rsidRPr="00A160B3">
        <w:rPr>
          <w:rFonts w:ascii="Times New Roman" w:hAnsi="Times New Roman"/>
          <w:sz w:val="22"/>
          <w:lang w:eastAsia="it-IT"/>
        </w:rPr>
        <w:t>ter del capitolato.</w:t>
      </w:r>
    </w:p>
    <w:p w14:paraId="0FEEB29C"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3161" w:name="_Toc416423372"/>
      <w:bookmarkStart w:id="3162" w:name="_Toc406754189"/>
      <w:bookmarkStart w:id="3163" w:name="_Toc406058388"/>
      <w:bookmarkStart w:id="3164" w:name="_Toc403471280"/>
      <w:bookmarkStart w:id="3165" w:name="_Toc397422873"/>
      <w:bookmarkStart w:id="3166" w:name="_Toc397346832"/>
      <w:bookmarkStart w:id="3167" w:name="_Toc393706917"/>
      <w:bookmarkStart w:id="3168" w:name="_Toc393700844"/>
      <w:bookmarkStart w:id="3169" w:name="_Toc393283185"/>
      <w:bookmarkStart w:id="3170" w:name="_Toc393272669"/>
      <w:bookmarkStart w:id="3171" w:name="_Toc393272611"/>
      <w:bookmarkStart w:id="3172" w:name="_Toc393187855"/>
      <w:bookmarkStart w:id="3173" w:name="_Toc393112138"/>
      <w:bookmarkStart w:id="3174" w:name="_Toc393110574"/>
      <w:bookmarkStart w:id="3175" w:name="_Toc392577507"/>
      <w:bookmarkStart w:id="3176" w:name="_Toc391036066"/>
      <w:bookmarkStart w:id="3177" w:name="_Toc391035993"/>
      <w:bookmarkStart w:id="3178" w:name="_Toc380501880"/>
      <w:bookmarkStart w:id="3179" w:name="_Toc4034712801"/>
      <w:bookmarkStart w:id="3180" w:name="_Toc3974228731"/>
      <w:bookmarkStart w:id="3181" w:name="_Toc3973468321"/>
      <w:bookmarkStart w:id="3182" w:name="_Toc3937069171"/>
      <w:bookmarkStart w:id="3183" w:name="_Toc3937008441"/>
      <w:bookmarkStart w:id="3184" w:name="_Toc3932831851"/>
      <w:bookmarkStart w:id="3185" w:name="_Toc3932726691"/>
      <w:bookmarkStart w:id="3186" w:name="_Toc3932726111"/>
      <w:bookmarkStart w:id="3187" w:name="_Toc3931878551"/>
      <w:bookmarkStart w:id="3188" w:name="_Toc3931121381"/>
      <w:bookmarkStart w:id="3189" w:name="_Toc3931105741"/>
      <w:bookmarkStart w:id="3190" w:name="_Toc3925775071"/>
      <w:bookmarkStart w:id="3191" w:name="_Toc3910360661"/>
      <w:bookmarkStart w:id="3192" w:name="_Toc3910359931"/>
      <w:bookmarkStart w:id="3193" w:name="_Toc3805018801"/>
      <w:bookmarkStart w:id="3194" w:name="_Toc4164233721"/>
      <w:bookmarkStart w:id="3195" w:name="_Toc4067541891"/>
      <w:bookmarkStart w:id="3196" w:name="_Toc4060583881"/>
      <w:bookmarkStart w:id="3197" w:name="_Ref129797347"/>
      <w:bookmarkStart w:id="3198" w:name="_Toc139549449"/>
      <w:bookmarkStart w:id="3199" w:name="_Toc151388013"/>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r w:rsidRPr="00A160B3">
        <w:rPr>
          <w:rFonts w:ascii="Times New Roman" w:hAnsi="Times New Roman"/>
          <w:sz w:val="22"/>
          <w:szCs w:val="22"/>
        </w:rPr>
        <w:lastRenderedPageBreak/>
        <w:t>COMMISSIONE GIUDICATRICE</w:t>
      </w:r>
      <w:bookmarkEnd w:id="3197"/>
      <w:bookmarkEnd w:id="3198"/>
      <w:bookmarkEnd w:id="3199"/>
    </w:p>
    <w:p w14:paraId="5346CF75" w14:textId="77777777" w:rsidR="00E60116" w:rsidRPr="00A160B3" w:rsidRDefault="00E60116" w:rsidP="00A160B3">
      <w:pPr>
        <w:tabs>
          <w:tab w:val="left" w:pos="6521"/>
        </w:tabs>
        <w:spacing w:before="120" w:after="60" w:line="240" w:lineRule="auto"/>
        <w:rPr>
          <w:rFonts w:ascii="Times New Roman" w:hAnsi="Times New Roman"/>
          <w:sz w:val="22"/>
        </w:rPr>
      </w:pPr>
      <w:r w:rsidRPr="00A160B3">
        <w:rPr>
          <w:rFonts w:ascii="Times New Roman" w:hAnsi="Times New Roman"/>
          <w:sz w:val="22"/>
        </w:rPr>
        <w:t xml:space="preserve">La commissione giudicatrice è nominata dopo la scadenza del termine per la presentazione delle offerte ed è composta da un numero dispari pari a n. </w:t>
      </w:r>
      <w:r w:rsidR="00096DBF" w:rsidRPr="00A160B3">
        <w:rPr>
          <w:rFonts w:ascii="Times New Roman" w:hAnsi="Times New Roman"/>
          <w:sz w:val="22"/>
        </w:rPr>
        <w:t>3</w:t>
      </w:r>
      <w:r w:rsidRPr="00A160B3">
        <w:rPr>
          <w:rFonts w:ascii="Times New Roman" w:hAnsi="Times New Roman"/>
          <w:sz w:val="22"/>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5E918B9A" w14:textId="77777777" w:rsidR="00E60116" w:rsidRPr="00A160B3" w:rsidRDefault="00E60116" w:rsidP="00A160B3">
      <w:pPr>
        <w:pStyle w:val="Default"/>
        <w:spacing w:before="60" w:after="60" w:line="240" w:lineRule="auto"/>
        <w:rPr>
          <w:rFonts w:ascii="Times New Roman" w:hAnsi="Times New Roman" w:cs="Times New Roman"/>
          <w:color w:val="auto"/>
          <w:sz w:val="22"/>
          <w:szCs w:val="22"/>
        </w:rPr>
      </w:pPr>
      <w:r w:rsidRPr="00A160B3">
        <w:rPr>
          <w:rFonts w:ascii="Times New Roman" w:hAnsi="Times New Roman" w:cs="Times New Roman"/>
          <w:color w:val="auto"/>
          <w:sz w:val="22"/>
          <w:szCs w:val="22"/>
        </w:rPr>
        <w:t>La composizione della commissione giudicatrice e i curricula dei componenti sono pubblicati sul sito istituzionale nella sezione “Amministrazione trasparente”.</w:t>
      </w:r>
    </w:p>
    <w:p w14:paraId="10A57375"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364B012F" w14:textId="0E6C4FE6"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Il RUP </w:t>
      </w:r>
      <w:r w:rsidR="00D93FDD" w:rsidRPr="00A160B3">
        <w:rPr>
          <w:rFonts w:ascii="Times New Roman" w:hAnsi="Times New Roman"/>
          <w:sz w:val="22"/>
        </w:rPr>
        <w:t>si avvale</w:t>
      </w:r>
      <w:r w:rsidRPr="00A160B3">
        <w:rPr>
          <w:rFonts w:ascii="Times New Roman" w:hAnsi="Times New Roman"/>
          <w:sz w:val="22"/>
        </w:rPr>
        <w:t xml:space="preserve"> dell’ausilio della commissione giudicatrice ai fini della verifica dell’anomalia delle offerte.</w:t>
      </w:r>
    </w:p>
    <w:p w14:paraId="76792BF5"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3200" w:name="_Ref130243943"/>
      <w:bookmarkStart w:id="3201" w:name="_Toc139549450"/>
      <w:bookmarkStart w:id="3202" w:name="_Toc151388014"/>
      <w:r w:rsidRPr="00A160B3">
        <w:rPr>
          <w:rFonts w:ascii="Times New Roman" w:hAnsi="Times New Roman"/>
          <w:sz w:val="22"/>
          <w:szCs w:val="22"/>
        </w:rPr>
        <w:t>SVOLGIMENTO DELLE OPERAZIONI DI GARA</w:t>
      </w:r>
      <w:bookmarkEnd w:id="3200"/>
      <w:bookmarkEnd w:id="3201"/>
      <w:bookmarkEnd w:id="3202"/>
      <w:r w:rsidRPr="00A160B3">
        <w:rPr>
          <w:rFonts w:ascii="Times New Roman" w:hAnsi="Times New Roman"/>
          <w:sz w:val="22"/>
          <w:szCs w:val="22"/>
        </w:rPr>
        <w:t xml:space="preserve"> </w:t>
      </w:r>
    </w:p>
    <w:p w14:paraId="21984593" w14:textId="2573A93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La prima sessione ha luogo il </w:t>
      </w:r>
      <w:r w:rsidRPr="00A160B3">
        <w:rPr>
          <w:rFonts w:ascii="Times New Roman" w:hAnsi="Times New Roman"/>
          <w:sz w:val="22"/>
          <w:highlight w:val="yellow"/>
        </w:rPr>
        <w:t xml:space="preserve">giorno </w:t>
      </w:r>
      <w:r w:rsidR="001638FE">
        <w:rPr>
          <w:rFonts w:ascii="Times New Roman" w:hAnsi="Times New Roman"/>
          <w:sz w:val="22"/>
          <w:highlight w:val="yellow"/>
        </w:rPr>
        <w:t>14 giugno 2024 ore 10.00</w:t>
      </w:r>
      <w:r w:rsidRPr="00A160B3">
        <w:rPr>
          <w:rFonts w:ascii="Times New Roman" w:hAnsi="Times New Roman"/>
          <w:sz w:val="22"/>
          <w:highlight w:val="yellow"/>
        </w:rPr>
        <w:t>.</w:t>
      </w:r>
    </w:p>
    <w:p w14:paraId="69B1DDB5"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La Piattaforma consente lo svolgimento delle sessioni di gara preordinate all’esame:</w:t>
      </w:r>
    </w:p>
    <w:p w14:paraId="679369A1"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della documentazione amministrativa;</w:t>
      </w:r>
    </w:p>
    <w:p w14:paraId="1D482F84"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delle offerte tecniche;</w:t>
      </w:r>
    </w:p>
    <w:p w14:paraId="75538F40"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delle offerte economiche.</w:t>
      </w:r>
    </w:p>
    <w:p w14:paraId="21AB8236"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La piattaforma garantisce il rispetto delle disposizioni del codice in materia di riservatezza delle operazioni e delle informazioni relative alla procedura di gara, nonché il rispetto dei principi di trasparenza.</w:t>
      </w:r>
    </w:p>
    <w:p w14:paraId="4BAF241D"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3203" w:name="_Ref132303128"/>
      <w:bookmarkStart w:id="3204" w:name="_Toc139549451"/>
      <w:bookmarkStart w:id="3205" w:name="_Toc151388015"/>
      <w:r w:rsidRPr="00A160B3">
        <w:rPr>
          <w:rFonts w:ascii="Times New Roman" w:hAnsi="Times New Roman"/>
          <w:sz w:val="22"/>
          <w:szCs w:val="22"/>
        </w:rPr>
        <w:t>VERIFICA DOCUMENTAZIONE AMMINISTRATIVA</w:t>
      </w:r>
      <w:bookmarkEnd w:id="3203"/>
      <w:bookmarkEnd w:id="3204"/>
      <w:bookmarkEnd w:id="3205"/>
    </w:p>
    <w:p w14:paraId="190945DA" w14:textId="299EE29E"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Il</w:t>
      </w:r>
      <w:r w:rsidR="008A666D" w:rsidRPr="00A160B3">
        <w:rPr>
          <w:rFonts w:ascii="Times New Roman" w:hAnsi="Times New Roman"/>
          <w:sz w:val="22"/>
        </w:rPr>
        <w:t xml:space="preserve"> </w:t>
      </w:r>
      <w:r w:rsidRPr="00A160B3">
        <w:rPr>
          <w:rFonts w:ascii="Times New Roman" w:hAnsi="Times New Roman"/>
          <w:i/>
          <w:sz w:val="22"/>
        </w:rPr>
        <w:t>RUP</w:t>
      </w:r>
      <w:r w:rsidR="008A666D" w:rsidRPr="00A160B3">
        <w:rPr>
          <w:rFonts w:ascii="Times New Roman" w:hAnsi="Times New Roman"/>
          <w:sz w:val="22"/>
        </w:rPr>
        <w:t xml:space="preserve"> </w:t>
      </w:r>
      <w:r w:rsidRPr="00A160B3">
        <w:rPr>
          <w:rFonts w:ascii="Times New Roman" w:hAnsi="Times New Roman"/>
          <w:sz w:val="22"/>
        </w:rPr>
        <w:t xml:space="preserve">accede alla documentazione amministrativa di ciascun concorrente, mentre l’offerta tecnica e l’offerta economica restano, chiuse, segrete e bloccate dal sistema, e procede a: </w:t>
      </w:r>
    </w:p>
    <w:p w14:paraId="13C98375" w14:textId="77777777" w:rsidR="00E60116" w:rsidRPr="00A160B3" w:rsidRDefault="00E60116" w:rsidP="00A160B3">
      <w:pPr>
        <w:numPr>
          <w:ilvl w:val="0"/>
          <w:numId w:val="14"/>
        </w:numPr>
        <w:tabs>
          <w:tab w:val="left" w:pos="851"/>
        </w:tabs>
        <w:spacing w:before="60" w:after="60" w:line="240" w:lineRule="auto"/>
        <w:ind w:left="426"/>
        <w:rPr>
          <w:rFonts w:ascii="Times New Roman" w:hAnsi="Times New Roman"/>
          <w:sz w:val="22"/>
        </w:rPr>
      </w:pPr>
      <w:r w:rsidRPr="00A160B3">
        <w:rPr>
          <w:rFonts w:ascii="Times New Roman" w:hAnsi="Times New Roman"/>
          <w:sz w:val="22"/>
        </w:rPr>
        <w:t>controllare la completezza della documentazione amministrativa presentata;</w:t>
      </w:r>
    </w:p>
    <w:p w14:paraId="34C4C904" w14:textId="77777777" w:rsidR="00E60116" w:rsidRPr="00A160B3" w:rsidRDefault="00E60116" w:rsidP="00A160B3">
      <w:pPr>
        <w:pStyle w:val="Paragrafoelenco"/>
        <w:numPr>
          <w:ilvl w:val="0"/>
          <w:numId w:val="14"/>
        </w:numPr>
        <w:tabs>
          <w:tab w:val="left" w:pos="851"/>
        </w:tabs>
        <w:spacing w:before="60" w:after="60" w:line="240" w:lineRule="auto"/>
        <w:ind w:left="426"/>
        <w:rPr>
          <w:rFonts w:ascii="Times New Roman" w:hAnsi="Times New Roman"/>
          <w:sz w:val="22"/>
        </w:rPr>
      </w:pPr>
      <w:r w:rsidRPr="00A160B3">
        <w:rPr>
          <w:rFonts w:ascii="Times New Roman" w:hAnsi="Times New Roman"/>
          <w:sz w:val="22"/>
        </w:rPr>
        <w:t>verificare la conformità della documentazione amministrativa a quanto richiesto nel presente disciplinare;</w:t>
      </w:r>
    </w:p>
    <w:p w14:paraId="7C606A0D" w14:textId="77777777" w:rsidR="00E60116" w:rsidRPr="00A160B3" w:rsidRDefault="00E60116" w:rsidP="00A160B3">
      <w:pPr>
        <w:pStyle w:val="Paragrafoelenco"/>
        <w:numPr>
          <w:ilvl w:val="0"/>
          <w:numId w:val="14"/>
        </w:numPr>
        <w:tabs>
          <w:tab w:val="left" w:pos="851"/>
        </w:tabs>
        <w:spacing w:before="60" w:after="60" w:line="240" w:lineRule="auto"/>
        <w:ind w:left="426"/>
        <w:rPr>
          <w:rFonts w:ascii="Times New Roman" w:hAnsi="Times New Roman"/>
          <w:sz w:val="22"/>
        </w:rPr>
      </w:pPr>
      <w:r w:rsidRPr="00A160B3">
        <w:rPr>
          <w:rFonts w:ascii="Times New Roman" w:hAnsi="Times New Roman"/>
          <w:sz w:val="22"/>
        </w:rPr>
        <w:t>attivare la procedura di soccorso istruttorio di cui al precedente punto</w:t>
      </w:r>
      <w:r w:rsidR="00772E0A" w:rsidRPr="00A160B3">
        <w:rPr>
          <w:rFonts w:ascii="Times New Roman" w:hAnsi="Times New Roman"/>
          <w:sz w:val="22"/>
        </w:rPr>
        <w:t xml:space="preserve"> </w:t>
      </w:r>
      <w:r w:rsidR="00772E0A" w:rsidRPr="00A160B3">
        <w:rPr>
          <w:rFonts w:ascii="Times New Roman" w:hAnsi="Times New Roman"/>
          <w:sz w:val="22"/>
        </w:rPr>
        <w:fldChar w:fldCharType="begin"/>
      </w:r>
      <w:r w:rsidR="00772E0A" w:rsidRPr="00A160B3">
        <w:rPr>
          <w:rFonts w:ascii="Times New Roman" w:hAnsi="Times New Roman"/>
          <w:sz w:val="22"/>
        </w:rPr>
        <w:instrText xml:space="preserve"> REF _Ref141202761 \r \h </w:instrText>
      </w:r>
      <w:r w:rsidR="006D2819" w:rsidRPr="00A160B3">
        <w:rPr>
          <w:rFonts w:ascii="Times New Roman" w:hAnsi="Times New Roman"/>
          <w:sz w:val="22"/>
        </w:rPr>
        <w:instrText xml:space="preserve"> \* MERGEFORMAT </w:instrText>
      </w:r>
      <w:r w:rsidR="00772E0A" w:rsidRPr="00A160B3">
        <w:rPr>
          <w:rFonts w:ascii="Times New Roman" w:hAnsi="Times New Roman"/>
          <w:sz w:val="22"/>
        </w:rPr>
      </w:r>
      <w:r w:rsidR="00772E0A" w:rsidRPr="00A160B3">
        <w:rPr>
          <w:rFonts w:ascii="Times New Roman" w:hAnsi="Times New Roman"/>
          <w:sz w:val="22"/>
        </w:rPr>
        <w:fldChar w:fldCharType="separate"/>
      </w:r>
      <w:r w:rsidR="00023BE5" w:rsidRPr="00A160B3">
        <w:rPr>
          <w:rFonts w:ascii="Times New Roman" w:hAnsi="Times New Roman"/>
          <w:sz w:val="22"/>
        </w:rPr>
        <w:t>11</w:t>
      </w:r>
      <w:r w:rsidR="00772E0A" w:rsidRPr="00A160B3">
        <w:rPr>
          <w:rFonts w:ascii="Times New Roman" w:hAnsi="Times New Roman"/>
          <w:sz w:val="22"/>
        </w:rPr>
        <w:fldChar w:fldCharType="end"/>
      </w:r>
      <w:r w:rsidRPr="00A160B3">
        <w:rPr>
          <w:rFonts w:ascii="Times New Roman" w:hAnsi="Times New Roman"/>
          <w:sz w:val="22"/>
        </w:rPr>
        <w:t xml:space="preserve">. </w:t>
      </w:r>
    </w:p>
    <w:p w14:paraId="19D17F7E" w14:textId="77777777" w:rsidR="00E60116" w:rsidRPr="00A160B3" w:rsidRDefault="00E60116" w:rsidP="00A160B3">
      <w:pPr>
        <w:tabs>
          <w:tab w:val="left" w:pos="851"/>
        </w:tabs>
        <w:spacing w:before="60" w:after="60" w:line="240" w:lineRule="auto"/>
        <w:ind w:left="66"/>
        <w:rPr>
          <w:rFonts w:ascii="Times New Roman" w:hAnsi="Times New Roman"/>
          <w:sz w:val="22"/>
        </w:rPr>
      </w:pPr>
      <w:r w:rsidRPr="00A160B3">
        <w:rPr>
          <w:rFonts w:ascii="Times New Roman" w:hAnsi="Times New Roman"/>
          <w:sz w:val="22"/>
        </w:rPr>
        <w:t>Gli eventuali provvedimenti di esclusione dalla procedura di gara sono comunicati entro cinque giorni dalla loro adozione.</w:t>
      </w:r>
      <w:r w:rsidRPr="00A160B3" w:rsidDel="00626907">
        <w:rPr>
          <w:rFonts w:ascii="Times New Roman" w:hAnsi="Times New Roman"/>
          <w:sz w:val="22"/>
        </w:rPr>
        <w:t xml:space="preserve"> </w:t>
      </w:r>
      <w:r w:rsidRPr="00A160B3">
        <w:rPr>
          <w:rFonts w:ascii="Times New Roman" w:hAnsi="Times New Roman"/>
          <w:sz w:val="22"/>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1514C78A"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3206" w:name="_Ref132303065"/>
      <w:bookmarkStart w:id="3207" w:name="_Ref138148356"/>
      <w:bookmarkStart w:id="3208" w:name="_Toc139549452"/>
      <w:bookmarkStart w:id="3209" w:name="_Toc151388016"/>
      <w:r w:rsidRPr="00A160B3">
        <w:rPr>
          <w:rFonts w:ascii="Times New Roman" w:hAnsi="Times New Roman"/>
          <w:sz w:val="22"/>
          <w:szCs w:val="22"/>
        </w:rPr>
        <w:t>VALUTAZIONE DELLE OFFERTE TECNICHE ED ECONOMICHE</w:t>
      </w:r>
      <w:bookmarkEnd w:id="3206"/>
      <w:bookmarkEnd w:id="3207"/>
      <w:bookmarkEnd w:id="3208"/>
      <w:bookmarkEnd w:id="3209"/>
    </w:p>
    <w:p w14:paraId="5937A68A"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La data e l’ora in cui si procede all’apertura delle offerte tecniche </w:t>
      </w:r>
      <w:r w:rsidR="00FB24F3" w:rsidRPr="00A160B3">
        <w:rPr>
          <w:rFonts w:ascii="Times New Roman" w:hAnsi="Times New Roman"/>
          <w:sz w:val="22"/>
        </w:rPr>
        <w:t>s</w:t>
      </w:r>
      <w:r w:rsidRPr="00A160B3">
        <w:rPr>
          <w:rFonts w:ascii="Times New Roman" w:hAnsi="Times New Roman"/>
          <w:sz w:val="22"/>
        </w:rPr>
        <w:t>ono comunicate tramite la Piattaforma ai concorrenti ammessi alla presente fase di gara.</w:t>
      </w:r>
    </w:p>
    <w:p w14:paraId="46FCD8D2" w14:textId="772D4A4F" w:rsidR="00E60116" w:rsidRPr="00A160B3" w:rsidRDefault="0090725E" w:rsidP="00A160B3">
      <w:pPr>
        <w:spacing w:before="60" w:after="60" w:line="240" w:lineRule="auto"/>
        <w:rPr>
          <w:rFonts w:ascii="Times New Roman" w:hAnsi="Times New Roman"/>
          <w:sz w:val="22"/>
        </w:rPr>
      </w:pPr>
      <w:r w:rsidRPr="00A160B3">
        <w:rPr>
          <w:rFonts w:ascii="Times New Roman" w:hAnsi="Times New Roman"/>
          <w:sz w:val="22"/>
        </w:rPr>
        <w:t>I</w:t>
      </w:r>
      <w:r w:rsidR="00E60116" w:rsidRPr="00A160B3">
        <w:rPr>
          <w:rFonts w:ascii="Times New Roman" w:hAnsi="Times New Roman"/>
          <w:sz w:val="22"/>
        </w:rPr>
        <w:t xml:space="preserve">l RUP </w:t>
      </w:r>
      <w:r w:rsidR="00FB24F3" w:rsidRPr="00A160B3">
        <w:rPr>
          <w:rFonts w:ascii="Times New Roman" w:hAnsi="Times New Roman"/>
          <w:sz w:val="22"/>
        </w:rPr>
        <w:t xml:space="preserve">procede </w:t>
      </w:r>
      <w:r w:rsidR="00E60116" w:rsidRPr="00A160B3">
        <w:rPr>
          <w:rFonts w:ascii="Times New Roman" w:hAnsi="Times New Roman"/>
          <w:sz w:val="22"/>
        </w:rPr>
        <w:t>all’apertura delle offerte presentate.  La commissione giudicatrice procede</w:t>
      </w:r>
      <w:r w:rsidR="008A666D" w:rsidRPr="00A160B3">
        <w:rPr>
          <w:rFonts w:ascii="Times New Roman" w:hAnsi="Times New Roman"/>
          <w:sz w:val="22"/>
        </w:rPr>
        <w:t>,</w:t>
      </w:r>
      <w:r w:rsidR="00E60116" w:rsidRPr="00A160B3">
        <w:rPr>
          <w:rFonts w:ascii="Times New Roman" w:hAnsi="Times New Roman"/>
          <w:sz w:val="22"/>
        </w:rPr>
        <w:t xml:space="preserve"> </w:t>
      </w:r>
      <w:r w:rsidR="00407E6B" w:rsidRPr="00A160B3">
        <w:rPr>
          <w:rFonts w:ascii="Times New Roman" w:hAnsi="Times New Roman"/>
          <w:sz w:val="22"/>
        </w:rPr>
        <w:t xml:space="preserve">in una o più sedute </w:t>
      </w:r>
      <w:r w:rsidR="00D50F91" w:rsidRPr="00A160B3">
        <w:rPr>
          <w:rFonts w:ascii="Times New Roman" w:hAnsi="Times New Roman"/>
          <w:sz w:val="22"/>
        </w:rPr>
        <w:t>riservate</w:t>
      </w:r>
      <w:r w:rsidR="008A666D" w:rsidRPr="00A160B3">
        <w:rPr>
          <w:rFonts w:ascii="Times New Roman" w:hAnsi="Times New Roman"/>
          <w:sz w:val="22"/>
        </w:rPr>
        <w:t>,</w:t>
      </w:r>
      <w:r w:rsidR="00D50F91" w:rsidRPr="00A160B3">
        <w:rPr>
          <w:rFonts w:ascii="Times New Roman" w:hAnsi="Times New Roman"/>
          <w:sz w:val="22"/>
        </w:rPr>
        <w:t xml:space="preserve"> </w:t>
      </w:r>
      <w:r w:rsidR="00E60116" w:rsidRPr="00A160B3">
        <w:rPr>
          <w:rFonts w:ascii="Times New Roman" w:hAnsi="Times New Roman"/>
          <w:sz w:val="22"/>
        </w:rPr>
        <w:t>all’esame e valutazione delle offerte presentate dai concorrenti e all’assegnazione dei relativi punteggi applicando i criteri e le formule indicati nel bando e nel presente disciplinare. Gli esiti della valutazione sono registrati dalla Piattaforma.</w:t>
      </w:r>
    </w:p>
    <w:p w14:paraId="6D16BE36"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La commissione procede alla riparametrazione dei punteggi secondo quanto indicato </w:t>
      </w:r>
      <w:r w:rsidR="00A3681F" w:rsidRPr="00A160B3">
        <w:rPr>
          <w:rFonts w:ascii="Times New Roman" w:hAnsi="Times New Roman"/>
          <w:sz w:val="22"/>
        </w:rPr>
        <w:t>nell’allegato</w:t>
      </w:r>
      <w:r w:rsidRPr="00A160B3">
        <w:rPr>
          <w:rFonts w:ascii="Times New Roman" w:hAnsi="Times New Roman"/>
          <w:sz w:val="22"/>
        </w:rPr>
        <w:t>.</w:t>
      </w:r>
    </w:p>
    <w:p w14:paraId="1C8C1A3A"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 xml:space="preserve">La commissione giudicatrice rende visibile ai concorrenti, con le modalità di cui all’articolo </w:t>
      </w:r>
      <w:r w:rsidR="00A3681F" w:rsidRPr="00A160B3">
        <w:rPr>
          <w:rFonts w:ascii="Times New Roman" w:hAnsi="Times New Roman"/>
          <w:sz w:val="22"/>
        </w:rPr>
        <w:fldChar w:fldCharType="begin"/>
      </w:r>
      <w:r w:rsidR="00A3681F" w:rsidRPr="00A160B3">
        <w:rPr>
          <w:rFonts w:ascii="Times New Roman" w:hAnsi="Times New Roman"/>
          <w:sz w:val="22"/>
        </w:rPr>
        <w:instrText xml:space="preserve"> REF _Ref130243943 \r \h  \* MERGEFORMAT </w:instrText>
      </w:r>
      <w:r w:rsidR="00A3681F" w:rsidRPr="00A160B3">
        <w:rPr>
          <w:rFonts w:ascii="Times New Roman" w:hAnsi="Times New Roman"/>
          <w:sz w:val="22"/>
        </w:rPr>
      </w:r>
      <w:r w:rsidR="00A3681F" w:rsidRPr="00A160B3">
        <w:rPr>
          <w:rFonts w:ascii="Times New Roman" w:hAnsi="Times New Roman"/>
          <w:sz w:val="22"/>
        </w:rPr>
        <w:fldChar w:fldCharType="separate"/>
      </w:r>
      <w:r w:rsidR="00023BE5" w:rsidRPr="00A160B3">
        <w:rPr>
          <w:rFonts w:ascii="Times New Roman" w:hAnsi="Times New Roman"/>
          <w:sz w:val="22"/>
        </w:rPr>
        <w:t>17</w:t>
      </w:r>
      <w:r w:rsidR="00A3681F" w:rsidRPr="00A160B3">
        <w:rPr>
          <w:rFonts w:ascii="Times New Roman" w:hAnsi="Times New Roman"/>
          <w:sz w:val="22"/>
        </w:rPr>
        <w:fldChar w:fldCharType="end"/>
      </w:r>
      <w:r w:rsidRPr="00A160B3">
        <w:rPr>
          <w:rFonts w:ascii="Times New Roman" w:hAnsi="Times New Roman"/>
          <w:sz w:val="22"/>
        </w:rPr>
        <w:t xml:space="preserve">: </w:t>
      </w:r>
    </w:p>
    <w:p w14:paraId="45D6D93E" w14:textId="77777777" w:rsidR="00E60116" w:rsidRPr="00A160B3" w:rsidRDefault="00E60116" w:rsidP="00A160B3">
      <w:pPr>
        <w:spacing w:line="240" w:lineRule="auto"/>
        <w:ind w:left="284"/>
        <w:rPr>
          <w:rFonts w:ascii="Times New Roman" w:hAnsi="Times New Roman"/>
          <w:sz w:val="22"/>
        </w:rPr>
      </w:pPr>
      <w:r w:rsidRPr="00A160B3">
        <w:rPr>
          <w:rFonts w:ascii="Times New Roman" w:hAnsi="Times New Roman"/>
          <w:sz w:val="22"/>
        </w:rPr>
        <w:t>a) i punteggi tecnici attribuiti alle singole offerte tecniche;</w:t>
      </w:r>
    </w:p>
    <w:p w14:paraId="5E5905E0" w14:textId="77777777" w:rsidR="00E60116" w:rsidRPr="00A160B3" w:rsidRDefault="00E60116" w:rsidP="00A160B3">
      <w:pPr>
        <w:spacing w:line="240" w:lineRule="auto"/>
        <w:ind w:left="284"/>
        <w:rPr>
          <w:rFonts w:ascii="Times New Roman" w:hAnsi="Times New Roman"/>
          <w:sz w:val="22"/>
        </w:rPr>
      </w:pPr>
      <w:r w:rsidRPr="00A160B3">
        <w:rPr>
          <w:rFonts w:ascii="Times New Roman" w:hAnsi="Times New Roman"/>
          <w:sz w:val="22"/>
        </w:rPr>
        <w:t>b) le eventuali esclusioni dalla gara dei concorrenti.</w:t>
      </w:r>
    </w:p>
    <w:p w14:paraId="184340DD"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 xml:space="preserve">Al termine delle operazioni di cui sopra la Piattaforma consente la prosecuzione della procedura ai soli concorrenti ammessi alla valutazione delle offerte economiche. </w:t>
      </w:r>
    </w:p>
    <w:p w14:paraId="671C13A2"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La commissione giudicatrice procede</w:t>
      </w:r>
      <w:r w:rsidR="00FB24F3" w:rsidRPr="00A160B3">
        <w:rPr>
          <w:rFonts w:ascii="Times New Roman" w:hAnsi="Times New Roman"/>
          <w:sz w:val="22"/>
        </w:rPr>
        <w:t xml:space="preserve"> </w:t>
      </w:r>
      <w:r w:rsidRPr="00A160B3">
        <w:rPr>
          <w:rFonts w:ascii="Times New Roman" w:hAnsi="Times New Roman"/>
          <w:sz w:val="22"/>
        </w:rPr>
        <w:t>all’apertura e alla valutazione delle offerte economiche</w:t>
      </w:r>
      <w:r w:rsidR="00410C13" w:rsidRPr="00A160B3">
        <w:rPr>
          <w:rFonts w:ascii="Times New Roman" w:hAnsi="Times New Roman"/>
          <w:sz w:val="22"/>
        </w:rPr>
        <w:t xml:space="preserve"> </w:t>
      </w:r>
      <w:r w:rsidRPr="00A160B3">
        <w:rPr>
          <w:rFonts w:ascii="Times New Roman" w:hAnsi="Times New Roman"/>
          <w:sz w:val="22"/>
        </w:rPr>
        <w:t xml:space="preserve">e, successivamente, all’individuazione dell’unico parametro numerico finale per la formulazione della graduatoria. </w:t>
      </w:r>
    </w:p>
    <w:p w14:paraId="3B2A1447" w14:textId="58BE9F58"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lastRenderedPageBreak/>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CE6BFD" w:rsidRPr="00A160B3">
        <w:rPr>
          <w:rFonts w:ascii="Times New Roman" w:hAnsi="Times New Roman"/>
          <w:sz w:val="22"/>
        </w:rPr>
        <w:t>l’</w:t>
      </w:r>
      <w:r w:rsidR="00D50F91" w:rsidRPr="00A160B3">
        <w:rPr>
          <w:rFonts w:ascii="Times New Roman" w:hAnsi="Times New Roman"/>
          <w:sz w:val="22"/>
          <w:lang w:eastAsia="it-IT"/>
        </w:rPr>
        <w:t xml:space="preserve">offerta </w:t>
      </w:r>
      <w:r w:rsidR="00322AD6" w:rsidRPr="00A160B3">
        <w:rPr>
          <w:rFonts w:ascii="Times New Roman" w:hAnsi="Times New Roman"/>
          <w:sz w:val="22"/>
          <w:lang w:eastAsia="it-IT"/>
        </w:rPr>
        <w:t>economica</w:t>
      </w:r>
      <w:r w:rsidRPr="00A160B3">
        <w:rPr>
          <w:rFonts w:ascii="Times New Roman" w:hAnsi="Times New Roman"/>
          <w:sz w:val="22"/>
          <w:lang w:eastAsia="it-IT"/>
        </w:rPr>
        <w:t>.</w:t>
      </w:r>
    </w:p>
    <w:p w14:paraId="5858CD3F"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Nel caso in cui le offerte di due o più concorrenti ottengano lo stesso punteggio complessivo e gli stessi punteggi parziali per il prezzo e per l’offerta tecnica, i </w:t>
      </w:r>
      <w:proofErr w:type="gramStart"/>
      <w:r w:rsidRPr="00A160B3">
        <w:rPr>
          <w:rFonts w:ascii="Times New Roman" w:hAnsi="Times New Roman"/>
          <w:sz w:val="22"/>
        </w:rPr>
        <w:t>predetti</w:t>
      </w:r>
      <w:proofErr w:type="gramEnd"/>
      <w:r w:rsidRPr="00A160B3">
        <w:rPr>
          <w:rFonts w:ascii="Times New Roman" w:hAnsi="Times New Roman"/>
          <w:sz w:val="22"/>
        </w:rPr>
        <w:t xml:space="preserve"> concorrenti, su richiesta della </w:t>
      </w:r>
      <w:r w:rsidR="00064BF3" w:rsidRPr="00A160B3">
        <w:rPr>
          <w:rFonts w:ascii="Times New Roman" w:hAnsi="Times New Roman"/>
          <w:sz w:val="22"/>
        </w:rPr>
        <w:t>Prefettura</w:t>
      </w:r>
      <w:r w:rsidRPr="00A160B3">
        <w:rPr>
          <w:rFonts w:ascii="Times New Roman" w:hAnsi="Times New Roman"/>
          <w:sz w:val="22"/>
        </w:rPr>
        <w:t xml:space="preserve">, presentano </w:t>
      </w:r>
      <w:r w:rsidR="00CE6BFD" w:rsidRPr="00A160B3">
        <w:rPr>
          <w:rFonts w:ascii="Times New Roman" w:hAnsi="Times New Roman"/>
          <w:sz w:val="22"/>
        </w:rPr>
        <w:t xml:space="preserve">a Sistema </w:t>
      </w:r>
      <w:r w:rsidRPr="00A160B3">
        <w:rPr>
          <w:rFonts w:ascii="Times New Roman" w:hAnsi="Times New Roman"/>
          <w:sz w:val="22"/>
        </w:rPr>
        <w:t>un’offerta migliorativa sul prezzo entro</w:t>
      </w:r>
      <w:r w:rsidRPr="00A160B3">
        <w:rPr>
          <w:rFonts w:ascii="Times New Roman" w:hAnsi="Times New Roman"/>
          <w:i/>
          <w:sz w:val="22"/>
        </w:rPr>
        <w:t xml:space="preserve"> </w:t>
      </w:r>
      <w:r w:rsidRPr="00A160B3">
        <w:rPr>
          <w:rFonts w:ascii="Times New Roman" w:hAnsi="Times New Roman"/>
          <w:iCs/>
          <w:sz w:val="22"/>
        </w:rPr>
        <w:t>il termine perentorio</w:t>
      </w:r>
      <w:r w:rsidR="00CE6BFD" w:rsidRPr="00A160B3">
        <w:rPr>
          <w:rFonts w:ascii="Times New Roman" w:hAnsi="Times New Roman"/>
          <w:iCs/>
          <w:sz w:val="22"/>
        </w:rPr>
        <w:t xml:space="preserve"> assegnato</w:t>
      </w:r>
      <w:r w:rsidRPr="00A160B3">
        <w:rPr>
          <w:rFonts w:ascii="Times New Roman" w:hAnsi="Times New Roman"/>
          <w:iCs/>
          <w:sz w:val="22"/>
        </w:rPr>
        <w:t>.</w:t>
      </w:r>
      <w:r w:rsidRPr="00A160B3">
        <w:rPr>
          <w:rFonts w:ascii="Times New Roman" w:hAnsi="Times New Roman"/>
          <w:sz w:val="22"/>
        </w:rPr>
        <w:t xml:space="preserve"> La richiesta è effettuata secondo le modalità previste al punto</w:t>
      </w:r>
      <w:r w:rsidR="00A3681F" w:rsidRPr="00A160B3">
        <w:rPr>
          <w:rFonts w:ascii="Times New Roman" w:hAnsi="Times New Roman"/>
          <w:sz w:val="22"/>
        </w:rPr>
        <w:t xml:space="preserve"> </w:t>
      </w:r>
      <w:r w:rsidR="00A3681F" w:rsidRPr="00A160B3">
        <w:rPr>
          <w:rFonts w:ascii="Times New Roman" w:hAnsi="Times New Roman"/>
          <w:sz w:val="22"/>
        </w:rPr>
        <w:fldChar w:fldCharType="begin"/>
      </w:r>
      <w:r w:rsidR="00A3681F" w:rsidRPr="00A160B3">
        <w:rPr>
          <w:rFonts w:ascii="Times New Roman" w:hAnsi="Times New Roman"/>
          <w:sz w:val="22"/>
        </w:rPr>
        <w:instrText xml:space="preserve"> REF _Ref495492879 \r \h </w:instrText>
      </w:r>
      <w:r w:rsidR="006D2819" w:rsidRPr="00A160B3">
        <w:rPr>
          <w:rFonts w:ascii="Times New Roman" w:hAnsi="Times New Roman"/>
          <w:sz w:val="22"/>
        </w:rPr>
        <w:instrText xml:space="preserve"> \* MERGEFORMAT </w:instrText>
      </w:r>
      <w:r w:rsidR="00A3681F" w:rsidRPr="00A160B3">
        <w:rPr>
          <w:rFonts w:ascii="Times New Roman" w:hAnsi="Times New Roman"/>
          <w:sz w:val="22"/>
        </w:rPr>
      </w:r>
      <w:r w:rsidR="00A3681F" w:rsidRPr="00A160B3">
        <w:rPr>
          <w:rFonts w:ascii="Times New Roman" w:hAnsi="Times New Roman"/>
          <w:sz w:val="22"/>
        </w:rPr>
        <w:fldChar w:fldCharType="separate"/>
      </w:r>
      <w:r w:rsidR="00023BE5" w:rsidRPr="00A160B3">
        <w:rPr>
          <w:rFonts w:ascii="Times New Roman" w:hAnsi="Times New Roman"/>
          <w:sz w:val="22"/>
        </w:rPr>
        <w:t>2.3</w:t>
      </w:r>
      <w:r w:rsidR="00A3681F" w:rsidRPr="00A160B3">
        <w:rPr>
          <w:rFonts w:ascii="Times New Roman" w:hAnsi="Times New Roman"/>
          <w:sz w:val="22"/>
        </w:rPr>
        <w:fldChar w:fldCharType="end"/>
      </w:r>
      <w:r w:rsidR="00A3681F" w:rsidRPr="00A160B3">
        <w:rPr>
          <w:rFonts w:ascii="Times New Roman" w:hAnsi="Times New Roman"/>
          <w:sz w:val="22"/>
        </w:rPr>
        <w:t xml:space="preserve"> </w:t>
      </w:r>
      <w:r w:rsidRPr="00A160B3">
        <w:rPr>
          <w:rFonts w:ascii="Times New Roman" w:hAnsi="Times New Roman"/>
          <w:sz w:val="22"/>
        </w:rPr>
        <w:t xml:space="preserve">. È collocato primo in graduatoria il concorrente che ha presentato la migliore offerta. Ove permanga l’ex aequo la commissione procede mediante sorteggio ad individuare il concorrente che verrà collocato primo nella graduatoria. La </w:t>
      </w:r>
      <w:r w:rsidR="00064BF3" w:rsidRPr="00A160B3">
        <w:rPr>
          <w:rFonts w:ascii="Times New Roman" w:hAnsi="Times New Roman"/>
          <w:sz w:val="22"/>
        </w:rPr>
        <w:t>Prefettura</w:t>
      </w:r>
      <w:r w:rsidRPr="00A160B3">
        <w:rPr>
          <w:rFonts w:ascii="Times New Roman" w:hAnsi="Times New Roman"/>
          <w:sz w:val="22"/>
        </w:rPr>
        <w:t xml:space="preserve"> comunica i</w:t>
      </w:r>
      <w:r w:rsidR="00FB24F3" w:rsidRPr="00A160B3">
        <w:rPr>
          <w:rFonts w:ascii="Times New Roman" w:hAnsi="Times New Roman"/>
          <w:sz w:val="22"/>
        </w:rPr>
        <w:t xml:space="preserve">l giorno e l’ora del sorteggio, </w:t>
      </w:r>
      <w:r w:rsidRPr="00A160B3">
        <w:rPr>
          <w:rFonts w:ascii="Times New Roman" w:hAnsi="Times New Roman"/>
          <w:sz w:val="22"/>
        </w:rPr>
        <w:t xml:space="preserve">secondo le modalità previste </w:t>
      </w:r>
      <w:r w:rsidR="00A3681F" w:rsidRPr="00A160B3">
        <w:rPr>
          <w:rFonts w:ascii="Times New Roman" w:hAnsi="Times New Roman"/>
          <w:sz w:val="22"/>
        </w:rPr>
        <w:t xml:space="preserve">punto </w:t>
      </w:r>
      <w:r w:rsidR="00A3681F" w:rsidRPr="00A160B3">
        <w:rPr>
          <w:rFonts w:ascii="Times New Roman" w:hAnsi="Times New Roman"/>
          <w:sz w:val="22"/>
        </w:rPr>
        <w:fldChar w:fldCharType="begin"/>
      </w:r>
      <w:r w:rsidR="00A3681F" w:rsidRPr="00A160B3">
        <w:rPr>
          <w:rFonts w:ascii="Times New Roman" w:hAnsi="Times New Roman"/>
          <w:sz w:val="22"/>
        </w:rPr>
        <w:instrText xml:space="preserve"> REF _Ref495492879 \r \h </w:instrText>
      </w:r>
      <w:r w:rsidR="006D2819" w:rsidRPr="00A160B3">
        <w:rPr>
          <w:rFonts w:ascii="Times New Roman" w:hAnsi="Times New Roman"/>
          <w:sz w:val="22"/>
        </w:rPr>
        <w:instrText xml:space="preserve"> \* MERGEFORMAT </w:instrText>
      </w:r>
      <w:r w:rsidR="00A3681F" w:rsidRPr="00A160B3">
        <w:rPr>
          <w:rFonts w:ascii="Times New Roman" w:hAnsi="Times New Roman"/>
          <w:sz w:val="22"/>
        </w:rPr>
      </w:r>
      <w:r w:rsidR="00A3681F" w:rsidRPr="00A160B3">
        <w:rPr>
          <w:rFonts w:ascii="Times New Roman" w:hAnsi="Times New Roman"/>
          <w:sz w:val="22"/>
        </w:rPr>
        <w:fldChar w:fldCharType="separate"/>
      </w:r>
      <w:r w:rsidR="00023BE5" w:rsidRPr="00A160B3">
        <w:rPr>
          <w:rFonts w:ascii="Times New Roman" w:hAnsi="Times New Roman"/>
          <w:sz w:val="22"/>
        </w:rPr>
        <w:t>2.3</w:t>
      </w:r>
      <w:r w:rsidR="00A3681F" w:rsidRPr="00A160B3">
        <w:rPr>
          <w:rFonts w:ascii="Times New Roman" w:hAnsi="Times New Roman"/>
          <w:sz w:val="22"/>
        </w:rPr>
        <w:fldChar w:fldCharType="end"/>
      </w:r>
      <w:r w:rsidRPr="00A160B3">
        <w:rPr>
          <w:rFonts w:ascii="Times New Roman" w:hAnsi="Times New Roman"/>
          <w:sz w:val="22"/>
        </w:rPr>
        <w:t>.</w:t>
      </w:r>
    </w:p>
    <w:p w14:paraId="61C6C17A"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La commissione giudicatrice rende visibile ai concorrenti, con le modalità di cui all’articolo </w:t>
      </w:r>
      <w:r w:rsidR="00A3681F" w:rsidRPr="00A160B3">
        <w:rPr>
          <w:rFonts w:ascii="Times New Roman" w:hAnsi="Times New Roman"/>
          <w:sz w:val="22"/>
        </w:rPr>
        <w:fldChar w:fldCharType="begin"/>
      </w:r>
      <w:r w:rsidR="00A3681F" w:rsidRPr="00A160B3">
        <w:rPr>
          <w:rFonts w:ascii="Times New Roman" w:hAnsi="Times New Roman"/>
          <w:sz w:val="22"/>
        </w:rPr>
        <w:instrText xml:space="preserve"> REF _Ref130243943 \r \h  \* MERGEFORMAT </w:instrText>
      </w:r>
      <w:r w:rsidR="00A3681F" w:rsidRPr="00A160B3">
        <w:rPr>
          <w:rFonts w:ascii="Times New Roman" w:hAnsi="Times New Roman"/>
          <w:sz w:val="22"/>
        </w:rPr>
      </w:r>
      <w:r w:rsidR="00A3681F" w:rsidRPr="00A160B3">
        <w:rPr>
          <w:rFonts w:ascii="Times New Roman" w:hAnsi="Times New Roman"/>
          <w:sz w:val="22"/>
        </w:rPr>
        <w:fldChar w:fldCharType="separate"/>
      </w:r>
      <w:r w:rsidR="00023BE5" w:rsidRPr="00A160B3">
        <w:rPr>
          <w:rFonts w:ascii="Times New Roman" w:hAnsi="Times New Roman"/>
          <w:sz w:val="22"/>
        </w:rPr>
        <w:t>17</w:t>
      </w:r>
      <w:r w:rsidR="00A3681F" w:rsidRPr="00A160B3">
        <w:rPr>
          <w:rFonts w:ascii="Times New Roman" w:hAnsi="Times New Roman"/>
          <w:sz w:val="22"/>
        </w:rPr>
        <w:fldChar w:fldCharType="end"/>
      </w:r>
      <w:r w:rsidR="00FB24F3" w:rsidRPr="00A160B3">
        <w:rPr>
          <w:rFonts w:ascii="Times New Roman" w:hAnsi="Times New Roman"/>
          <w:sz w:val="22"/>
        </w:rPr>
        <w:t>, i</w:t>
      </w:r>
      <w:r w:rsidRPr="00A160B3">
        <w:rPr>
          <w:rFonts w:ascii="Times New Roman" w:hAnsi="Times New Roman"/>
          <w:sz w:val="22"/>
        </w:rPr>
        <w:t xml:space="preserve"> prezzi offerti.</w:t>
      </w:r>
    </w:p>
    <w:p w14:paraId="20F94C20"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All’esito delle operazioni di cui sopra, la commissione, redige la graduatoria.</w:t>
      </w:r>
    </w:p>
    <w:p w14:paraId="16EA2332" w14:textId="77777777" w:rsidR="00E60116" w:rsidRPr="00A160B3" w:rsidRDefault="00E60116" w:rsidP="00A160B3">
      <w:pPr>
        <w:spacing w:before="60" w:after="60" w:line="240" w:lineRule="auto"/>
        <w:rPr>
          <w:rFonts w:ascii="Times New Roman" w:hAnsi="Times New Roman"/>
          <w:sz w:val="22"/>
        </w:rPr>
      </w:pPr>
    </w:p>
    <w:p w14:paraId="2F54F827"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L’offerta è esclusa in caso di:</w:t>
      </w:r>
    </w:p>
    <w:p w14:paraId="69C0B27A" w14:textId="77777777" w:rsidR="00E60116" w:rsidRPr="00A160B3" w:rsidRDefault="00E60116" w:rsidP="00A160B3">
      <w:pPr>
        <w:pStyle w:val="Paragrafoelenco"/>
        <w:numPr>
          <w:ilvl w:val="0"/>
          <w:numId w:val="16"/>
        </w:numPr>
        <w:spacing w:before="60" w:after="60" w:line="240" w:lineRule="auto"/>
        <w:ind w:left="426"/>
        <w:rPr>
          <w:rFonts w:ascii="Times New Roman" w:hAnsi="Times New Roman"/>
          <w:sz w:val="22"/>
        </w:rPr>
      </w:pPr>
      <w:r w:rsidRPr="00A160B3">
        <w:rPr>
          <w:rFonts w:ascii="Times New Roman" w:hAnsi="Times New Roman"/>
          <w:sz w:val="22"/>
        </w:rPr>
        <w:t>mancata separazione dell’offerta economica dall’offerta tecnica, ovvero inserimento di elementi concernenti il prezzo nella documentazione amministrativa o nell’offerta tecnica;</w:t>
      </w:r>
    </w:p>
    <w:p w14:paraId="208BE902" w14:textId="77777777" w:rsidR="00E60116" w:rsidRPr="00A160B3" w:rsidRDefault="00E60116" w:rsidP="00A160B3">
      <w:pPr>
        <w:pStyle w:val="Paragrafoelenco"/>
        <w:numPr>
          <w:ilvl w:val="0"/>
          <w:numId w:val="16"/>
        </w:numPr>
        <w:spacing w:before="60" w:after="60" w:line="240" w:lineRule="auto"/>
        <w:ind w:left="426"/>
        <w:rPr>
          <w:rFonts w:ascii="Times New Roman" w:hAnsi="Times New Roman"/>
          <w:sz w:val="22"/>
        </w:rPr>
      </w:pPr>
      <w:r w:rsidRPr="00A160B3">
        <w:rPr>
          <w:rFonts w:ascii="Times New Roman" w:hAnsi="Times New Roman"/>
          <w:sz w:val="22"/>
        </w:rPr>
        <w:t>presentazione di</w:t>
      </w:r>
      <w:r w:rsidRPr="00A160B3">
        <w:rPr>
          <w:rFonts w:ascii="Times New Roman" w:hAnsi="Times New Roman"/>
          <w:b/>
          <w:sz w:val="22"/>
        </w:rPr>
        <w:t xml:space="preserve"> </w:t>
      </w:r>
      <w:r w:rsidRPr="00A160B3">
        <w:rPr>
          <w:rFonts w:ascii="Times New Roman" w:hAnsi="Times New Roman"/>
          <w:sz w:val="22"/>
        </w:rPr>
        <w:t>offerte parziali, plurime, condizionate, alternative oppure irregolari in quanto non rispettano i documenti di gara, ivi comprese le specifiche tecniche, o anormalmente basse;</w:t>
      </w:r>
    </w:p>
    <w:p w14:paraId="3276C0C7" w14:textId="7C471D07" w:rsidR="00E60116" w:rsidRPr="00A160B3" w:rsidRDefault="00E60116" w:rsidP="00A160B3">
      <w:pPr>
        <w:pStyle w:val="Paragrafoelenco"/>
        <w:numPr>
          <w:ilvl w:val="0"/>
          <w:numId w:val="16"/>
        </w:numPr>
        <w:spacing w:before="60" w:after="60" w:line="240" w:lineRule="auto"/>
        <w:ind w:left="426"/>
        <w:rPr>
          <w:rFonts w:ascii="Times New Roman" w:hAnsi="Times New Roman"/>
          <w:sz w:val="22"/>
        </w:rPr>
      </w:pPr>
      <w:r w:rsidRPr="00A160B3">
        <w:rPr>
          <w:rFonts w:ascii="Times New Roman" w:hAnsi="Times New Roman"/>
          <w:sz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r w:rsidR="008A666D" w:rsidRPr="00A160B3">
        <w:rPr>
          <w:rFonts w:ascii="Times New Roman" w:hAnsi="Times New Roman"/>
          <w:sz w:val="22"/>
        </w:rPr>
        <w:t>.</w:t>
      </w:r>
    </w:p>
    <w:p w14:paraId="10CE5DF9"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3210" w:name="_Toc3539903981"/>
      <w:bookmarkStart w:id="3211" w:name="_Toc139549453"/>
      <w:bookmarkStart w:id="3212" w:name="_Toc151388017"/>
      <w:bookmarkEnd w:id="3210"/>
      <w:r w:rsidRPr="00A160B3">
        <w:rPr>
          <w:rFonts w:ascii="Times New Roman" w:hAnsi="Times New Roman"/>
          <w:sz w:val="22"/>
          <w:szCs w:val="22"/>
        </w:rPr>
        <w:t>VERIFICA DI ANOMALIA DELLE OFFERTE</w:t>
      </w:r>
      <w:bookmarkEnd w:id="3211"/>
      <w:bookmarkEnd w:id="3212"/>
    </w:p>
    <w:p w14:paraId="57F7DE77" w14:textId="77777777" w:rsidR="00D50F91" w:rsidRPr="00A160B3" w:rsidRDefault="00E60116" w:rsidP="00A160B3">
      <w:pPr>
        <w:pStyle w:val="Default"/>
        <w:spacing w:line="240" w:lineRule="auto"/>
        <w:rPr>
          <w:rFonts w:ascii="Times New Roman" w:hAnsi="Times New Roman" w:cs="Times New Roman"/>
          <w:sz w:val="22"/>
          <w:szCs w:val="22"/>
        </w:rPr>
      </w:pPr>
      <w:r w:rsidRPr="00A160B3">
        <w:rPr>
          <w:rFonts w:ascii="Times New Roman" w:hAnsi="Times New Roman" w:cs="Times New Roman"/>
          <w:sz w:val="22"/>
          <w:szCs w:val="22"/>
        </w:rPr>
        <w:t xml:space="preserve">Sono considerate anormalmente basse le offerte che </w:t>
      </w:r>
      <w:r w:rsidR="00D50F91" w:rsidRPr="00A160B3">
        <w:rPr>
          <w:rFonts w:ascii="Times New Roman" w:hAnsi="Times New Roman" w:cs="Times New Roman"/>
          <w:sz w:val="22"/>
          <w:szCs w:val="22"/>
        </w:rPr>
        <w:t xml:space="preserve">presentano </w:t>
      </w:r>
      <w:r w:rsidR="00D50F91" w:rsidRPr="00A160B3">
        <w:rPr>
          <w:rFonts w:ascii="Times New Roman" w:hAnsi="Times New Roman" w:cs="Times New Roman"/>
          <w:sz w:val="22"/>
          <w:szCs w:val="22"/>
          <w:u w:val="single"/>
        </w:rPr>
        <w:t xml:space="preserve">sia punti relativi al prezzo sia la somma dei punti relativi agli altri elementi di valutazione, entrambi pari o superiori ai quattro quinti dei corrispondenti punti massimi previsti dal disciplinare di gara. Il calcolo sarà effettuato ove il numero delle offerte ammesse sia pari o superiore a tre. </w:t>
      </w:r>
    </w:p>
    <w:p w14:paraId="5B1E603C" w14:textId="77777777" w:rsidR="00E60116" w:rsidRPr="00A160B3" w:rsidRDefault="00D50F91" w:rsidP="00A160B3">
      <w:pPr>
        <w:spacing w:before="60" w:after="60" w:line="240" w:lineRule="auto"/>
        <w:rPr>
          <w:rFonts w:ascii="Times New Roman" w:hAnsi="Times New Roman"/>
          <w:sz w:val="22"/>
        </w:rPr>
      </w:pPr>
      <w:r w:rsidRPr="00A160B3">
        <w:rPr>
          <w:rFonts w:ascii="Times New Roman" w:hAnsi="Times New Roman"/>
          <w:b/>
          <w:bCs/>
          <w:i/>
          <w:iCs/>
          <w:sz w:val="22"/>
        </w:rPr>
        <w:t xml:space="preserve"> </w:t>
      </w:r>
      <w:r w:rsidR="00E60116" w:rsidRPr="00A160B3">
        <w:rPr>
          <w:rFonts w:ascii="Times New Roman" w:hAnsi="Times New Roman"/>
          <w:sz w:val="22"/>
        </w:rPr>
        <w:t xml:space="preserve">La </w:t>
      </w:r>
      <w:r w:rsidR="00064BF3" w:rsidRPr="00A160B3">
        <w:rPr>
          <w:rFonts w:ascii="Times New Roman" w:hAnsi="Times New Roman"/>
          <w:sz w:val="22"/>
        </w:rPr>
        <w:t>Prefettura</w:t>
      </w:r>
      <w:r w:rsidR="00E60116" w:rsidRPr="00A160B3">
        <w:rPr>
          <w:rFonts w:ascii="Times New Roman" w:hAnsi="Times New Roman"/>
          <w:sz w:val="22"/>
        </w:rPr>
        <w:t xml:space="preserve"> si riserva la facoltà di sottoporre a verifica un’offerta che, in base anche ad altri ad elementi, ivi inclusi i costi della manodopera, appaia anormalmente bassa.</w:t>
      </w:r>
    </w:p>
    <w:p w14:paraId="375EB1F1"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Nel caso in cui la prima migliore offerta appaia anormalmente bassa, il RUP</w:t>
      </w:r>
      <w:r w:rsidR="00D50F91" w:rsidRPr="00A160B3">
        <w:rPr>
          <w:rFonts w:ascii="Times New Roman" w:hAnsi="Times New Roman"/>
          <w:sz w:val="22"/>
        </w:rPr>
        <w:t xml:space="preserve">, avvalendosi della commissione giudicatrice, </w:t>
      </w:r>
      <w:r w:rsidRPr="00A160B3">
        <w:rPr>
          <w:rFonts w:ascii="Times New Roman" w:hAnsi="Times New Roman"/>
          <w:sz w:val="22"/>
        </w:rPr>
        <w:t>ne valuta la congruità, serietà, sostenibilità e realizzabilità.</w:t>
      </w:r>
    </w:p>
    <w:p w14:paraId="46DD43B7"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Qualora tale offerta risulti anomala, si procede con le stesse modalità nei confronti delle successive offerte ritenute anormalmente basse, fino ad individuare la migliore offerta ritenuta non anomala. </w:t>
      </w:r>
    </w:p>
    <w:p w14:paraId="317BA32A" w14:textId="77777777" w:rsidR="00E60116" w:rsidRPr="00A160B3" w:rsidRDefault="00E60116" w:rsidP="00A160B3">
      <w:pPr>
        <w:pStyle w:val="Standard"/>
        <w:tabs>
          <w:tab w:val="left" w:pos="0"/>
          <w:tab w:val="left" w:pos="4340"/>
        </w:tabs>
        <w:spacing w:before="60" w:after="60" w:line="240" w:lineRule="auto"/>
        <w:jc w:val="both"/>
        <w:rPr>
          <w:rFonts w:ascii="Times New Roman" w:hAnsi="Times New Roman"/>
          <w:sz w:val="22"/>
          <w:szCs w:val="22"/>
        </w:rPr>
      </w:pPr>
      <w:r w:rsidRPr="00A160B3">
        <w:rPr>
          <w:rFonts w:ascii="Times New Roman" w:eastAsia="Times New Roman" w:hAnsi="Times New Roman"/>
          <w:sz w:val="22"/>
          <w:szCs w:val="22"/>
        </w:rPr>
        <w:t xml:space="preserve">Il concorrente allega, in sede di presentazione dell’offerta economica, </w:t>
      </w:r>
      <w:r w:rsidRPr="00A160B3">
        <w:rPr>
          <w:rFonts w:ascii="Times New Roman" w:eastAsia="Times New Roman" w:hAnsi="Times New Roman"/>
          <w:iCs/>
          <w:sz w:val="22"/>
          <w:szCs w:val="22"/>
        </w:rPr>
        <w:t>le giustificazioni relative alle voci di prezzo e di costo.</w:t>
      </w:r>
      <w:r w:rsidRPr="00A160B3">
        <w:rPr>
          <w:rFonts w:ascii="Times New Roman" w:eastAsia="Times New Roman" w:hAnsi="Times New Roman"/>
          <w:sz w:val="22"/>
          <w:szCs w:val="22"/>
        </w:rPr>
        <w:t xml:space="preserve"> La mancata presentazione anticipata delle giustificazioni non è causa di esclusione. </w:t>
      </w:r>
    </w:p>
    <w:p w14:paraId="6F2F5A5F"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Il RUP richiede al concorrente la presentazione delle spiegazioni, se del caso, indicando le componenti specifiche dell’offerta ritenute anomale.</w:t>
      </w:r>
    </w:p>
    <w:p w14:paraId="06AADFBB"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A tal fine, assegna un termine non superiore a quindici giorni dal ricevimento della richiesta.</w:t>
      </w:r>
    </w:p>
    <w:p w14:paraId="6455CE17"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Il RUP, esaminate le spiegazioni fornite dall’offerente, ove le ritenga non sufficienti ad escludere l’anomalia, può chiedere, anche mediante audizione orale, ulteriori chiarimenti, assegnando un termine perentorio per il riscontro.</w:t>
      </w:r>
    </w:p>
    <w:p w14:paraId="4AD03B4C"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Il RUP esclude le offerte che, in base all’esame degli elementi forniti con le spiegazioni risultino, nel complesso, inaffidabili.</w:t>
      </w:r>
    </w:p>
    <w:p w14:paraId="74584066" w14:textId="77777777" w:rsidR="00E60116" w:rsidRPr="00A160B3" w:rsidRDefault="0054080E" w:rsidP="00A160B3">
      <w:pPr>
        <w:pStyle w:val="Titolo2"/>
        <w:numPr>
          <w:ilvl w:val="0"/>
          <w:numId w:val="26"/>
        </w:numPr>
        <w:spacing w:line="240" w:lineRule="auto"/>
        <w:rPr>
          <w:rFonts w:ascii="Times New Roman" w:hAnsi="Times New Roman"/>
          <w:sz w:val="22"/>
          <w:szCs w:val="22"/>
        </w:rPr>
      </w:pPr>
      <w:bookmarkStart w:id="3213" w:name="_Toc484688358"/>
      <w:bookmarkStart w:id="3214" w:name="_Toc484605489"/>
      <w:bookmarkStart w:id="3215" w:name="_Toc484605365"/>
      <w:bookmarkStart w:id="3216" w:name="_Toc484526645"/>
      <w:bookmarkStart w:id="3217" w:name="_Toc484449150"/>
      <w:bookmarkStart w:id="3218" w:name="_Toc484449026"/>
      <w:bookmarkStart w:id="3219" w:name="_Toc484448902"/>
      <w:bookmarkStart w:id="3220" w:name="_Toc484448779"/>
      <w:bookmarkStart w:id="3221" w:name="_Toc484448655"/>
      <w:bookmarkStart w:id="3222" w:name="_Toc484448531"/>
      <w:bookmarkStart w:id="3223" w:name="_Toc484448407"/>
      <w:bookmarkStart w:id="3224" w:name="_Toc484448283"/>
      <w:bookmarkStart w:id="3225" w:name="_Toc484448159"/>
      <w:bookmarkStart w:id="3226" w:name="_Toc484440499"/>
      <w:bookmarkStart w:id="3227" w:name="_Toc484440139"/>
      <w:bookmarkStart w:id="3228" w:name="_Toc484440015"/>
      <w:bookmarkStart w:id="3229" w:name="_Toc484439892"/>
      <w:bookmarkStart w:id="3230" w:name="_Toc484438972"/>
      <w:bookmarkStart w:id="3231" w:name="_Toc484438848"/>
      <w:bookmarkStart w:id="3232" w:name="_Toc484438724"/>
      <w:bookmarkStart w:id="3233" w:name="_Toc484429149"/>
      <w:bookmarkStart w:id="3234" w:name="_Toc484428979"/>
      <w:bookmarkStart w:id="3235" w:name="_Toc484097805"/>
      <w:bookmarkStart w:id="3236" w:name="_Toc484011731"/>
      <w:bookmarkStart w:id="3237" w:name="_Toc484011256"/>
      <w:bookmarkStart w:id="3238" w:name="_Toc484011134"/>
      <w:bookmarkStart w:id="3239" w:name="_Toc484011012"/>
      <w:bookmarkStart w:id="3240" w:name="_Toc484010888"/>
      <w:bookmarkStart w:id="3241" w:name="_Toc484010766"/>
      <w:bookmarkStart w:id="3242" w:name="_Toc483907016"/>
      <w:bookmarkStart w:id="3243" w:name="_Toc483571638"/>
      <w:bookmarkStart w:id="3244" w:name="_Toc483571516"/>
      <w:bookmarkStart w:id="3245" w:name="_Toc483474085"/>
      <w:bookmarkStart w:id="3246" w:name="_Toc483401289"/>
      <w:bookmarkStart w:id="3247" w:name="_Toc483325811"/>
      <w:bookmarkStart w:id="3248" w:name="_Toc483316508"/>
      <w:bookmarkStart w:id="3249" w:name="_Toc483316377"/>
      <w:bookmarkStart w:id="3250" w:name="_Toc483316245"/>
      <w:bookmarkStart w:id="3251" w:name="_Toc483316040"/>
      <w:bookmarkStart w:id="3252" w:name="_Toc483302419"/>
      <w:bookmarkStart w:id="3253" w:name="_Toc483233702"/>
      <w:bookmarkStart w:id="3254" w:name="_Toc482979742"/>
      <w:bookmarkStart w:id="3255" w:name="_Toc482979644"/>
      <w:bookmarkStart w:id="3256" w:name="_Toc482979546"/>
      <w:bookmarkStart w:id="3257" w:name="_Toc482979438"/>
      <w:bookmarkStart w:id="3258" w:name="_Toc482979329"/>
      <w:bookmarkStart w:id="3259" w:name="_Toc482979220"/>
      <w:bookmarkStart w:id="3260" w:name="_Toc482979109"/>
      <w:bookmarkStart w:id="3261" w:name="_Toc482979001"/>
      <w:bookmarkStart w:id="3262" w:name="_Toc482978892"/>
      <w:bookmarkStart w:id="3263" w:name="_Toc482959773"/>
      <w:bookmarkStart w:id="3264" w:name="_Toc482959663"/>
      <w:bookmarkStart w:id="3265" w:name="_Toc482959553"/>
      <w:bookmarkStart w:id="3266" w:name="_Toc482712765"/>
      <w:bookmarkStart w:id="3267" w:name="_Toc482641319"/>
      <w:bookmarkStart w:id="3268" w:name="_Toc482633142"/>
      <w:bookmarkStart w:id="3269" w:name="_Toc482352301"/>
      <w:bookmarkStart w:id="3270" w:name="_Toc482352211"/>
      <w:bookmarkStart w:id="3271" w:name="_Toc482352121"/>
      <w:bookmarkStart w:id="3272" w:name="_Toc482352031"/>
      <w:bookmarkStart w:id="3273" w:name="_Toc482102167"/>
      <w:bookmarkStart w:id="3274" w:name="_Toc482102073"/>
      <w:bookmarkStart w:id="3275" w:name="_Toc482101978"/>
      <w:bookmarkStart w:id="3276" w:name="_Toc482101883"/>
      <w:bookmarkStart w:id="3277" w:name="_Toc482101790"/>
      <w:bookmarkStart w:id="3278" w:name="_Toc482101615"/>
      <w:bookmarkStart w:id="3279" w:name="_Toc482101500"/>
      <w:bookmarkStart w:id="3280" w:name="_Toc482101363"/>
      <w:bookmarkStart w:id="3281" w:name="_Toc482100937"/>
      <w:bookmarkStart w:id="3282" w:name="_Toc482100780"/>
      <w:bookmarkStart w:id="3283" w:name="_Toc482099063"/>
      <w:bookmarkStart w:id="3284" w:name="_Toc482097961"/>
      <w:bookmarkStart w:id="3285" w:name="_Toc482097769"/>
      <w:bookmarkStart w:id="3286" w:name="_Toc482097680"/>
      <w:bookmarkStart w:id="3287" w:name="_Toc482097591"/>
      <w:bookmarkStart w:id="3288" w:name="_Toc482025767"/>
      <w:bookmarkStart w:id="3289" w:name="_Toc485218347"/>
      <w:bookmarkStart w:id="3290" w:name="_Toc484688912"/>
      <w:bookmarkStart w:id="3291" w:name="_Toc484688357"/>
      <w:bookmarkStart w:id="3292" w:name="_Toc484605488"/>
      <w:bookmarkStart w:id="3293" w:name="_Toc484605364"/>
      <w:bookmarkStart w:id="3294" w:name="_Toc484526644"/>
      <w:bookmarkStart w:id="3295" w:name="_Toc484449149"/>
      <w:bookmarkStart w:id="3296" w:name="_Toc484449025"/>
      <w:bookmarkStart w:id="3297" w:name="_Toc484448901"/>
      <w:bookmarkStart w:id="3298" w:name="_Toc484448778"/>
      <w:bookmarkStart w:id="3299" w:name="_Toc484448654"/>
      <w:bookmarkStart w:id="3300" w:name="_Toc484448530"/>
      <w:bookmarkStart w:id="3301" w:name="_Toc484448406"/>
      <w:bookmarkStart w:id="3302" w:name="_Toc484448282"/>
      <w:bookmarkStart w:id="3303" w:name="_Toc484448158"/>
      <w:bookmarkStart w:id="3304" w:name="_Toc484440498"/>
      <w:bookmarkStart w:id="3305" w:name="_Toc484440138"/>
      <w:bookmarkStart w:id="3306" w:name="_Toc484440014"/>
      <w:bookmarkStart w:id="3307" w:name="_Toc484439891"/>
      <w:bookmarkStart w:id="3308" w:name="_Toc484438971"/>
      <w:bookmarkStart w:id="3309" w:name="_Toc484438847"/>
      <w:bookmarkStart w:id="3310" w:name="_Toc484438723"/>
      <w:bookmarkStart w:id="3311" w:name="_Toc484429148"/>
      <w:bookmarkStart w:id="3312" w:name="_Toc484428978"/>
      <w:bookmarkStart w:id="3313" w:name="_Toc484097804"/>
      <w:bookmarkStart w:id="3314" w:name="_Toc484011730"/>
      <w:bookmarkStart w:id="3315" w:name="_Toc484011255"/>
      <w:bookmarkStart w:id="3316" w:name="_Toc484011133"/>
      <w:bookmarkStart w:id="3317" w:name="_Toc484011011"/>
      <w:bookmarkStart w:id="3318" w:name="_Toc484010887"/>
      <w:bookmarkStart w:id="3319" w:name="_Toc484010765"/>
      <w:bookmarkStart w:id="3320" w:name="_Toc483907015"/>
      <w:bookmarkStart w:id="3321" w:name="_Toc483571637"/>
      <w:bookmarkStart w:id="3322" w:name="_Toc483571515"/>
      <w:bookmarkStart w:id="3323" w:name="_Toc483474084"/>
      <w:bookmarkStart w:id="3324" w:name="_Toc483401288"/>
      <w:bookmarkStart w:id="3325" w:name="_Toc483325810"/>
      <w:bookmarkStart w:id="3326" w:name="_Toc483316507"/>
      <w:bookmarkStart w:id="3327" w:name="_Toc483316376"/>
      <w:bookmarkStart w:id="3328" w:name="_Toc483316244"/>
      <w:bookmarkStart w:id="3329" w:name="_Toc483316039"/>
      <w:bookmarkStart w:id="3330" w:name="_Toc483302418"/>
      <w:bookmarkStart w:id="3331" w:name="_Toc483233701"/>
      <w:bookmarkStart w:id="3332" w:name="_Toc482979741"/>
      <w:bookmarkStart w:id="3333" w:name="_Toc482979643"/>
      <w:bookmarkStart w:id="3334" w:name="_Toc482979545"/>
      <w:bookmarkStart w:id="3335" w:name="_Toc482979437"/>
      <w:bookmarkStart w:id="3336" w:name="_Toc482979328"/>
      <w:bookmarkStart w:id="3337" w:name="_Toc482979219"/>
      <w:bookmarkStart w:id="3338" w:name="_Toc482979108"/>
      <w:bookmarkStart w:id="3339" w:name="_Toc482979000"/>
      <w:bookmarkStart w:id="3340" w:name="_Toc482978891"/>
      <w:bookmarkStart w:id="3341" w:name="_Toc482959772"/>
      <w:bookmarkStart w:id="3342" w:name="_Toc482959662"/>
      <w:bookmarkStart w:id="3343" w:name="_Toc482959552"/>
      <w:bookmarkStart w:id="3344" w:name="_Toc482712764"/>
      <w:bookmarkStart w:id="3345" w:name="_Toc482641318"/>
      <w:bookmarkStart w:id="3346" w:name="_Toc482633141"/>
      <w:bookmarkStart w:id="3347" w:name="_Toc482352300"/>
      <w:bookmarkStart w:id="3348" w:name="_Toc482352210"/>
      <w:bookmarkStart w:id="3349" w:name="_Toc482352120"/>
      <w:bookmarkStart w:id="3350" w:name="_Toc482352030"/>
      <w:bookmarkStart w:id="3351" w:name="_Toc482102166"/>
      <w:bookmarkStart w:id="3352" w:name="_Toc482102072"/>
      <w:bookmarkStart w:id="3353" w:name="_Toc482101977"/>
      <w:bookmarkStart w:id="3354" w:name="_Toc482101882"/>
      <w:bookmarkStart w:id="3355" w:name="_Toc482101789"/>
      <w:bookmarkStart w:id="3356" w:name="_Toc482101614"/>
      <w:bookmarkStart w:id="3357" w:name="_Toc482101499"/>
      <w:bookmarkStart w:id="3358" w:name="_Toc482101362"/>
      <w:bookmarkStart w:id="3359" w:name="_Toc482100936"/>
      <w:bookmarkStart w:id="3360" w:name="_Toc482100779"/>
      <w:bookmarkStart w:id="3361" w:name="_Toc482099062"/>
      <w:bookmarkStart w:id="3362" w:name="_Toc482097960"/>
      <w:bookmarkStart w:id="3363" w:name="_Toc482097768"/>
      <w:bookmarkStart w:id="3364" w:name="_Toc482097679"/>
      <w:bookmarkStart w:id="3365" w:name="_Toc482097590"/>
      <w:bookmarkStart w:id="3366" w:name="_Toc482025766"/>
      <w:bookmarkStart w:id="3367" w:name="_Toc485218346"/>
      <w:bookmarkStart w:id="3368" w:name="_Toc484688911"/>
      <w:bookmarkStart w:id="3369" w:name="_Toc484688356"/>
      <w:bookmarkStart w:id="3370" w:name="_Toc484605487"/>
      <w:bookmarkStart w:id="3371" w:name="_Toc484605363"/>
      <w:bookmarkStart w:id="3372" w:name="_Toc484526643"/>
      <w:bookmarkStart w:id="3373" w:name="_Toc484449148"/>
      <w:bookmarkStart w:id="3374" w:name="_Toc484449024"/>
      <w:bookmarkStart w:id="3375" w:name="_Toc484448900"/>
      <w:bookmarkStart w:id="3376" w:name="_Toc484448777"/>
      <w:bookmarkStart w:id="3377" w:name="_Toc484448653"/>
      <w:bookmarkStart w:id="3378" w:name="_Toc484448529"/>
      <w:bookmarkStart w:id="3379" w:name="_Toc484448405"/>
      <w:bookmarkStart w:id="3380" w:name="_Toc484448281"/>
      <w:bookmarkStart w:id="3381" w:name="_Toc484448157"/>
      <w:bookmarkStart w:id="3382" w:name="_Toc484440497"/>
      <w:bookmarkStart w:id="3383" w:name="_Toc484440137"/>
      <w:bookmarkStart w:id="3384" w:name="_Toc484440013"/>
      <w:bookmarkStart w:id="3385" w:name="_Toc484439890"/>
      <w:bookmarkStart w:id="3386" w:name="_Toc484438970"/>
      <w:bookmarkStart w:id="3387" w:name="_Toc484438846"/>
      <w:bookmarkStart w:id="3388" w:name="_Toc484438722"/>
      <w:bookmarkStart w:id="3389" w:name="_Toc484429147"/>
      <w:bookmarkStart w:id="3390" w:name="_Toc484428977"/>
      <w:bookmarkStart w:id="3391" w:name="_Toc484097803"/>
      <w:bookmarkStart w:id="3392" w:name="_Toc484011729"/>
      <w:bookmarkStart w:id="3393" w:name="_Toc484011254"/>
      <w:bookmarkStart w:id="3394" w:name="_Toc484011132"/>
      <w:bookmarkStart w:id="3395" w:name="_Toc484011010"/>
      <w:bookmarkStart w:id="3396" w:name="_Toc484010886"/>
      <w:bookmarkStart w:id="3397" w:name="_Toc484010764"/>
      <w:bookmarkStart w:id="3398" w:name="_Toc483907014"/>
      <w:bookmarkStart w:id="3399" w:name="_Toc483571636"/>
      <w:bookmarkStart w:id="3400" w:name="_Toc483571514"/>
      <w:bookmarkStart w:id="3401" w:name="_Toc483474083"/>
      <w:bookmarkStart w:id="3402" w:name="_Toc483401287"/>
      <w:bookmarkStart w:id="3403" w:name="_Toc483325809"/>
      <w:bookmarkStart w:id="3404" w:name="_Toc483316506"/>
      <w:bookmarkStart w:id="3405" w:name="_Toc483316375"/>
      <w:bookmarkStart w:id="3406" w:name="_Toc483316243"/>
      <w:bookmarkStart w:id="3407" w:name="_Toc483316038"/>
      <w:bookmarkStart w:id="3408" w:name="_Toc483302417"/>
      <w:bookmarkStart w:id="3409" w:name="_Toc483233700"/>
      <w:bookmarkStart w:id="3410" w:name="_Toc482979740"/>
      <w:bookmarkStart w:id="3411" w:name="_Toc482979642"/>
      <w:bookmarkStart w:id="3412" w:name="_Toc482979544"/>
      <w:bookmarkStart w:id="3413" w:name="_Toc482979436"/>
      <w:bookmarkStart w:id="3414" w:name="_Toc482979327"/>
      <w:bookmarkStart w:id="3415" w:name="_Toc482979218"/>
      <w:bookmarkStart w:id="3416" w:name="_Toc482979107"/>
      <w:bookmarkStart w:id="3417" w:name="_Toc482978999"/>
      <w:bookmarkStart w:id="3418" w:name="_Toc482978890"/>
      <w:bookmarkStart w:id="3419" w:name="_Toc482959771"/>
      <w:bookmarkStart w:id="3420" w:name="_Toc482959661"/>
      <w:bookmarkStart w:id="3421" w:name="_Toc482959551"/>
      <w:bookmarkStart w:id="3422" w:name="_Toc482712763"/>
      <w:bookmarkStart w:id="3423" w:name="_Toc482641317"/>
      <w:bookmarkStart w:id="3424" w:name="_Toc482633140"/>
      <w:bookmarkStart w:id="3425" w:name="_Toc482352299"/>
      <w:bookmarkStart w:id="3426" w:name="_Toc482352209"/>
      <w:bookmarkStart w:id="3427" w:name="_Toc482352119"/>
      <w:bookmarkStart w:id="3428" w:name="_Toc482352029"/>
      <w:bookmarkStart w:id="3429" w:name="_Toc482102165"/>
      <w:bookmarkStart w:id="3430" w:name="_Toc482102071"/>
      <w:bookmarkStart w:id="3431" w:name="_Toc482101976"/>
      <w:bookmarkStart w:id="3432" w:name="_Toc482101881"/>
      <w:bookmarkStart w:id="3433" w:name="_Toc482101788"/>
      <w:bookmarkStart w:id="3434" w:name="_Toc482101613"/>
      <w:bookmarkStart w:id="3435" w:name="_Toc482101498"/>
      <w:bookmarkStart w:id="3436" w:name="_Toc482101361"/>
      <w:bookmarkStart w:id="3437" w:name="_Toc482100935"/>
      <w:bookmarkStart w:id="3438" w:name="_Toc482100778"/>
      <w:bookmarkStart w:id="3439" w:name="_Toc482099061"/>
      <w:bookmarkStart w:id="3440" w:name="_Toc482097959"/>
      <w:bookmarkStart w:id="3441" w:name="_Toc482097767"/>
      <w:bookmarkStart w:id="3442" w:name="_Toc482097678"/>
      <w:bookmarkStart w:id="3443" w:name="_Toc482097589"/>
      <w:bookmarkStart w:id="3444" w:name="_Toc482025765"/>
      <w:bookmarkStart w:id="3445" w:name="_Toc485218345"/>
      <w:bookmarkStart w:id="3446" w:name="_Toc484688910"/>
      <w:bookmarkStart w:id="3447" w:name="_Toc484688355"/>
      <w:bookmarkStart w:id="3448" w:name="_Toc484605486"/>
      <w:bookmarkStart w:id="3449" w:name="_Toc484605362"/>
      <w:bookmarkStart w:id="3450" w:name="_Toc484526642"/>
      <w:bookmarkStart w:id="3451" w:name="_Toc484449147"/>
      <w:bookmarkStart w:id="3452" w:name="_Toc484449023"/>
      <w:bookmarkStart w:id="3453" w:name="_Toc484448899"/>
      <w:bookmarkStart w:id="3454" w:name="_Toc484448776"/>
      <w:bookmarkStart w:id="3455" w:name="_Toc484448652"/>
      <w:bookmarkStart w:id="3456" w:name="_Toc484448528"/>
      <w:bookmarkStart w:id="3457" w:name="_Toc484448404"/>
      <w:bookmarkStart w:id="3458" w:name="_Toc484448280"/>
      <w:bookmarkStart w:id="3459" w:name="_Toc484448156"/>
      <w:bookmarkStart w:id="3460" w:name="_Toc484440496"/>
      <w:bookmarkStart w:id="3461" w:name="_Toc484440136"/>
      <w:bookmarkStart w:id="3462" w:name="_Toc484440012"/>
      <w:bookmarkStart w:id="3463" w:name="_Toc484439889"/>
      <w:bookmarkStart w:id="3464" w:name="_Toc484438969"/>
      <w:bookmarkStart w:id="3465" w:name="_Toc484438845"/>
      <w:bookmarkStart w:id="3466" w:name="_Toc484438721"/>
      <w:bookmarkStart w:id="3467" w:name="_Toc484429146"/>
      <w:bookmarkStart w:id="3468" w:name="_Toc484428976"/>
      <w:bookmarkStart w:id="3469" w:name="_Toc484097802"/>
      <w:bookmarkStart w:id="3470" w:name="_Toc484011728"/>
      <w:bookmarkStart w:id="3471" w:name="_Toc484011253"/>
      <w:bookmarkStart w:id="3472" w:name="_Toc484011131"/>
      <w:bookmarkStart w:id="3473" w:name="_Toc484011009"/>
      <w:bookmarkStart w:id="3474" w:name="_Toc484010885"/>
      <w:bookmarkStart w:id="3475" w:name="_Toc484010763"/>
      <w:bookmarkStart w:id="3476" w:name="_Toc483907013"/>
      <w:bookmarkStart w:id="3477" w:name="_Toc483571635"/>
      <w:bookmarkStart w:id="3478" w:name="_Toc483571513"/>
      <w:bookmarkStart w:id="3479" w:name="_Toc483474082"/>
      <w:bookmarkStart w:id="3480" w:name="_Toc483401286"/>
      <w:bookmarkStart w:id="3481" w:name="_Toc483325808"/>
      <w:bookmarkStart w:id="3482" w:name="_Toc483316505"/>
      <w:bookmarkStart w:id="3483" w:name="_Toc483316374"/>
      <w:bookmarkStart w:id="3484" w:name="_Toc483316242"/>
      <w:bookmarkStart w:id="3485" w:name="_Toc483316037"/>
      <w:bookmarkStart w:id="3486" w:name="_Toc483302416"/>
      <w:bookmarkStart w:id="3487" w:name="_Toc483233699"/>
      <w:bookmarkStart w:id="3488" w:name="_Toc482979739"/>
      <w:bookmarkStart w:id="3489" w:name="_Toc482979641"/>
      <w:bookmarkStart w:id="3490" w:name="_Toc482979543"/>
      <w:bookmarkStart w:id="3491" w:name="_Toc482979435"/>
      <w:bookmarkStart w:id="3492" w:name="_Toc482979326"/>
      <w:bookmarkStart w:id="3493" w:name="_Toc482979217"/>
      <w:bookmarkStart w:id="3494" w:name="_Toc482979106"/>
      <w:bookmarkStart w:id="3495" w:name="_Toc482978998"/>
      <w:bookmarkStart w:id="3496" w:name="_Toc482978889"/>
      <w:bookmarkStart w:id="3497" w:name="_Toc482959770"/>
      <w:bookmarkStart w:id="3498" w:name="_Toc482959660"/>
      <w:bookmarkStart w:id="3499" w:name="_Toc482959550"/>
      <w:bookmarkStart w:id="3500" w:name="_Toc482712762"/>
      <w:bookmarkStart w:id="3501" w:name="_Toc482641316"/>
      <w:bookmarkStart w:id="3502" w:name="_Toc482633139"/>
      <w:bookmarkStart w:id="3503" w:name="_Toc482352298"/>
      <w:bookmarkStart w:id="3504" w:name="_Toc482352208"/>
      <w:bookmarkStart w:id="3505" w:name="_Toc482352118"/>
      <w:bookmarkStart w:id="3506" w:name="_Toc482352028"/>
      <w:bookmarkStart w:id="3507" w:name="_Toc482102164"/>
      <w:bookmarkStart w:id="3508" w:name="_Toc482102070"/>
      <w:bookmarkStart w:id="3509" w:name="_Toc482101975"/>
      <w:bookmarkStart w:id="3510" w:name="_Toc482101880"/>
      <w:bookmarkStart w:id="3511" w:name="_Toc482101787"/>
      <w:bookmarkStart w:id="3512" w:name="_Toc482101612"/>
      <w:bookmarkStart w:id="3513" w:name="_Toc482101497"/>
      <w:bookmarkStart w:id="3514" w:name="_Toc482101360"/>
      <w:bookmarkStart w:id="3515" w:name="_Toc482100934"/>
      <w:bookmarkStart w:id="3516" w:name="_Toc482100777"/>
      <w:bookmarkStart w:id="3517" w:name="_Toc482099060"/>
      <w:bookmarkStart w:id="3518" w:name="_Toc482097958"/>
      <w:bookmarkStart w:id="3519" w:name="_Toc482097766"/>
      <w:bookmarkStart w:id="3520" w:name="_Toc482097677"/>
      <w:bookmarkStart w:id="3521" w:name="_Toc482097588"/>
      <w:bookmarkStart w:id="3522" w:name="_Toc482025764"/>
      <w:bookmarkStart w:id="3523" w:name="_Toc485218344"/>
      <w:bookmarkStart w:id="3524" w:name="_Toc484688909"/>
      <w:bookmarkStart w:id="3525" w:name="_Toc484688354"/>
      <w:bookmarkStart w:id="3526" w:name="_Toc484605485"/>
      <w:bookmarkStart w:id="3527" w:name="_Toc484605361"/>
      <w:bookmarkStart w:id="3528" w:name="_Toc484526641"/>
      <w:bookmarkStart w:id="3529" w:name="_Toc484449146"/>
      <w:bookmarkStart w:id="3530" w:name="_Toc484449022"/>
      <w:bookmarkStart w:id="3531" w:name="_Toc484448898"/>
      <w:bookmarkStart w:id="3532" w:name="_Toc484448775"/>
      <w:bookmarkStart w:id="3533" w:name="_Toc484448651"/>
      <w:bookmarkStart w:id="3534" w:name="_Toc484448527"/>
      <w:bookmarkStart w:id="3535" w:name="_Toc484448403"/>
      <w:bookmarkStart w:id="3536" w:name="_Toc484448279"/>
      <w:bookmarkStart w:id="3537" w:name="_Toc484448155"/>
      <w:bookmarkStart w:id="3538" w:name="_Toc484440495"/>
      <w:bookmarkStart w:id="3539" w:name="_Toc484440135"/>
      <w:bookmarkStart w:id="3540" w:name="_Toc484440011"/>
      <w:bookmarkStart w:id="3541" w:name="_Toc484439888"/>
      <w:bookmarkStart w:id="3542" w:name="_Toc484438968"/>
      <w:bookmarkStart w:id="3543" w:name="_Toc484438844"/>
      <w:bookmarkStart w:id="3544" w:name="_Toc484438720"/>
      <w:bookmarkStart w:id="3545" w:name="_Toc484429145"/>
      <w:bookmarkStart w:id="3546" w:name="_Toc484428975"/>
      <w:bookmarkStart w:id="3547" w:name="_Toc484097801"/>
      <w:bookmarkStart w:id="3548" w:name="_Toc484011727"/>
      <w:bookmarkStart w:id="3549" w:name="_Toc484011252"/>
      <w:bookmarkStart w:id="3550" w:name="_Toc484011130"/>
      <w:bookmarkStart w:id="3551" w:name="_Toc484011008"/>
      <w:bookmarkStart w:id="3552" w:name="_Toc484010884"/>
      <w:bookmarkStart w:id="3553" w:name="_Toc484010762"/>
      <w:bookmarkStart w:id="3554" w:name="_Toc483907012"/>
      <w:bookmarkStart w:id="3555" w:name="_Toc483571634"/>
      <w:bookmarkStart w:id="3556" w:name="_Toc483571512"/>
      <w:bookmarkStart w:id="3557" w:name="_Toc483474081"/>
      <w:bookmarkStart w:id="3558" w:name="_Toc483401285"/>
      <w:bookmarkStart w:id="3559" w:name="_Toc483325807"/>
      <w:bookmarkStart w:id="3560" w:name="_Toc483316504"/>
      <w:bookmarkStart w:id="3561" w:name="_Toc483316373"/>
      <w:bookmarkStart w:id="3562" w:name="_Toc483316241"/>
      <w:bookmarkStart w:id="3563" w:name="_Toc483316036"/>
      <w:bookmarkStart w:id="3564" w:name="_Toc483302415"/>
      <w:bookmarkStart w:id="3565" w:name="_Toc483233698"/>
      <w:bookmarkStart w:id="3566" w:name="_Toc482979738"/>
      <w:bookmarkStart w:id="3567" w:name="_Toc482979640"/>
      <w:bookmarkStart w:id="3568" w:name="_Toc482979542"/>
      <w:bookmarkStart w:id="3569" w:name="_Toc482979434"/>
      <w:bookmarkStart w:id="3570" w:name="_Toc482979325"/>
      <w:bookmarkStart w:id="3571" w:name="_Toc482979216"/>
      <w:bookmarkStart w:id="3572" w:name="_Toc482979105"/>
      <w:bookmarkStart w:id="3573" w:name="_Toc482978997"/>
      <w:bookmarkStart w:id="3574" w:name="_Toc482978888"/>
      <w:bookmarkStart w:id="3575" w:name="_Toc482959769"/>
      <w:bookmarkStart w:id="3576" w:name="_Toc482959659"/>
      <w:bookmarkStart w:id="3577" w:name="_Toc482959549"/>
      <w:bookmarkStart w:id="3578" w:name="_Toc482712761"/>
      <w:bookmarkStart w:id="3579" w:name="_Toc482641315"/>
      <w:bookmarkStart w:id="3580" w:name="_Toc482633138"/>
      <w:bookmarkStart w:id="3581" w:name="_Toc482352297"/>
      <w:bookmarkStart w:id="3582" w:name="_Toc482352207"/>
      <w:bookmarkStart w:id="3583" w:name="_Toc482352117"/>
      <w:bookmarkStart w:id="3584" w:name="_Toc482352027"/>
      <w:bookmarkStart w:id="3585" w:name="_Toc482102163"/>
      <w:bookmarkStart w:id="3586" w:name="_Toc482102069"/>
      <w:bookmarkStart w:id="3587" w:name="_Toc482101974"/>
      <w:bookmarkStart w:id="3588" w:name="_Toc482101879"/>
      <w:bookmarkStart w:id="3589" w:name="_Toc482101786"/>
      <w:bookmarkStart w:id="3590" w:name="_Toc482101611"/>
      <w:bookmarkStart w:id="3591" w:name="_Toc482101496"/>
      <w:bookmarkStart w:id="3592" w:name="_Toc482101359"/>
      <w:bookmarkStart w:id="3593" w:name="_Toc482100933"/>
      <w:bookmarkStart w:id="3594" w:name="_Toc482100776"/>
      <w:bookmarkStart w:id="3595" w:name="_Toc482099059"/>
      <w:bookmarkStart w:id="3596" w:name="_Toc482097957"/>
      <w:bookmarkStart w:id="3597" w:name="_Toc482097765"/>
      <w:bookmarkStart w:id="3598" w:name="_Toc482097676"/>
      <w:bookmarkStart w:id="3599" w:name="_Toc482097587"/>
      <w:bookmarkStart w:id="3600" w:name="_Toc482025763"/>
      <w:bookmarkStart w:id="3601" w:name="_Toc485218343"/>
      <w:bookmarkStart w:id="3602" w:name="_Toc484688908"/>
      <w:bookmarkStart w:id="3603" w:name="_Toc484688353"/>
      <w:bookmarkStart w:id="3604" w:name="_Toc484605484"/>
      <w:bookmarkStart w:id="3605" w:name="_Toc484605360"/>
      <w:bookmarkStart w:id="3606" w:name="_Toc484526640"/>
      <w:bookmarkStart w:id="3607" w:name="_Toc484449145"/>
      <w:bookmarkStart w:id="3608" w:name="_Toc484449021"/>
      <w:bookmarkStart w:id="3609" w:name="_Toc484448897"/>
      <w:bookmarkStart w:id="3610" w:name="_Toc484448774"/>
      <w:bookmarkStart w:id="3611" w:name="_Toc484448650"/>
      <w:bookmarkStart w:id="3612" w:name="_Toc484448526"/>
      <w:bookmarkStart w:id="3613" w:name="_Toc484448402"/>
      <w:bookmarkStart w:id="3614" w:name="_Toc484448278"/>
      <w:bookmarkStart w:id="3615" w:name="_Toc484448154"/>
      <w:bookmarkStart w:id="3616" w:name="_Toc484440494"/>
      <w:bookmarkStart w:id="3617" w:name="_Toc484440134"/>
      <w:bookmarkStart w:id="3618" w:name="_Toc484440010"/>
      <w:bookmarkStart w:id="3619" w:name="_Toc484439887"/>
      <w:bookmarkStart w:id="3620" w:name="_Toc484438967"/>
      <w:bookmarkStart w:id="3621" w:name="_Toc484438843"/>
      <w:bookmarkStart w:id="3622" w:name="_Toc484438719"/>
      <w:bookmarkStart w:id="3623" w:name="_Toc484429144"/>
      <w:bookmarkStart w:id="3624" w:name="_Toc484428974"/>
      <w:bookmarkStart w:id="3625" w:name="_Toc484097800"/>
      <w:bookmarkStart w:id="3626" w:name="_Toc484011726"/>
      <w:bookmarkStart w:id="3627" w:name="_Toc484011251"/>
      <w:bookmarkStart w:id="3628" w:name="_Toc484011129"/>
      <w:bookmarkStart w:id="3629" w:name="_Toc484011007"/>
      <w:bookmarkStart w:id="3630" w:name="_Toc484010883"/>
      <w:bookmarkStart w:id="3631" w:name="_Toc484010761"/>
      <w:bookmarkStart w:id="3632" w:name="_Toc483907011"/>
      <w:bookmarkStart w:id="3633" w:name="_Toc483571633"/>
      <w:bookmarkStart w:id="3634" w:name="_Toc483571511"/>
      <w:bookmarkStart w:id="3635" w:name="_Toc483474080"/>
      <w:bookmarkStart w:id="3636" w:name="_Toc483401284"/>
      <w:bookmarkStart w:id="3637" w:name="_Toc483325806"/>
      <w:bookmarkStart w:id="3638" w:name="_Toc483316503"/>
      <w:bookmarkStart w:id="3639" w:name="_Toc483316372"/>
      <w:bookmarkStart w:id="3640" w:name="_Toc483316240"/>
      <w:bookmarkStart w:id="3641" w:name="_Toc483316035"/>
      <w:bookmarkStart w:id="3642" w:name="_Toc483302414"/>
      <w:bookmarkStart w:id="3643" w:name="_Toc483233697"/>
      <w:bookmarkStart w:id="3644" w:name="_Toc482979737"/>
      <w:bookmarkStart w:id="3645" w:name="_Toc482979639"/>
      <w:bookmarkStart w:id="3646" w:name="_Toc482979541"/>
      <w:bookmarkStart w:id="3647" w:name="_Toc482979433"/>
      <w:bookmarkStart w:id="3648" w:name="_Toc482979324"/>
      <w:bookmarkStart w:id="3649" w:name="_Toc482979215"/>
      <w:bookmarkStart w:id="3650" w:name="_Toc482979104"/>
      <w:bookmarkStart w:id="3651" w:name="_Toc482978996"/>
      <w:bookmarkStart w:id="3652" w:name="_Toc482978887"/>
      <w:bookmarkStart w:id="3653" w:name="_Toc482959768"/>
      <w:bookmarkStart w:id="3654" w:name="_Toc482959658"/>
      <w:bookmarkStart w:id="3655" w:name="_Toc482959548"/>
      <w:bookmarkStart w:id="3656" w:name="_Toc482712760"/>
      <w:bookmarkStart w:id="3657" w:name="_Toc482641314"/>
      <w:bookmarkStart w:id="3658" w:name="_Toc482633137"/>
      <w:bookmarkStart w:id="3659" w:name="_Toc482352296"/>
      <w:bookmarkStart w:id="3660" w:name="_Toc482352206"/>
      <w:bookmarkStart w:id="3661" w:name="_Toc482352116"/>
      <w:bookmarkStart w:id="3662" w:name="_Toc482352026"/>
      <w:bookmarkStart w:id="3663" w:name="_Toc482102162"/>
      <w:bookmarkStart w:id="3664" w:name="_Toc482102068"/>
      <w:bookmarkStart w:id="3665" w:name="_Toc482101973"/>
      <w:bookmarkStart w:id="3666" w:name="_Toc482101878"/>
      <w:bookmarkStart w:id="3667" w:name="_Toc482101785"/>
      <w:bookmarkStart w:id="3668" w:name="_Toc482101610"/>
      <w:bookmarkStart w:id="3669" w:name="_Toc482101495"/>
      <w:bookmarkStart w:id="3670" w:name="_Toc482101358"/>
      <w:bookmarkStart w:id="3671" w:name="_Toc482100932"/>
      <w:bookmarkStart w:id="3672" w:name="_Toc482100775"/>
      <w:bookmarkStart w:id="3673" w:name="_Toc482099058"/>
      <w:bookmarkStart w:id="3674" w:name="_Toc482097956"/>
      <w:bookmarkStart w:id="3675" w:name="_Toc482097764"/>
      <w:bookmarkStart w:id="3676" w:name="_Toc482097675"/>
      <w:bookmarkStart w:id="3677" w:name="_Toc482097586"/>
      <w:bookmarkStart w:id="3678" w:name="_Toc482025762"/>
      <w:bookmarkStart w:id="3679" w:name="_Toc485218342"/>
      <w:bookmarkStart w:id="3680" w:name="_Toc484688907"/>
      <w:bookmarkStart w:id="3681" w:name="_Toc484688352"/>
      <w:bookmarkStart w:id="3682" w:name="_Toc484605483"/>
      <w:bookmarkStart w:id="3683" w:name="_Toc484605359"/>
      <w:bookmarkStart w:id="3684" w:name="_Toc484526639"/>
      <w:bookmarkStart w:id="3685" w:name="_Toc484449144"/>
      <w:bookmarkStart w:id="3686" w:name="_Toc484449020"/>
      <w:bookmarkStart w:id="3687" w:name="_Toc484448896"/>
      <w:bookmarkStart w:id="3688" w:name="_Toc484448773"/>
      <w:bookmarkStart w:id="3689" w:name="_Toc484448649"/>
      <w:bookmarkStart w:id="3690" w:name="_Toc484448525"/>
      <w:bookmarkStart w:id="3691" w:name="_Toc484448401"/>
      <w:bookmarkStart w:id="3692" w:name="_Toc484448277"/>
      <w:bookmarkStart w:id="3693" w:name="_Toc484448153"/>
      <w:bookmarkStart w:id="3694" w:name="_Toc484440493"/>
      <w:bookmarkStart w:id="3695" w:name="_Toc484440133"/>
      <w:bookmarkStart w:id="3696" w:name="_Toc484440009"/>
      <w:bookmarkStart w:id="3697" w:name="_Toc484439886"/>
      <w:bookmarkStart w:id="3698" w:name="_Toc484438966"/>
      <w:bookmarkStart w:id="3699" w:name="_Toc484438842"/>
      <w:bookmarkStart w:id="3700" w:name="_Toc484438718"/>
      <w:bookmarkStart w:id="3701" w:name="_Toc484429143"/>
      <w:bookmarkStart w:id="3702" w:name="_Toc484428973"/>
      <w:bookmarkStart w:id="3703" w:name="_Toc484097799"/>
      <w:bookmarkStart w:id="3704" w:name="_Toc484011725"/>
      <w:bookmarkStart w:id="3705" w:name="_Toc484011250"/>
      <w:bookmarkStart w:id="3706" w:name="_Toc484011128"/>
      <w:bookmarkStart w:id="3707" w:name="_Toc484011006"/>
      <w:bookmarkStart w:id="3708" w:name="_Toc484010882"/>
      <w:bookmarkStart w:id="3709" w:name="_Toc484010760"/>
      <w:bookmarkStart w:id="3710" w:name="_Toc483907010"/>
      <w:bookmarkStart w:id="3711" w:name="_Toc483571632"/>
      <w:bookmarkStart w:id="3712" w:name="_Toc483571510"/>
      <w:bookmarkStart w:id="3713" w:name="_Toc483474079"/>
      <w:bookmarkStart w:id="3714" w:name="_Toc483401283"/>
      <w:bookmarkStart w:id="3715" w:name="_Toc483325805"/>
      <w:bookmarkStart w:id="3716" w:name="_Toc483316502"/>
      <w:bookmarkStart w:id="3717" w:name="_Toc483316371"/>
      <w:bookmarkStart w:id="3718" w:name="_Toc483316239"/>
      <w:bookmarkStart w:id="3719" w:name="_Toc483316034"/>
      <w:bookmarkStart w:id="3720" w:name="_Toc483302413"/>
      <w:bookmarkStart w:id="3721" w:name="_Toc483233696"/>
      <w:bookmarkStart w:id="3722" w:name="_Toc482979736"/>
      <w:bookmarkStart w:id="3723" w:name="_Toc482979638"/>
      <w:bookmarkStart w:id="3724" w:name="_Toc482979540"/>
      <w:bookmarkStart w:id="3725" w:name="_Toc482979432"/>
      <w:bookmarkStart w:id="3726" w:name="_Toc482979323"/>
      <w:bookmarkStart w:id="3727" w:name="_Toc482979214"/>
      <w:bookmarkStart w:id="3728" w:name="_Toc482979103"/>
      <w:bookmarkStart w:id="3729" w:name="_Toc482978995"/>
      <w:bookmarkStart w:id="3730" w:name="_Toc482978886"/>
      <w:bookmarkStart w:id="3731" w:name="_Toc482959767"/>
      <w:bookmarkStart w:id="3732" w:name="_Toc482959657"/>
      <w:bookmarkStart w:id="3733" w:name="_Toc482959547"/>
      <w:bookmarkStart w:id="3734" w:name="_Toc482712759"/>
      <w:bookmarkStart w:id="3735" w:name="_Toc482641313"/>
      <w:bookmarkStart w:id="3736" w:name="_Toc482633136"/>
      <w:bookmarkStart w:id="3737" w:name="_Toc482352295"/>
      <w:bookmarkStart w:id="3738" w:name="_Toc482352205"/>
      <w:bookmarkStart w:id="3739" w:name="_Toc482352115"/>
      <w:bookmarkStart w:id="3740" w:name="_Toc482352025"/>
      <w:bookmarkStart w:id="3741" w:name="_Toc482102161"/>
      <w:bookmarkStart w:id="3742" w:name="_Toc482102067"/>
      <w:bookmarkStart w:id="3743" w:name="_Toc482101972"/>
      <w:bookmarkStart w:id="3744" w:name="_Toc482101877"/>
      <w:bookmarkStart w:id="3745" w:name="_Toc482101784"/>
      <w:bookmarkStart w:id="3746" w:name="_Toc482101609"/>
      <w:bookmarkStart w:id="3747" w:name="_Toc482101494"/>
      <w:bookmarkStart w:id="3748" w:name="_Toc482101357"/>
      <w:bookmarkStart w:id="3749" w:name="_Toc482100931"/>
      <w:bookmarkStart w:id="3750" w:name="_Toc482100774"/>
      <w:bookmarkStart w:id="3751" w:name="_Toc482099057"/>
      <w:bookmarkStart w:id="3752" w:name="_Toc482097955"/>
      <w:bookmarkStart w:id="3753" w:name="_Toc482097763"/>
      <w:bookmarkStart w:id="3754" w:name="_Toc482097674"/>
      <w:bookmarkStart w:id="3755" w:name="_Toc482097585"/>
      <w:bookmarkStart w:id="3756" w:name="_Toc482025761"/>
      <w:bookmarkStart w:id="3757" w:name="_Toc485218341"/>
      <w:bookmarkStart w:id="3758" w:name="_Toc484688906"/>
      <w:bookmarkStart w:id="3759" w:name="_Toc484688351"/>
      <w:bookmarkStart w:id="3760" w:name="_Toc484605482"/>
      <w:bookmarkStart w:id="3761" w:name="_Toc484605358"/>
      <w:bookmarkStart w:id="3762" w:name="_Toc484526638"/>
      <w:bookmarkStart w:id="3763" w:name="_Toc484449143"/>
      <w:bookmarkStart w:id="3764" w:name="_Toc484449019"/>
      <w:bookmarkStart w:id="3765" w:name="_Toc484448895"/>
      <w:bookmarkStart w:id="3766" w:name="_Toc484448772"/>
      <w:bookmarkStart w:id="3767" w:name="_Toc484448648"/>
      <w:bookmarkStart w:id="3768" w:name="_Toc484448524"/>
      <w:bookmarkStart w:id="3769" w:name="_Toc484448400"/>
      <w:bookmarkStart w:id="3770" w:name="_Toc484448276"/>
      <w:bookmarkStart w:id="3771" w:name="_Toc484448152"/>
      <w:bookmarkStart w:id="3772" w:name="_Toc484440492"/>
      <w:bookmarkStart w:id="3773" w:name="_Toc484440132"/>
      <w:bookmarkStart w:id="3774" w:name="_Toc484440008"/>
      <w:bookmarkStart w:id="3775" w:name="_Toc484439885"/>
      <w:bookmarkStart w:id="3776" w:name="_Toc484438965"/>
      <w:bookmarkStart w:id="3777" w:name="_Toc484438841"/>
      <w:bookmarkStart w:id="3778" w:name="_Toc484438717"/>
      <w:bookmarkStart w:id="3779" w:name="_Toc484429142"/>
      <w:bookmarkStart w:id="3780" w:name="_Toc484428972"/>
      <w:bookmarkStart w:id="3781" w:name="_Toc484097798"/>
      <w:bookmarkStart w:id="3782" w:name="_Toc484011724"/>
      <w:bookmarkStart w:id="3783" w:name="_Toc484011249"/>
      <w:bookmarkStart w:id="3784" w:name="_Toc484011127"/>
      <w:bookmarkStart w:id="3785" w:name="_Toc484011005"/>
      <w:bookmarkStart w:id="3786" w:name="_Toc484010881"/>
      <w:bookmarkStart w:id="3787" w:name="_Toc484010759"/>
      <w:bookmarkStart w:id="3788" w:name="_Toc483907009"/>
      <w:bookmarkStart w:id="3789" w:name="_Toc483571631"/>
      <w:bookmarkStart w:id="3790" w:name="_Toc483571509"/>
      <w:bookmarkStart w:id="3791" w:name="_Toc483474078"/>
      <w:bookmarkStart w:id="3792" w:name="_Toc483401282"/>
      <w:bookmarkStart w:id="3793" w:name="_Toc483325804"/>
      <w:bookmarkStart w:id="3794" w:name="_Toc483316501"/>
      <w:bookmarkStart w:id="3795" w:name="_Toc483316370"/>
      <w:bookmarkStart w:id="3796" w:name="_Toc483316238"/>
      <w:bookmarkStart w:id="3797" w:name="_Toc483316033"/>
      <w:bookmarkStart w:id="3798" w:name="_Toc483302412"/>
      <w:bookmarkStart w:id="3799" w:name="_Toc483233695"/>
      <w:bookmarkStart w:id="3800" w:name="_Toc482979735"/>
      <w:bookmarkStart w:id="3801" w:name="_Toc482979637"/>
      <w:bookmarkStart w:id="3802" w:name="_Toc482979539"/>
      <w:bookmarkStart w:id="3803" w:name="_Toc482979431"/>
      <w:bookmarkStart w:id="3804" w:name="_Toc482979322"/>
      <w:bookmarkStart w:id="3805" w:name="_Toc482979213"/>
      <w:bookmarkStart w:id="3806" w:name="_Toc482979102"/>
      <w:bookmarkStart w:id="3807" w:name="_Toc482978994"/>
      <w:bookmarkStart w:id="3808" w:name="_Toc482978885"/>
      <w:bookmarkStart w:id="3809" w:name="_Toc482959766"/>
      <w:bookmarkStart w:id="3810" w:name="_Toc482959656"/>
      <w:bookmarkStart w:id="3811" w:name="_Toc482959546"/>
      <w:bookmarkStart w:id="3812" w:name="_Toc482712758"/>
      <w:bookmarkStart w:id="3813" w:name="_Toc482641312"/>
      <w:bookmarkStart w:id="3814" w:name="_Toc482633135"/>
      <w:bookmarkStart w:id="3815" w:name="_Toc482352294"/>
      <w:bookmarkStart w:id="3816" w:name="_Toc482352204"/>
      <w:bookmarkStart w:id="3817" w:name="_Toc482352114"/>
      <w:bookmarkStart w:id="3818" w:name="_Toc482352024"/>
      <w:bookmarkStart w:id="3819" w:name="_Toc482102160"/>
      <w:bookmarkStart w:id="3820" w:name="_Toc482102066"/>
      <w:bookmarkStart w:id="3821" w:name="_Toc482101971"/>
      <w:bookmarkStart w:id="3822" w:name="_Toc482101876"/>
      <w:bookmarkStart w:id="3823" w:name="_Toc482101783"/>
      <w:bookmarkStart w:id="3824" w:name="_Toc482101608"/>
      <w:bookmarkStart w:id="3825" w:name="_Toc482101493"/>
      <w:bookmarkStart w:id="3826" w:name="_Toc482101356"/>
      <w:bookmarkStart w:id="3827" w:name="_Toc482100930"/>
      <w:bookmarkStart w:id="3828" w:name="_Toc482100773"/>
      <w:bookmarkStart w:id="3829" w:name="_Toc482099056"/>
      <w:bookmarkStart w:id="3830" w:name="_Toc482097954"/>
      <w:bookmarkStart w:id="3831" w:name="_Toc482097762"/>
      <w:bookmarkStart w:id="3832" w:name="_Toc482097673"/>
      <w:bookmarkStart w:id="3833" w:name="_Toc482097584"/>
      <w:bookmarkStart w:id="3834" w:name="_Toc482025760"/>
      <w:bookmarkStart w:id="3835" w:name="_Toc485218340"/>
      <w:bookmarkStart w:id="3836" w:name="_Toc484688905"/>
      <w:bookmarkStart w:id="3837" w:name="_Toc484688350"/>
      <w:bookmarkStart w:id="3838" w:name="_Toc484605481"/>
      <w:bookmarkStart w:id="3839" w:name="_Toc484605357"/>
      <w:bookmarkStart w:id="3840" w:name="_Toc484526637"/>
      <w:bookmarkStart w:id="3841" w:name="_Toc484449142"/>
      <w:bookmarkStart w:id="3842" w:name="_Toc484449018"/>
      <w:bookmarkStart w:id="3843" w:name="_Toc484448894"/>
      <w:bookmarkStart w:id="3844" w:name="_Toc484448771"/>
      <w:bookmarkStart w:id="3845" w:name="_Toc484448647"/>
      <w:bookmarkStart w:id="3846" w:name="_Toc484448523"/>
      <w:bookmarkStart w:id="3847" w:name="_Toc484448399"/>
      <w:bookmarkStart w:id="3848" w:name="_Toc484448275"/>
      <w:bookmarkStart w:id="3849" w:name="_Toc484448151"/>
      <w:bookmarkStart w:id="3850" w:name="_Toc484440491"/>
      <w:bookmarkStart w:id="3851" w:name="_Toc484440131"/>
      <w:bookmarkStart w:id="3852" w:name="_Toc484440007"/>
      <w:bookmarkStart w:id="3853" w:name="_Toc484439884"/>
      <w:bookmarkStart w:id="3854" w:name="_Toc484438964"/>
      <w:bookmarkStart w:id="3855" w:name="_Toc484438840"/>
      <w:bookmarkStart w:id="3856" w:name="_Toc484438716"/>
      <w:bookmarkStart w:id="3857" w:name="_Toc484429141"/>
      <w:bookmarkStart w:id="3858" w:name="_Toc484428971"/>
      <w:bookmarkStart w:id="3859" w:name="_Toc484097797"/>
      <w:bookmarkStart w:id="3860" w:name="_Toc484011723"/>
      <w:bookmarkStart w:id="3861" w:name="_Toc484011248"/>
      <w:bookmarkStart w:id="3862" w:name="_Toc484011126"/>
      <w:bookmarkStart w:id="3863" w:name="_Toc484011004"/>
      <w:bookmarkStart w:id="3864" w:name="_Toc484010880"/>
      <w:bookmarkStart w:id="3865" w:name="_Toc484010758"/>
      <w:bookmarkStart w:id="3866" w:name="_Toc483907008"/>
      <w:bookmarkStart w:id="3867" w:name="_Toc483571630"/>
      <w:bookmarkStart w:id="3868" w:name="_Toc483571508"/>
      <w:bookmarkStart w:id="3869" w:name="_Toc483474077"/>
      <w:bookmarkStart w:id="3870" w:name="_Toc483401281"/>
      <w:bookmarkStart w:id="3871" w:name="_Toc483325803"/>
      <w:bookmarkStart w:id="3872" w:name="_Toc483316500"/>
      <w:bookmarkStart w:id="3873" w:name="_Toc483316369"/>
      <w:bookmarkStart w:id="3874" w:name="_Toc483316237"/>
      <w:bookmarkStart w:id="3875" w:name="_Toc483316032"/>
      <w:bookmarkStart w:id="3876" w:name="_Toc483302411"/>
      <w:bookmarkStart w:id="3877" w:name="_Toc483233694"/>
      <w:bookmarkStart w:id="3878" w:name="_Toc482979734"/>
      <w:bookmarkStart w:id="3879" w:name="_Toc482979636"/>
      <w:bookmarkStart w:id="3880" w:name="_Toc482979538"/>
      <w:bookmarkStart w:id="3881" w:name="_Toc482979430"/>
      <w:bookmarkStart w:id="3882" w:name="_Toc482979321"/>
      <w:bookmarkStart w:id="3883" w:name="_Toc482979212"/>
      <w:bookmarkStart w:id="3884" w:name="_Toc482979101"/>
      <w:bookmarkStart w:id="3885" w:name="_Toc482978993"/>
      <w:bookmarkStart w:id="3886" w:name="_Toc482978884"/>
      <w:bookmarkStart w:id="3887" w:name="_Toc482959765"/>
      <w:bookmarkStart w:id="3888" w:name="_Toc482959655"/>
      <w:bookmarkStart w:id="3889" w:name="_Toc482959545"/>
      <w:bookmarkStart w:id="3890" w:name="_Toc482712757"/>
      <w:bookmarkStart w:id="3891" w:name="_Toc482641311"/>
      <w:bookmarkStart w:id="3892" w:name="_Toc482633134"/>
      <w:bookmarkStart w:id="3893" w:name="_Toc482352293"/>
      <w:bookmarkStart w:id="3894" w:name="_Toc482352203"/>
      <w:bookmarkStart w:id="3895" w:name="_Toc482352113"/>
      <w:bookmarkStart w:id="3896" w:name="_Toc482352023"/>
      <w:bookmarkStart w:id="3897" w:name="_Toc482102159"/>
      <w:bookmarkStart w:id="3898" w:name="_Toc482102065"/>
      <w:bookmarkStart w:id="3899" w:name="_Toc482101970"/>
      <w:bookmarkStart w:id="3900" w:name="_Toc482101875"/>
      <w:bookmarkStart w:id="3901" w:name="_Toc482101782"/>
      <w:bookmarkStart w:id="3902" w:name="_Toc482101607"/>
      <w:bookmarkStart w:id="3903" w:name="_Toc482101492"/>
      <w:bookmarkStart w:id="3904" w:name="_Toc482101355"/>
      <w:bookmarkStart w:id="3905" w:name="_Toc482100929"/>
      <w:bookmarkStart w:id="3906" w:name="_Toc482100772"/>
      <w:bookmarkStart w:id="3907" w:name="_Toc482099055"/>
      <w:bookmarkStart w:id="3908" w:name="_Toc482097953"/>
      <w:bookmarkStart w:id="3909" w:name="_Toc482097761"/>
      <w:bookmarkStart w:id="3910" w:name="_Toc482097672"/>
      <w:bookmarkStart w:id="3911" w:name="_Toc482097583"/>
      <w:bookmarkStart w:id="3912" w:name="_Toc482025759"/>
      <w:bookmarkStart w:id="3913" w:name="_Toc485218339"/>
      <w:bookmarkStart w:id="3914" w:name="_Toc484688904"/>
      <w:bookmarkStart w:id="3915" w:name="_Toc484688349"/>
      <w:bookmarkStart w:id="3916" w:name="_Toc484605480"/>
      <w:bookmarkStart w:id="3917" w:name="_Toc484605356"/>
      <w:bookmarkStart w:id="3918" w:name="_Toc484526636"/>
      <w:bookmarkStart w:id="3919" w:name="_Toc484449141"/>
      <w:bookmarkStart w:id="3920" w:name="_Toc484449017"/>
      <w:bookmarkStart w:id="3921" w:name="_Toc484448893"/>
      <w:bookmarkStart w:id="3922" w:name="_Toc484448770"/>
      <w:bookmarkStart w:id="3923" w:name="_Toc484448646"/>
      <w:bookmarkStart w:id="3924" w:name="_Toc484448522"/>
      <w:bookmarkStart w:id="3925" w:name="_Toc484448398"/>
      <w:bookmarkStart w:id="3926" w:name="_Toc484448274"/>
      <w:bookmarkStart w:id="3927" w:name="_Toc484448150"/>
      <w:bookmarkStart w:id="3928" w:name="_Toc484440490"/>
      <w:bookmarkStart w:id="3929" w:name="_Toc484440130"/>
      <w:bookmarkStart w:id="3930" w:name="_Toc484440006"/>
      <w:bookmarkStart w:id="3931" w:name="_Toc484439883"/>
      <w:bookmarkStart w:id="3932" w:name="_Toc484438963"/>
      <w:bookmarkStart w:id="3933" w:name="_Toc484438839"/>
      <w:bookmarkStart w:id="3934" w:name="_Toc484438715"/>
      <w:bookmarkStart w:id="3935" w:name="_Toc484429140"/>
      <w:bookmarkStart w:id="3936" w:name="_Toc484428970"/>
      <w:bookmarkStart w:id="3937" w:name="_Toc484097796"/>
      <w:bookmarkStart w:id="3938" w:name="_Toc484011722"/>
      <w:bookmarkStart w:id="3939" w:name="_Toc484011247"/>
      <w:bookmarkStart w:id="3940" w:name="_Toc484011125"/>
      <w:bookmarkStart w:id="3941" w:name="_Toc484011003"/>
      <w:bookmarkStart w:id="3942" w:name="_Toc484010879"/>
      <w:bookmarkStart w:id="3943" w:name="_Toc484010757"/>
      <w:bookmarkStart w:id="3944" w:name="_Toc483907007"/>
      <w:bookmarkStart w:id="3945" w:name="_Toc483571629"/>
      <w:bookmarkStart w:id="3946" w:name="_Toc483571507"/>
      <w:bookmarkStart w:id="3947" w:name="_Toc483474076"/>
      <w:bookmarkStart w:id="3948" w:name="_Toc483401280"/>
      <w:bookmarkStart w:id="3949" w:name="_Toc483325802"/>
      <w:bookmarkStart w:id="3950" w:name="_Toc483316499"/>
      <w:bookmarkStart w:id="3951" w:name="_Toc483316368"/>
      <w:bookmarkStart w:id="3952" w:name="_Toc483316236"/>
      <w:bookmarkStart w:id="3953" w:name="_Toc483316031"/>
      <w:bookmarkStart w:id="3954" w:name="_Toc483302410"/>
      <w:bookmarkStart w:id="3955" w:name="_Toc483233693"/>
      <w:bookmarkStart w:id="3956" w:name="_Toc482979733"/>
      <w:bookmarkStart w:id="3957" w:name="_Toc482979635"/>
      <w:bookmarkStart w:id="3958" w:name="_Toc482979537"/>
      <w:bookmarkStart w:id="3959" w:name="_Toc482979429"/>
      <w:bookmarkStart w:id="3960" w:name="_Toc482979320"/>
      <w:bookmarkStart w:id="3961" w:name="_Toc482979211"/>
      <w:bookmarkStart w:id="3962" w:name="_Toc482979100"/>
      <w:bookmarkStart w:id="3963" w:name="_Toc482978992"/>
      <w:bookmarkStart w:id="3964" w:name="_Toc482978883"/>
      <w:bookmarkStart w:id="3965" w:name="_Toc482959764"/>
      <w:bookmarkStart w:id="3966" w:name="_Toc482959654"/>
      <w:bookmarkStart w:id="3967" w:name="_Toc482959544"/>
      <w:bookmarkStart w:id="3968" w:name="_Toc482712756"/>
      <w:bookmarkStart w:id="3969" w:name="_Toc482641310"/>
      <w:bookmarkStart w:id="3970" w:name="_Toc482633133"/>
      <w:bookmarkStart w:id="3971" w:name="_Toc482352292"/>
      <w:bookmarkStart w:id="3972" w:name="_Toc482352202"/>
      <w:bookmarkStart w:id="3973" w:name="_Toc482352112"/>
      <w:bookmarkStart w:id="3974" w:name="_Toc482352022"/>
      <w:bookmarkStart w:id="3975" w:name="_Toc482102158"/>
      <w:bookmarkStart w:id="3976" w:name="_Toc482102064"/>
      <w:bookmarkStart w:id="3977" w:name="_Toc482101969"/>
      <w:bookmarkStart w:id="3978" w:name="_Toc482101874"/>
      <w:bookmarkStart w:id="3979" w:name="_Toc482101781"/>
      <w:bookmarkStart w:id="3980" w:name="_Toc482101606"/>
      <w:bookmarkStart w:id="3981" w:name="_Toc482101491"/>
      <w:bookmarkStart w:id="3982" w:name="_Toc482101354"/>
      <w:bookmarkStart w:id="3983" w:name="_Toc482100928"/>
      <w:bookmarkStart w:id="3984" w:name="_Toc482100771"/>
      <w:bookmarkStart w:id="3985" w:name="_Toc482099054"/>
      <w:bookmarkStart w:id="3986" w:name="_Toc482097952"/>
      <w:bookmarkStart w:id="3987" w:name="_Toc482097760"/>
      <w:bookmarkStart w:id="3988" w:name="_Toc482097671"/>
      <w:bookmarkStart w:id="3989" w:name="_Toc482097582"/>
      <w:bookmarkStart w:id="3990" w:name="_Toc482025758"/>
      <w:bookmarkStart w:id="3991" w:name="_Toc485218338"/>
      <w:bookmarkStart w:id="3992" w:name="_Toc484688903"/>
      <w:bookmarkStart w:id="3993" w:name="_Toc484688348"/>
      <w:bookmarkStart w:id="3994" w:name="_Toc484605479"/>
      <w:bookmarkStart w:id="3995" w:name="_Toc484605355"/>
      <w:bookmarkStart w:id="3996" w:name="_Toc484526635"/>
      <w:bookmarkStart w:id="3997" w:name="_Toc484449140"/>
      <w:bookmarkStart w:id="3998" w:name="_Toc484449016"/>
      <w:bookmarkStart w:id="3999" w:name="_Toc484448892"/>
      <w:bookmarkStart w:id="4000" w:name="_Toc484448769"/>
      <w:bookmarkStart w:id="4001" w:name="_Toc484448645"/>
      <w:bookmarkStart w:id="4002" w:name="_Toc484448521"/>
      <w:bookmarkStart w:id="4003" w:name="_Toc484448397"/>
      <w:bookmarkStart w:id="4004" w:name="_Toc484448273"/>
      <w:bookmarkStart w:id="4005" w:name="_Toc484448149"/>
      <w:bookmarkStart w:id="4006" w:name="_Toc484440489"/>
      <w:bookmarkStart w:id="4007" w:name="_Toc484440129"/>
      <w:bookmarkStart w:id="4008" w:name="_Toc484440005"/>
      <w:bookmarkStart w:id="4009" w:name="_Toc484439882"/>
      <w:bookmarkStart w:id="4010" w:name="_Toc484438962"/>
      <w:bookmarkStart w:id="4011" w:name="_Toc484438838"/>
      <w:bookmarkStart w:id="4012" w:name="_Toc484438714"/>
      <w:bookmarkStart w:id="4013" w:name="_Toc484429139"/>
      <w:bookmarkStart w:id="4014" w:name="_Toc484428969"/>
      <w:bookmarkStart w:id="4015" w:name="_Toc484097795"/>
      <w:bookmarkStart w:id="4016" w:name="_Toc484011721"/>
      <w:bookmarkStart w:id="4017" w:name="_Toc484011246"/>
      <w:bookmarkStart w:id="4018" w:name="_Toc484011124"/>
      <w:bookmarkStart w:id="4019" w:name="_Toc484011002"/>
      <w:bookmarkStart w:id="4020" w:name="_Toc484010878"/>
      <w:bookmarkStart w:id="4021" w:name="_Toc484010756"/>
      <w:bookmarkStart w:id="4022" w:name="_Toc483907006"/>
      <w:bookmarkStart w:id="4023" w:name="_Toc483571628"/>
      <w:bookmarkStart w:id="4024" w:name="_Toc483571506"/>
      <w:bookmarkStart w:id="4025" w:name="_Toc483474075"/>
      <w:bookmarkStart w:id="4026" w:name="_Toc483401279"/>
      <w:bookmarkStart w:id="4027" w:name="_Toc483325801"/>
      <w:bookmarkStart w:id="4028" w:name="_Toc483316498"/>
      <w:bookmarkStart w:id="4029" w:name="_Toc483316367"/>
      <w:bookmarkStart w:id="4030" w:name="_Toc483316235"/>
      <w:bookmarkStart w:id="4031" w:name="_Toc483316030"/>
      <w:bookmarkStart w:id="4032" w:name="_Toc483302409"/>
      <w:bookmarkStart w:id="4033" w:name="_Toc483233692"/>
      <w:bookmarkStart w:id="4034" w:name="_Toc482979732"/>
      <w:bookmarkStart w:id="4035" w:name="_Toc482979634"/>
      <w:bookmarkStart w:id="4036" w:name="_Toc482979536"/>
      <w:bookmarkStart w:id="4037" w:name="_Toc482979428"/>
      <w:bookmarkStart w:id="4038" w:name="_Toc482979319"/>
      <w:bookmarkStart w:id="4039" w:name="_Toc482979210"/>
      <w:bookmarkStart w:id="4040" w:name="_Toc482979099"/>
      <w:bookmarkStart w:id="4041" w:name="_Toc482978991"/>
      <w:bookmarkStart w:id="4042" w:name="_Toc482978882"/>
      <w:bookmarkStart w:id="4043" w:name="_Toc482959763"/>
      <w:bookmarkStart w:id="4044" w:name="_Toc482959653"/>
      <w:bookmarkStart w:id="4045" w:name="_Toc482959543"/>
      <w:bookmarkStart w:id="4046" w:name="_Toc482712755"/>
      <w:bookmarkStart w:id="4047" w:name="_Toc482641309"/>
      <w:bookmarkStart w:id="4048" w:name="_Toc482633132"/>
      <w:bookmarkStart w:id="4049" w:name="_Toc482352291"/>
      <w:bookmarkStart w:id="4050" w:name="_Toc482352201"/>
      <w:bookmarkStart w:id="4051" w:name="_Toc482352111"/>
      <w:bookmarkStart w:id="4052" w:name="_Toc482352021"/>
      <w:bookmarkStart w:id="4053" w:name="_Toc482102157"/>
      <w:bookmarkStart w:id="4054" w:name="_Toc482102063"/>
      <w:bookmarkStart w:id="4055" w:name="_Toc482101968"/>
      <w:bookmarkStart w:id="4056" w:name="_Toc482101873"/>
      <w:bookmarkStart w:id="4057" w:name="_Toc482101780"/>
      <w:bookmarkStart w:id="4058" w:name="_Toc482101605"/>
      <w:bookmarkStart w:id="4059" w:name="_Toc482101490"/>
      <w:bookmarkStart w:id="4060" w:name="_Toc482101353"/>
      <w:bookmarkStart w:id="4061" w:name="_Toc482100927"/>
      <w:bookmarkStart w:id="4062" w:name="_Toc482100770"/>
      <w:bookmarkStart w:id="4063" w:name="_Toc482099053"/>
      <w:bookmarkStart w:id="4064" w:name="_Toc482097951"/>
      <w:bookmarkStart w:id="4065" w:name="_Toc482097759"/>
      <w:bookmarkStart w:id="4066" w:name="_Toc482097670"/>
      <w:bookmarkStart w:id="4067" w:name="_Toc482097581"/>
      <w:bookmarkStart w:id="4068" w:name="_Toc482025757"/>
      <w:bookmarkStart w:id="4069" w:name="_Toc485218337"/>
      <w:bookmarkStart w:id="4070" w:name="_Toc484688902"/>
      <w:bookmarkStart w:id="4071" w:name="_Toc484688347"/>
      <w:bookmarkStart w:id="4072" w:name="_Toc484605478"/>
      <w:bookmarkStart w:id="4073" w:name="_Toc484605354"/>
      <w:bookmarkStart w:id="4074" w:name="_Toc484526634"/>
      <w:bookmarkStart w:id="4075" w:name="_Toc484449139"/>
      <w:bookmarkStart w:id="4076" w:name="_Toc484449015"/>
      <w:bookmarkStart w:id="4077" w:name="_Toc484448891"/>
      <w:bookmarkStart w:id="4078" w:name="_Toc484448768"/>
      <w:bookmarkStart w:id="4079" w:name="_Toc484448644"/>
      <w:bookmarkStart w:id="4080" w:name="_Toc484448520"/>
      <w:bookmarkStart w:id="4081" w:name="_Toc484448396"/>
      <w:bookmarkStart w:id="4082" w:name="_Toc484448272"/>
      <w:bookmarkStart w:id="4083" w:name="_Toc484448148"/>
      <w:bookmarkStart w:id="4084" w:name="_Toc484440488"/>
      <w:bookmarkStart w:id="4085" w:name="_Toc484440128"/>
      <w:bookmarkStart w:id="4086" w:name="_Toc484440004"/>
      <w:bookmarkStart w:id="4087" w:name="_Toc484439881"/>
      <w:bookmarkStart w:id="4088" w:name="_Toc484438961"/>
      <w:bookmarkStart w:id="4089" w:name="_Toc484438837"/>
      <w:bookmarkStart w:id="4090" w:name="_Toc484438713"/>
      <w:bookmarkStart w:id="4091" w:name="_Toc484429138"/>
      <w:bookmarkStart w:id="4092" w:name="_Toc484428968"/>
      <w:bookmarkStart w:id="4093" w:name="_Toc484097794"/>
      <w:bookmarkStart w:id="4094" w:name="_Toc484011720"/>
      <w:bookmarkStart w:id="4095" w:name="_Toc484011245"/>
      <w:bookmarkStart w:id="4096" w:name="_Toc484011123"/>
      <w:bookmarkStart w:id="4097" w:name="_Toc484011001"/>
      <w:bookmarkStart w:id="4098" w:name="_Toc484010877"/>
      <w:bookmarkStart w:id="4099" w:name="_Toc484010755"/>
      <w:bookmarkStart w:id="4100" w:name="_Toc483907005"/>
      <w:bookmarkStart w:id="4101" w:name="_Toc483571627"/>
      <w:bookmarkStart w:id="4102" w:name="_Toc483571505"/>
      <w:bookmarkStart w:id="4103" w:name="_Toc483474074"/>
      <w:bookmarkStart w:id="4104" w:name="_Toc483401278"/>
      <w:bookmarkStart w:id="4105" w:name="_Toc483325800"/>
      <w:bookmarkStart w:id="4106" w:name="_Toc483316497"/>
      <w:bookmarkStart w:id="4107" w:name="_Toc483316366"/>
      <w:bookmarkStart w:id="4108" w:name="_Toc483316234"/>
      <w:bookmarkStart w:id="4109" w:name="_Toc483316029"/>
      <w:bookmarkStart w:id="4110" w:name="_Toc483302408"/>
      <w:bookmarkStart w:id="4111" w:name="_Toc483233691"/>
      <w:bookmarkStart w:id="4112" w:name="_Toc482979731"/>
      <w:bookmarkStart w:id="4113" w:name="_Toc482979633"/>
      <w:bookmarkStart w:id="4114" w:name="_Toc482979535"/>
      <w:bookmarkStart w:id="4115" w:name="_Toc482979427"/>
      <w:bookmarkStart w:id="4116" w:name="_Toc482979318"/>
      <w:bookmarkStart w:id="4117" w:name="_Toc482979209"/>
      <w:bookmarkStart w:id="4118" w:name="_Toc482979098"/>
      <w:bookmarkStart w:id="4119" w:name="_Toc482978990"/>
      <w:bookmarkStart w:id="4120" w:name="_Toc482978881"/>
      <w:bookmarkStart w:id="4121" w:name="_Toc482959762"/>
      <w:bookmarkStart w:id="4122" w:name="_Toc482959652"/>
      <w:bookmarkStart w:id="4123" w:name="_Toc482959542"/>
      <w:bookmarkStart w:id="4124" w:name="_Toc482712754"/>
      <w:bookmarkStart w:id="4125" w:name="_Toc482641308"/>
      <w:bookmarkStart w:id="4126" w:name="_Toc482633131"/>
      <w:bookmarkStart w:id="4127" w:name="_Toc482352290"/>
      <w:bookmarkStart w:id="4128" w:name="_Toc482352200"/>
      <w:bookmarkStart w:id="4129" w:name="_Toc482352110"/>
      <w:bookmarkStart w:id="4130" w:name="_Toc482352020"/>
      <w:bookmarkStart w:id="4131" w:name="_Toc482102156"/>
      <w:bookmarkStart w:id="4132" w:name="_Toc482102062"/>
      <w:bookmarkStart w:id="4133" w:name="_Toc482101967"/>
      <w:bookmarkStart w:id="4134" w:name="_Toc482101872"/>
      <w:bookmarkStart w:id="4135" w:name="_Toc482101779"/>
      <w:bookmarkStart w:id="4136" w:name="_Toc482101604"/>
      <w:bookmarkStart w:id="4137" w:name="_Toc482101489"/>
      <w:bookmarkStart w:id="4138" w:name="_Toc482101352"/>
      <w:bookmarkStart w:id="4139" w:name="_Toc482100926"/>
      <w:bookmarkStart w:id="4140" w:name="_Toc482100769"/>
      <w:bookmarkStart w:id="4141" w:name="_Toc482099052"/>
      <w:bookmarkStart w:id="4142" w:name="_Toc482097950"/>
      <w:bookmarkStart w:id="4143" w:name="_Toc482097758"/>
      <w:bookmarkStart w:id="4144" w:name="_Toc482097669"/>
      <w:bookmarkStart w:id="4145" w:name="_Toc482097580"/>
      <w:bookmarkStart w:id="4146" w:name="_Toc482025756"/>
      <w:bookmarkStart w:id="4147" w:name="_Toc485218348"/>
      <w:bookmarkStart w:id="4148" w:name="_Toc484688913"/>
      <w:bookmarkStart w:id="4149" w:name="_Toc151388019"/>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r w:rsidRPr="00A160B3">
        <w:rPr>
          <w:rFonts w:ascii="Times New Roman" w:hAnsi="Times New Roman"/>
          <w:sz w:val="22"/>
          <w:szCs w:val="22"/>
        </w:rPr>
        <w:t>AGGIUDICAZIONE DELLA PROCEDURA</w:t>
      </w:r>
      <w:bookmarkEnd w:id="4149"/>
      <w:r w:rsidRPr="00A160B3">
        <w:rPr>
          <w:rFonts w:ascii="Times New Roman" w:hAnsi="Times New Roman"/>
          <w:sz w:val="22"/>
          <w:szCs w:val="22"/>
        </w:rPr>
        <w:t xml:space="preserve"> </w:t>
      </w:r>
    </w:p>
    <w:p w14:paraId="78AB83DC" w14:textId="77777777" w:rsidR="0054080E" w:rsidRPr="00A160B3" w:rsidRDefault="002E12A3" w:rsidP="00A160B3">
      <w:pPr>
        <w:spacing w:before="60" w:after="60" w:line="240" w:lineRule="auto"/>
        <w:rPr>
          <w:rFonts w:ascii="Times New Roman" w:hAnsi="Times New Roman"/>
          <w:sz w:val="22"/>
        </w:rPr>
      </w:pPr>
      <w:bookmarkStart w:id="4150" w:name="_Hlk149142697"/>
      <w:r w:rsidRPr="00A160B3">
        <w:rPr>
          <w:rFonts w:ascii="Times New Roman" w:hAnsi="Times New Roman"/>
          <w:sz w:val="22"/>
        </w:rPr>
        <w:t xml:space="preserve">La procedura si concluderà con l’aggiudicazione dell’accordo quadro in favore degli operatori economici che </w:t>
      </w:r>
      <w:r w:rsidR="000F5503" w:rsidRPr="00A160B3">
        <w:rPr>
          <w:rFonts w:ascii="Times New Roman" w:hAnsi="Times New Roman"/>
          <w:sz w:val="22"/>
        </w:rPr>
        <w:t>hanno</w:t>
      </w:r>
      <w:r w:rsidRPr="00A160B3">
        <w:rPr>
          <w:rFonts w:ascii="Times New Roman" w:hAnsi="Times New Roman"/>
          <w:sz w:val="22"/>
        </w:rPr>
        <w:t xml:space="preserve"> presentato un’offerta valida.</w:t>
      </w:r>
    </w:p>
    <w:p w14:paraId="66EE8408" w14:textId="57DE7034" w:rsidR="00E60116" w:rsidRPr="00A160B3" w:rsidRDefault="00E60116" w:rsidP="00A160B3">
      <w:pPr>
        <w:spacing w:line="240" w:lineRule="auto"/>
        <w:rPr>
          <w:rFonts w:ascii="Times New Roman" w:hAnsi="Times New Roman"/>
          <w:sz w:val="22"/>
        </w:rPr>
      </w:pPr>
      <w:bookmarkStart w:id="4151" w:name="_Hlk149917366"/>
      <w:bookmarkEnd w:id="4150"/>
      <w:r w:rsidRPr="00A160B3">
        <w:rPr>
          <w:rFonts w:ascii="Times New Roman" w:hAnsi="Times New Roman"/>
          <w:sz w:val="22"/>
        </w:rPr>
        <w:t xml:space="preserve">Qualora nessuna offerta risulti conveniente o idonea in relazione all’oggetto del contratto, la </w:t>
      </w:r>
      <w:r w:rsidR="00064BF3" w:rsidRPr="00A160B3">
        <w:rPr>
          <w:rFonts w:ascii="Times New Roman" w:hAnsi="Times New Roman"/>
          <w:sz w:val="22"/>
        </w:rPr>
        <w:t>Prefettura</w:t>
      </w:r>
      <w:r w:rsidRPr="00A160B3">
        <w:rPr>
          <w:rFonts w:ascii="Times New Roman" w:hAnsi="Times New Roman"/>
          <w:sz w:val="22"/>
        </w:rPr>
        <w:t xml:space="preserve"> può decidere, entro 30 giorni dalla conclusione delle valutazioni delle offerte, di non procedere all’aggiudicazione.</w:t>
      </w:r>
    </w:p>
    <w:p w14:paraId="674C2383" w14:textId="77777777" w:rsidR="00E60116" w:rsidRPr="00A160B3" w:rsidRDefault="00910FB7" w:rsidP="00A160B3">
      <w:pPr>
        <w:spacing w:before="60" w:after="60" w:line="240" w:lineRule="auto"/>
        <w:rPr>
          <w:rFonts w:ascii="Times New Roman" w:hAnsi="Times New Roman"/>
          <w:sz w:val="22"/>
        </w:rPr>
      </w:pPr>
      <w:bookmarkStart w:id="4152" w:name="_Hlk149918704"/>
      <w:r w:rsidRPr="00A160B3">
        <w:rPr>
          <w:rFonts w:ascii="Times New Roman" w:hAnsi="Times New Roman"/>
          <w:sz w:val="22"/>
        </w:rPr>
        <w:t>N</w:t>
      </w:r>
      <w:r w:rsidR="00E60116" w:rsidRPr="00A160B3">
        <w:rPr>
          <w:rFonts w:ascii="Times New Roman" w:hAnsi="Times New Roman"/>
          <w:sz w:val="22"/>
        </w:rPr>
        <w:t xml:space="preserve">el caso in cui l’aggiudicatario abbia dichiarato di applicare un contratto collettivo nazionale diverso </w:t>
      </w:r>
      <w:r w:rsidRPr="00A160B3">
        <w:rPr>
          <w:rFonts w:ascii="Times New Roman" w:hAnsi="Times New Roman"/>
          <w:sz w:val="22"/>
        </w:rPr>
        <w:t xml:space="preserve">da quello indicato dalla </w:t>
      </w:r>
      <w:r w:rsidR="00064BF3" w:rsidRPr="00A160B3">
        <w:rPr>
          <w:rFonts w:ascii="Times New Roman" w:hAnsi="Times New Roman"/>
          <w:sz w:val="22"/>
        </w:rPr>
        <w:t>Prefettura</w:t>
      </w:r>
      <w:r w:rsidRPr="00A160B3">
        <w:rPr>
          <w:rFonts w:ascii="Times New Roman" w:hAnsi="Times New Roman"/>
          <w:sz w:val="22"/>
        </w:rPr>
        <w:t xml:space="preserve">, il RUP procede, laddove non effettuata in sede di verifica di congruità dell’offerta, a </w:t>
      </w:r>
      <w:r w:rsidRPr="00A160B3">
        <w:rPr>
          <w:rFonts w:ascii="Times New Roman" w:hAnsi="Times New Roman"/>
          <w:sz w:val="22"/>
        </w:rPr>
        <w:lastRenderedPageBreak/>
        <w:t xml:space="preserve">verificare l’equivalenza delle tutele al fine di garantire il </w:t>
      </w:r>
      <w:r w:rsidR="00E60116" w:rsidRPr="00A160B3">
        <w:rPr>
          <w:rFonts w:ascii="Times New Roman" w:hAnsi="Times New Roman"/>
          <w:sz w:val="22"/>
        </w:rPr>
        <w:t xml:space="preserve">rispetto </w:t>
      </w:r>
      <w:r w:rsidRPr="00A160B3">
        <w:rPr>
          <w:rFonts w:ascii="Times New Roman" w:hAnsi="Times New Roman"/>
          <w:sz w:val="22"/>
        </w:rPr>
        <w:t>della</w:t>
      </w:r>
      <w:r w:rsidR="00E60116" w:rsidRPr="00A160B3">
        <w:rPr>
          <w:rFonts w:ascii="Times New Roman" w:hAnsi="Times New Roman"/>
          <w:sz w:val="22"/>
        </w:rPr>
        <w:t xml:space="preserve"> clausola sociale </w:t>
      </w:r>
      <w:bookmarkStart w:id="4153" w:name="_Hlk149927409"/>
      <w:r w:rsidR="00471DDA" w:rsidRPr="00A160B3">
        <w:rPr>
          <w:rFonts w:ascii="Times New Roman" w:hAnsi="Times New Roman"/>
          <w:sz w:val="22"/>
        </w:rPr>
        <w:t xml:space="preserve">nei termini indicati </w:t>
      </w:r>
      <w:r w:rsidR="00E60116" w:rsidRPr="00A160B3">
        <w:rPr>
          <w:rFonts w:ascii="Times New Roman" w:hAnsi="Times New Roman"/>
          <w:sz w:val="22"/>
        </w:rPr>
        <w:t xml:space="preserve">al </w:t>
      </w:r>
      <w:bookmarkEnd w:id="4153"/>
      <w:r w:rsidR="00E60116" w:rsidRPr="00A160B3">
        <w:rPr>
          <w:rFonts w:ascii="Times New Roman" w:hAnsi="Times New Roman"/>
          <w:sz w:val="22"/>
        </w:rPr>
        <w:t xml:space="preserve">punto </w:t>
      </w:r>
      <w:r w:rsidRPr="00A160B3">
        <w:rPr>
          <w:rFonts w:ascii="Times New Roman" w:hAnsi="Times New Roman"/>
          <w:sz w:val="22"/>
        </w:rPr>
        <w:fldChar w:fldCharType="begin"/>
      </w:r>
      <w:r w:rsidRPr="00A160B3">
        <w:rPr>
          <w:rFonts w:ascii="Times New Roman" w:hAnsi="Times New Roman"/>
          <w:sz w:val="22"/>
        </w:rPr>
        <w:instrText xml:space="preserve"> REF _Ref149916918 \r \h </w:instrText>
      </w:r>
      <w:r w:rsidR="003A2B88" w:rsidRPr="00A160B3">
        <w:rPr>
          <w:rFonts w:ascii="Times New Roman" w:hAnsi="Times New Roman"/>
          <w:sz w:val="22"/>
        </w:rPr>
        <w:instrText xml:space="preserve"> \* MERGEFORMAT </w:instrText>
      </w:r>
      <w:r w:rsidRPr="00A160B3">
        <w:rPr>
          <w:rFonts w:ascii="Times New Roman" w:hAnsi="Times New Roman"/>
          <w:sz w:val="22"/>
        </w:rPr>
      </w:r>
      <w:r w:rsidRPr="00A160B3">
        <w:rPr>
          <w:rFonts w:ascii="Times New Roman" w:hAnsi="Times New Roman"/>
          <w:sz w:val="22"/>
        </w:rPr>
        <w:fldChar w:fldCharType="separate"/>
      </w:r>
      <w:r w:rsidR="00023BE5" w:rsidRPr="00A160B3">
        <w:rPr>
          <w:rFonts w:ascii="Times New Roman" w:hAnsi="Times New Roman"/>
          <w:sz w:val="22"/>
        </w:rPr>
        <w:t>8</w:t>
      </w:r>
      <w:r w:rsidRPr="00A160B3">
        <w:rPr>
          <w:rFonts w:ascii="Times New Roman" w:hAnsi="Times New Roman"/>
          <w:sz w:val="22"/>
        </w:rPr>
        <w:fldChar w:fldCharType="end"/>
      </w:r>
      <w:r w:rsidRPr="00A160B3">
        <w:rPr>
          <w:rFonts w:ascii="Times New Roman" w:hAnsi="Times New Roman"/>
          <w:sz w:val="22"/>
        </w:rPr>
        <w:t>.</w:t>
      </w:r>
    </w:p>
    <w:bookmarkEnd w:id="4152"/>
    <w:p w14:paraId="6EFB350C" w14:textId="77777777" w:rsidR="003365C2"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L’aggiudicazione è disposta all’esito positivo della verifica del possesso dei requisiti prescritti dal presente disciplinare ed è immediatamente efficace.</w:t>
      </w:r>
      <w:r w:rsidR="00FF12E4" w:rsidRPr="00A160B3">
        <w:rPr>
          <w:rFonts w:ascii="Times New Roman" w:hAnsi="Times New Roman"/>
          <w:sz w:val="22"/>
        </w:rPr>
        <w:t xml:space="preserve"> </w:t>
      </w:r>
    </w:p>
    <w:p w14:paraId="362F131B"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In caso di esito negativo delle verifiche, si procede all’esclusi</w:t>
      </w:r>
      <w:r w:rsidR="00BF4751" w:rsidRPr="00A160B3">
        <w:rPr>
          <w:rFonts w:ascii="Times New Roman" w:hAnsi="Times New Roman"/>
          <w:sz w:val="22"/>
        </w:rPr>
        <w:t>one, alla segnalazione all’ANAC</w:t>
      </w:r>
      <w:r w:rsidRPr="00A160B3">
        <w:rPr>
          <w:rFonts w:ascii="Times New Roman" w:hAnsi="Times New Roman"/>
          <w:sz w:val="22"/>
        </w:rPr>
        <w:t>.</w:t>
      </w:r>
      <w:r w:rsidR="00A21537" w:rsidRPr="00A160B3">
        <w:rPr>
          <w:rFonts w:ascii="Times New Roman" w:hAnsi="Times New Roman"/>
          <w:sz w:val="22"/>
        </w:rPr>
        <w:t xml:space="preserve"> </w:t>
      </w:r>
      <w:r w:rsidRPr="00A160B3">
        <w:rPr>
          <w:rFonts w:ascii="Times New Roman" w:hAnsi="Times New Roman"/>
          <w:sz w:val="22"/>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46FCD57D" w14:textId="77777777" w:rsidR="00A21537" w:rsidRPr="00A160B3" w:rsidRDefault="00A21537" w:rsidP="00A160B3">
      <w:pPr>
        <w:spacing w:before="60" w:after="60" w:line="240" w:lineRule="auto"/>
        <w:rPr>
          <w:rFonts w:ascii="Times New Roman" w:hAnsi="Times New Roman"/>
          <w:sz w:val="22"/>
        </w:rPr>
      </w:pPr>
      <w:bookmarkStart w:id="4154" w:name="_Hlk150786239"/>
      <w:bookmarkStart w:id="4155" w:name="_Hlk149917391"/>
      <w:bookmarkEnd w:id="4151"/>
      <w:r w:rsidRPr="00A160B3">
        <w:rPr>
          <w:rFonts w:ascii="Times New Roman" w:hAnsi="Times New Roman"/>
          <w:sz w:val="22"/>
        </w:rPr>
        <w:t>La Prefettura procede, inoltre, a:</w:t>
      </w:r>
    </w:p>
    <w:p w14:paraId="6C96FEB7" w14:textId="77777777" w:rsidR="00A21537" w:rsidRPr="00A160B3" w:rsidRDefault="00A21537" w:rsidP="00A160B3">
      <w:pPr>
        <w:numPr>
          <w:ilvl w:val="3"/>
          <w:numId w:val="28"/>
        </w:numPr>
        <w:spacing w:before="60" w:after="60" w:line="240" w:lineRule="auto"/>
        <w:rPr>
          <w:rFonts w:ascii="Times New Roman" w:eastAsia="Calibri" w:hAnsi="Times New Roman"/>
          <w:sz w:val="22"/>
          <w:lang w:eastAsia="it-IT"/>
        </w:rPr>
      </w:pPr>
      <w:r w:rsidRPr="00A160B3">
        <w:rPr>
          <w:rFonts w:ascii="Times New Roman" w:eastAsia="Calibri" w:hAnsi="Times New Roman"/>
          <w:sz w:val="22"/>
          <w:lang w:eastAsia="it-IT"/>
        </w:rPr>
        <w:t>richiedere, ai fini delle verifiche antimafia, una dichiarazione contenente i dati identificativi e luogo di residenza dei soggetti di cui all’art. 85 del d.lgs. 159/</w:t>
      </w:r>
      <w:bookmarkStart w:id="4156" w:name="_Hlk150787586"/>
      <w:r w:rsidRPr="00A160B3">
        <w:rPr>
          <w:rFonts w:ascii="Times New Roman" w:eastAsia="Calibri" w:hAnsi="Times New Roman"/>
          <w:sz w:val="22"/>
          <w:lang w:eastAsia="it-IT"/>
        </w:rPr>
        <w:t xml:space="preserve">2011 </w:t>
      </w:r>
      <w:r w:rsidR="00F66E47" w:rsidRPr="00A160B3">
        <w:rPr>
          <w:rFonts w:ascii="Times New Roman" w:eastAsia="Calibri" w:hAnsi="Times New Roman"/>
          <w:sz w:val="22"/>
          <w:lang w:eastAsia="it-IT"/>
        </w:rPr>
        <w:t xml:space="preserve">(ove non già posseduti) </w:t>
      </w:r>
      <w:bookmarkEnd w:id="4156"/>
      <w:r w:rsidRPr="00A160B3">
        <w:rPr>
          <w:rFonts w:ascii="Times New Roman" w:eastAsia="Calibri" w:hAnsi="Times New Roman"/>
          <w:sz w:val="22"/>
          <w:lang w:eastAsia="it-IT"/>
        </w:rPr>
        <w:t>e dei relativi familiari conviventi di maggiore età;</w:t>
      </w:r>
    </w:p>
    <w:bookmarkEnd w:id="4154"/>
    <w:p w14:paraId="77B6984E" w14:textId="77777777" w:rsidR="00A21537" w:rsidRPr="00A160B3" w:rsidRDefault="00A21537" w:rsidP="00A160B3">
      <w:pPr>
        <w:numPr>
          <w:ilvl w:val="3"/>
          <w:numId w:val="28"/>
        </w:numPr>
        <w:spacing w:before="60" w:after="60" w:line="240" w:lineRule="auto"/>
        <w:rPr>
          <w:rFonts w:ascii="Times New Roman" w:eastAsia="Calibri" w:hAnsi="Times New Roman"/>
          <w:sz w:val="22"/>
        </w:rPr>
      </w:pPr>
      <w:r w:rsidRPr="00A160B3">
        <w:rPr>
          <w:rFonts w:ascii="Times New Roman" w:eastAsia="Calibri" w:hAnsi="Times New Roman"/>
          <w:sz w:val="22"/>
        </w:rPr>
        <w:t>richiedere il titolo di disponibilità per ciascuno degli immobili proposti o, in mancanza, apposita scrittura privata dalla quale risulti l’impegno del proprietario a concedere in locazione, comodato, ecc., il suddetto immobile al concorrente proponente a decorrere dalla stipula del futuro contratto d’appalto e per tutta la durata del medesimo;</w:t>
      </w:r>
    </w:p>
    <w:p w14:paraId="196E0C04" w14:textId="064DA93F" w:rsidR="00322AD6" w:rsidRPr="00A160B3" w:rsidRDefault="00322AD6" w:rsidP="00A160B3">
      <w:pPr>
        <w:numPr>
          <w:ilvl w:val="3"/>
          <w:numId w:val="28"/>
        </w:numPr>
        <w:spacing w:before="60" w:after="60" w:line="240" w:lineRule="auto"/>
        <w:rPr>
          <w:rFonts w:ascii="Times New Roman" w:eastAsia="Calibri" w:hAnsi="Times New Roman"/>
          <w:sz w:val="22"/>
          <w:lang w:eastAsia="it-IT"/>
        </w:rPr>
      </w:pPr>
      <w:bookmarkStart w:id="4157" w:name="_Hlk149917476"/>
      <w:bookmarkEnd w:id="4155"/>
      <w:r w:rsidRPr="00A160B3">
        <w:rPr>
          <w:rFonts w:ascii="Times New Roman" w:eastAsia="Calibri" w:hAnsi="Times New Roman"/>
          <w:sz w:val="22"/>
          <w:lang w:eastAsia="it-IT"/>
        </w:rPr>
        <w:t>richiedere, ai fini delle verifiche antimafia, la dichiarazione del proprietario dell’immobile contenente i dati identificativi e luogo di residenza dei soggetti di cui all’art. 85 del d.lgs. 159/2011 (ove non già posseduti) e dei relativi familiari conviventi di maggiore età;</w:t>
      </w:r>
    </w:p>
    <w:p w14:paraId="29428F3E" w14:textId="77777777" w:rsidR="00BC1D4D" w:rsidRPr="00A160B3" w:rsidRDefault="00BC1D4D" w:rsidP="00A160B3">
      <w:pPr>
        <w:spacing w:before="60" w:after="60" w:line="240" w:lineRule="auto"/>
        <w:rPr>
          <w:rFonts w:ascii="Times New Roman" w:hAnsi="Times New Roman"/>
          <w:sz w:val="22"/>
        </w:rPr>
      </w:pPr>
    </w:p>
    <w:p w14:paraId="797E14E3" w14:textId="77777777" w:rsidR="00BC1D4D" w:rsidRPr="00A160B3" w:rsidRDefault="00BC1D4D" w:rsidP="00A160B3">
      <w:pPr>
        <w:spacing w:before="60" w:after="60" w:line="240" w:lineRule="auto"/>
        <w:rPr>
          <w:rFonts w:ascii="Times New Roman" w:hAnsi="Times New Roman"/>
          <w:sz w:val="22"/>
        </w:rPr>
      </w:pPr>
      <w:r w:rsidRPr="00A160B3">
        <w:rPr>
          <w:rFonts w:ascii="Times New Roman" w:hAnsi="Times New Roman"/>
          <w:sz w:val="22"/>
        </w:rPr>
        <w:t xml:space="preserve">Successivamente la procedura si distingue in due fasi: </w:t>
      </w:r>
    </w:p>
    <w:p w14:paraId="74F440B9" w14:textId="77777777" w:rsidR="00BC1D4D" w:rsidRPr="00A160B3" w:rsidRDefault="00BC1D4D" w:rsidP="00A160B3">
      <w:pPr>
        <w:spacing w:before="60" w:after="60" w:line="240" w:lineRule="auto"/>
        <w:rPr>
          <w:rFonts w:ascii="Times New Roman" w:hAnsi="Times New Roman"/>
          <w:sz w:val="22"/>
        </w:rPr>
      </w:pPr>
      <w:bookmarkStart w:id="4158" w:name="_Hlk150183240"/>
      <w:r w:rsidRPr="00A160B3">
        <w:rPr>
          <w:rFonts w:ascii="Times New Roman" w:hAnsi="Times New Roman"/>
          <w:sz w:val="22"/>
        </w:rPr>
        <w:t>-</w:t>
      </w:r>
      <w:r w:rsidRPr="00A160B3">
        <w:rPr>
          <w:rFonts w:ascii="Times New Roman" w:hAnsi="Times New Roman"/>
          <w:sz w:val="22"/>
        </w:rPr>
        <w:tab/>
        <w:t xml:space="preserve">sottoscrizione dell’accordo quadro </w:t>
      </w:r>
      <w:r w:rsidR="00144033" w:rsidRPr="00A160B3">
        <w:rPr>
          <w:rFonts w:ascii="Times New Roman" w:hAnsi="Times New Roman"/>
          <w:sz w:val="22"/>
        </w:rPr>
        <w:t xml:space="preserve">con gli operatori economici </w:t>
      </w:r>
      <w:r w:rsidRPr="00A160B3">
        <w:rPr>
          <w:rFonts w:ascii="Times New Roman" w:hAnsi="Times New Roman"/>
          <w:sz w:val="22"/>
        </w:rPr>
        <w:t>collocat</w:t>
      </w:r>
      <w:r w:rsidR="00144033" w:rsidRPr="00A160B3">
        <w:rPr>
          <w:rFonts w:ascii="Times New Roman" w:hAnsi="Times New Roman"/>
          <w:sz w:val="22"/>
        </w:rPr>
        <w:t>i</w:t>
      </w:r>
      <w:r w:rsidRPr="00A160B3">
        <w:rPr>
          <w:rFonts w:ascii="Times New Roman" w:hAnsi="Times New Roman"/>
          <w:sz w:val="22"/>
        </w:rPr>
        <w:t xml:space="preserve"> in graduatoria sulla base delle condizioni</w:t>
      </w:r>
      <w:r w:rsidR="00144033" w:rsidRPr="00A160B3">
        <w:rPr>
          <w:rFonts w:ascii="Times New Roman" w:hAnsi="Times New Roman"/>
          <w:sz w:val="22"/>
        </w:rPr>
        <w:t xml:space="preserve"> offerte dai medesimi</w:t>
      </w:r>
      <w:r w:rsidRPr="00A160B3">
        <w:rPr>
          <w:rFonts w:ascii="Times New Roman" w:hAnsi="Times New Roman"/>
          <w:sz w:val="22"/>
        </w:rPr>
        <w:t>;</w:t>
      </w:r>
    </w:p>
    <w:p w14:paraId="5963E793" w14:textId="77777777" w:rsidR="00BC1D4D" w:rsidRPr="00A160B3" w:rsidRDefault="00BC1D4D" w:rsidP="00A160B3">
      <w:pPr>
        <w:spacing w:before="60" w:after="60" w:line="240" w:lineRule="auto"/>
        <w:rPr>
          <w:rFonts w:ascii="Times New Roman" w:hAnsi="Times New Roman"/>
          <w:sz w:val="22"/>
        </w:rPr>
      </w:pPr>
      <w:r w:rsidRPr="00A160B3">
        <w:rPr>
          <w:rFonts w:ascii="Times New Roman" w:hAnsi="Times New Roman"/>
          <w:sz w:val="22"/>
        </w:rPr>
        <w:t>-</w:t>
      </w:r>
      <w:r w:rsidRPr="00A160B3">
        <w:rPr>
          <w:rFonts w:ascii="Times New Roman" w:hAnsi="Times New Roman"/>
          <w:sz w:val="22"/>
        </w:rPr>
        <w:tab/>
        <w:t>s</w:t>
      </w:r>
      <w:r w:rsidR="00B61127" w:rsidRPr="00A160B3">
        <w:rPr>
          <w:rFonts w:ascii="Times New Roman" w:hAnsi="Times New Roman"/>
          <w:sz w:val="22"/>
        </w:rPr>
        <w:t xml:space="preserve">tipula </w:t>
      </w:r>
      <w:r w:rsidRPr="00A160B3">
        <w:rPr>
          <w:rFonts w:ascii="Times New Roman" w:hAnsi="Times New Roman"/>
          <w:sz w:val="22"/>
        </w:rPr>
        <w:t>dei contratti di appalto – senza riapertura del confronto competitivo –</w:t>
      </w:r>
      <w:r w:rsidR="00144033" w:rsidRPr="00A160B3">
        <w:rPr>
          <w:rFonts w:ascii="Times New Roman" w:hAnsi="Times New Roman"/>
          <w:sz w:val="22"/>
        </w:rPr>
        <w:t xml:space="preserve"> con ciascuno </w:t>
      </w:r>
      <w:r w:rsidR="00B61127" w:rsidRPr="00A160B3">
        <w:rPr>
          <w:rFonts w:ascii="Times New Roman" w:hAnsi="Times New Roman"/>
          <w:sz w:val="22"/>
        </w:rPr>
        <w:t xml:space="preserve">dei sottoscrittori dell’accordo quadro, </w:t>
      </w:r>
      <w:r w:rsidRPr="00A160B3">
        <w:rPr>
          <w:rFonts w:ascii="Times New Roman" w:hAnsi="Times New Roman"/>
          <w:sz w:val="22"/>
        </w:rPr>
        <w:t>in relazione alle effettive necessità di accoglienza dei cittadini stranieri richiedenti protezione internazionale, secondo l’ordine di graduatoria e nel rispetto delle ulteriori indicazioni.</w:t>
      </w:r>
    </w:p>
    <w:p w14:paraId="68B7E1AB" w14:textId="77777777" w:rsidR="003365C2" w:rsidRPr="00A160B3" w:rsidRDefault="00260DC2" w:rsidP="00A160B3">
      <w:pPr>
        <w:pStyle w:val="Titolo2"/>
        <w:numPr>
          <w:ilvl w:val="0"/>
          <w:numId w:val="26"/>
        </w:numPr>
        <w:spacing w:line="240" w:lineRule="auto"/>
        <w:rPr>
          <w:rFonts w:ascii="Times New Roman" w:hAnsi="Times New Roman"/>
          <w:sz w:val="22"/>
          <w:szCs w:val="22"/>
        </w:rPr>
      </w:pPr>
      <w:bookmarkStart w:id="4159" w:name="_Toc151388020"/>
      <w:bookmarkStart w:id="4160" w:name="_Hlk149918870"/>
      <w:bookmarkEnd w:id="4157"/>
      <w:bookmarkEnd w:id="4158"/>
      <w:r w:rsidRPr="00A160B3">
        <w:rPr>
          <w:rFonts w:ascii="Times New Roman" w:hAnsi="Times New Roman"/>
          <w:sz w:val="22"/>
          <w:szCs w:val="22"/>
          <w:lang w:val="it-IT"/>
        </w:rPr>
        <w:t xml:space="preserve">SOTTOSCRIZIONE </w:t>
      </w:r>
      <w:r w:rsidR="00F0641D" w:rsidRPr="00A160B3">
        <w:rPr>
          <w:rFonts w:ascii="Times New Roman" w:hAnsi="Times New Roman"/>
          <w:sz w:val="22"/>
          <w:szCs w:val="22"/>
        </w:rPr>
        <w:t>DELL’ACCORDO QUADRO</w:t>
      </w:r>
      <w:bookmarkEnd w:id="4159"/>
    </w:p>
    <w:p w14:paraId="71595335" w14:textId="3BF5C25D" w:rsidR="00E60116" w:rsidRPr="00A160B3" w:rsidRDefault="008720E1" w:rsidP="00A160B3">
      <w:pPr>
        <w:spacing w:before="60" w:after="60" w:line="240" w:lineRule="auto"/>
        <w:rPr>
          <w:rFonts w:ascii="Times New Roman" w:hAnsi="Times New Roman"/>
          <w:sz w:val="22"/>
        </w:rPr>
      </w:pPr>
      <w:r w:rsidRPr="00A160B3">
        <w:rPr>
          <w:rFonts w:ascii="Times New Roman" w:hAnsi="Times New Roman"/>
          <w:b/>
          <w:sz w:val="22"/>
        </w:rPr>
        <w:t>L</w:t>
      </w:r>
      <w:r w:rsidR="00084CA3" w:rsidRPr="00A160B3">
        <w:rPr>
          <w:rFonts w:ascii="Times New Roman" w:hAnsi="Times New Roman"/>
          <w:b/>
          <w:sz w:val="22"/>
        </w:rPr>
        <w:t xml:space="preserve">a </w:t>
      </w:r>
      <w:r w:rsidR="00C72FEB" w:rsidRPr="00A160B3">
        <w:rPr>
          <w:rFonts w:ascii="Times New Roman" w:hAnsi="Times New Roman"/>
          <w:b/>
          <w:sz w:val="22"/>
        </w:rPr>
        <w:t>sottoscrizione</w:t>
      </w:r>
      <w:r w:rsidR="00084CA3" w:rsidRPr="00A160B3">
        <w:rPr>
          <w:rFonts w:ascii="Times New Roman" w:hAnsi="Times New Roman"/>
          <w:b/>
          <w:sz w:val="22"/>
        </w:rPr>
        <w:t xml:space="preserve"> </w:t>
      </w:r>
      <w:r w:rsidR="00084CA3" w:rsidRPr="00A160B3">
        <w:rPr>
          <w:rFonts w:ascii="Times New Roman" w:hAnsi="Times New Roman"/>
          <w:bCs/>
          <w:sz w:val="22"/>
        </w:rPr>
        <w:t>ha luogo</w:t>
      </w:r>
      <w:r w:rsidR="00084CA3" w:rsidRPr="00A160B3">
        <w:rPr>
          <w:rFonts w:ascii="Times New Roman" w:hAnsi="Times New Roman"/>
          <w:sz w:val="22"/>
        </w:rPr>
        <w:t xml:space="preserve"> </w:t>
      </w:r>
      <w:r w:rsidR="00E60116" w:rsidRPr="00A160B3">
        <w:rPr>
          <w:rFonts w:ascii="Times New Roman" w:hAnsi="Times New Roman"/>
          <w:sz w:val="22"/>
        </w:rPr>
        <w:t>entro</w:t>
      </w:r>
      <w:r w:rsidR="00A01B11" w:rsidRPr="00A160B3">
        <w:rPr>
          <w:rFonts w:ascii="Times New Roman" w:hAnsi="Times New Roman"/>
          <w:iCs/>
          <w:sz w:val="22"/>
        </w:rPr>
        <w:t xml:space="preserve"> </w:t>
      </w:r>
      <w:r w:rsidR="00E60116" w:rsidRPr="00A160B3">
        <w:rPr>
          <w:rFonts w:ascii="Times New Roman" w:hAnsi="Times New Roman"/>
          <w:iCs/>
          <w:sz w:val="22"/>
        </w:rPr>
        <w:t>60</w:t>
      </w:r>
      <w:r w:rsidR="00E60116" w:rsidRPr="00A160B3">
        <w:rPr>
          <w:rFonts w:ascii="Times New Roman" w:hAnsi="Times New Roman"/>
          <w:i/>
          <w:sz w:val="22"/>
        </w:rPr>
        <w:t xml:space="preserve"> </w:t>
      </w:r>
      <w:r w:rsidR="00E60116" w:rsidRPr="00A160B3">
        <w:rPr>
          <w:rFonts w:ascii="Times New Roman" w:hAnsi="Times New Roman"/>
          <w:sz w:val="22"/>
        </w:rPr>
        <w:t xml:space="preserve">giorni dall’aggiudicazione, salvo quanto previsto dall’articolo 18 comma 2 del Codice. </w:t>
      </w:r>
    </w:p>
    <w:p w14:paraId="0AD9FC49" w14:textId="1010C129"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A seguito di richiesta motivata proveniente dall’aggiudicatario la data di stipula può essere differita</w:t>
      </w:r>
      <w:r w:rsidR="00FB24F3" w:rsidRPr="00A160B3">
        <w:rPr>
          <w:rFonts w:ascii="Times New Roman" w:hAnsi="Times New Roman"/>
          <w:sz w:val="22"/>
        </w:rPr>
        <w:t>.</w:t>
      </w:r>
    </w:p>
    <w:p w14:paraId="67B042E0"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Se la stipula del contratto non avviene nel termine per fatto della </w:t>
      </w:r>
      <w:r w:rsidR="00064BF3" w:rsidRPr="00A160B3">
        <w:rPr>
          <w:rFonts w:ascii="Times New Roman" w:hAnsi="Times New Roman"/>
          <w:sz w:val="22"/>
        </w:rPr>
        <w:t>Prefettura</w:t>
      </w:r>
      <w:r w:rsidRPr="00A160B3">
        <w:rPr>
          <w:rFonts w:ascii="Times New Roman" w:hAnsi="Times New Roman"/>
          <w:sz w:val="22"/>
        </w:rPr>
        <w:t xml:space="preserve">, l’aggiudicatario può farne constatare il silenzio inadempimento o, in alternativa, può sciogliersi da ogni vincolo mediante atto notificato. All’aggiudicatario non spetta alcun indennizzo, salvo il rimborso delle spese contrattuali. </w:t>
      </w:r>
    </w:p>
    <w:p w14:paraId="70027AB7"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 xml:space="preserve">Se la stipula del contratto non avviene nel termine fissato per fatto dell’aggiudicatario può costituire motivo di revoca dell’aggiudicazione. </w:t>
      </w:r>
    </w:p>
    <w:p w14:paraId="2A2ABB8A" w14:textId="77777777" w:rsidR="00E60116" w:rsidRPr="00A160B3" w:rsidRDefault="00E60116" w:rsidP="00A160B3">
      <w:pPr>
        <w:spacing w:before="60" w:after="60" w:line="240" w:lineRule="auto"/>
        <w:rPr>
          <w:rFonts w:ascii="Times New Roman" w:hAnsi="Times New Roman"/>
          <w:sz w:val="22"/>
        </w:rPr>
      </w:pPr>
      <w:r w:rsidRPr="00A160B3">
        <w:rPr>
          <w:rFonts w:ascii="Times New Roman" w:hAnsi="Times New Roman"/>
          <w:sz w:val="22"/>
        </w:rPr>
        <w:t>La mancata o tardiva stipula del contratto al di fuori delle ipotesi predette, costituisce violazione del dovere di buona fede, anche in pendenza di contenzioso.</w:t>
      </w:r>
    </w:p>
    <w:p w14:paraId="446956C1" w14:textId="77777777" w:rsidR="00BC1D4D" w:rsidRPr="00A160B3" w:rsidRDefault="00BC1D4D" w:rsidP="00A160B3">
      <w:pPr>
        <w:widowControl w:val="0"/>
        <w:spacing w:before="60" w:after="60" w:line="240" w:lineRule="auto"/>
        <w:rPr>
          <w:rFonts w:ascii="Times New Roman" w:hAnsi="Times New Roman"/>
          <w:sz w:val="22"/>
          <w:lang w:eastAsia="it-IT"/>
        </w:rPr>
      </w:pPr>
      <w:r w:rsidRPr="00A160B3">
        <w:rPr>
          <w:rFonts w:ascii="Times New Roman" w:hAnsi="Times New Roman"/>
          <w:b/>
          <w:bCs/>
          <w:sz w:val="22"/>
          <w:lang w:eastAsia="it-IT"/>
        </w:rPr>
        <w:t>Sono a carico dell’aggiudicatario tutte le spese contrattuali</w:t>
      </w:r>
      <w:r w:rsidRPr="00A160B3">
        <w:rPr>
          <w:rFonts w:ascii="Times New Roman" w:hAnsi="Times New Roman"/>
          <w:sz w:val="22"/>
          <w:lang w:eastAsia="it-IT"/>
        </w:rPr>
        <w:t xml:space="preserve">, gli oneri fiscali quali imposte e tasse - ivi comprese quelle di registro ove dovute - relative alla stipulazione del contratto. </w:t>
      </w:r>
    </w:p>
    <w:p w14:paraId="1831F7BE" w14:textId="77777777" w:rsidR="00BC1D4D" w:rsidRPr="00A160B3" w:rsidRDefault="00BC1D4D" w:rsidP="00A160B3">
      <w:pPr>
        <w:spacing w:before="60" w:after="60" w:line="240" w:lineRule="auto"/>
        <w:rPr>
          <w:rFonts w:ascii="Times New Roman" w:hAnsi="Times New Roman"/>
          <w:sz w:val="22"/>
        </w:rPr>
      </w:pPr>
      <w:r w:rsidRPr="00A160B3">
        <w:rPr>
          <w:rFonts w:ascii="Times New Roman" w:hAnsi="Times New Roman"/>
          <w:sz w:val="22"/>
        </w:rPr>
        <w:t>Durante il periodo di validità dell’accordo quadro, l’esecuzione del servizio da parte dell’aggiudicatario avverrà solo a seguito di richiesta da parte della Prefettura che potrà procedere all’affidamento del singolo servizio, previa sottoscrizione di apposito contratto d’appalto.</w:t>
      </w:r>
    </w:p>
    <w:p w14:paraId="4FF9EE64" w14:textId="77777777" w:rsidR="00BC1D4D" w:rsidRPr="00A160B3" w:rsidRDefault="00BC1D4D" w:rsidP="00A160B3">
      <w:pPr>
        <w:pStyle w:val="Titolo2"/>
        <w:numPr>
          <w:ilvl w:val="0"/>
          <w:numId w:val="26"/>
        </w:numPr>
        <w:spacing w:line="240" w:lineRule="auto"/>
        <w:rPr>
          <w:rFonts w:ascii="Times New Roman" w:hAnsi="Times New Roman"/>
          <w:sz w:val="22"/>
          <w:szCs w:val="22"/>
        </w:rPr>
      </w:pPr>
      <w:bookmarkStart w:id="4161" w:name="_Hlk149918977"/>
      <w:bookmarkEnd w:id="4160"/>
      <w:r w:rsidRPr="00A160B3">
        <w:rPr>
          <w:rFonts w:ascii="Times New Roman" w:hAnsi="Times New Roman"/>
          <w:sz w:val="22"/>
          <w:szCs w:val="22"/>
        </w:rPr>
        <w:tab/>
      </w:r>
      <w:bookmarkStart w:id="4162" w:name="_Toc151388021"/>
      <w:r w:rsidR="00C72FEB" w:rsidRPr="00A160B3">
        <w:rPr>
          <w:rFonts w:ascii="Times New Roman" w:hAnsi="Times New Roman"/>
          <w:sz w:val="22"/>
          <w:szCs w:val="22"/>
        </w:rPr>
        <w:t xml:space="preserve">INDICAZIONI PER L’ATTIVAZIONE DELL’ACCORDO QUADRO </w:t>
      </w:r>
      <w:r w:rsidR="00C72FEB" w:rsidRPr="00A160B3">
        <w:rPr>
          <w:rFonts w:ascii="Times New Roman" w:hAnsi="Times New Roman"/>
          <w:sz w:val="22"/>
          <w:szCs w:val="22"/>
          <w:lang w:val="it-IT"/>
        </w:rPr>
        <w:t>E SOTTOSCRIZIONE</w:t>
      </w:r>
      <w:r w:rsidRPr="00A160B3">
        <w:rPr>
          <w:rFonts w:ascii="Times New Roman" w:hAnsi="Times New Roman"/>
          <w:sz w:val="22"/>
          <w:szCs w:val="22"/>
        </w:rPr>
        <w:t xml:space="preserve"> DEI CONTRATTI D’APPALTO</w:t>
      </w:r>
      <w:bookmarkEnd w:id="4162"/>
    </w:p>
    <w:p w14:paraId="423B5F46" w14:textId="77777777" w:rsidR="00C72FEB" w:rsidRPr="00A160B3" w:rsidRDefault="00C72FEB" w:rsidP="00A160B3">
      <w:pPr>
        <w:spacing w:before="60" w:after="60" w:line="240" w:lineRule="auto"/>
        <w:rPr>
          <w:rFonts w:ascii="Times New Roman" w:hAnsi="Times New Roman"/>
          <w:sz w:val="22"/>
        </w:rPr>
      </w:pPr>
      <w:r w:rsidRPr="00A160B3">
        <w:rPr>
          <w:rFonts w:ascii="Times New Roman" w:hAnsi="Times New Roman"/>
          <w:sz w:val="22"/>
        </w:rPr>
        <w:t>La Prefettura procederà all’affidamento dei singoli contratti secondo l’ordine della graduatoria.</w:t>
      </w:r>
    </w:p>
    <w:p w14:paraId="7AC2DE50" w14:textId="77777777" w:rsidR="00C72FEB" w:rsidRPr="00A160B3" w:rsidRDefault="00C72FEB" w:rsidP="00A160B3">
      <w:pPr>
        <w:spacing w:before="60" w:after="60" w:line="240" w:lineRule="auto"/>
        <w:rPr>
          <w:rFonts w:ascii="Times New Roman" w:hAnsi="Times New Roman"/>
          <w:sz w:val="22"/>
        </w:rPr>
      </w:pPr>
      <w:r w:rsidRPr="00A160B3">
        <w:rPr>
          <w:rFonts w:ascii="Times New Roman" w:hAnsi="Times New Roman"/>
          <w:sz w:val="22"/>
        </w:rPr>
        <w:t>La Prefettura, nei limiti strettamente necessari, si riserva di assegnare gli ospiti in deroga alla graduatoria, esclusivamente per contemperare esigenze di ordine e sicurezza; equa distribuzione dei posti sul territorio provinciale; diversità di genere, di etnie e di religioni nonché situazioni di vulnerabilità al fine di evitare criticità di convivenza; esigenze di unità dei nuclei familiari.</w:t>
      </w:r>
    </w:p>
    <w:p w14:paraId="20D793C2" w14:textId="77777777" w:rsidR="00C72FEB" w:rsidRPr="00A160B3" w:rsidRDefault="00C72FEB" w:rsidP="00A160B3">
      <w:pPr>
        <w:spacing w:before="60" w:after="60" w:line="240" w:lineRule="auto"/>
        <w:rPr>
          <w:rFonts w:ascii="Times New Roman" w:hAnsi="Times New Roman"/>
          <w:sz w:val="22"/>
        </w:rPr>
      </w:pPr>
      <w:r w:rsidRPr="00A160B3">
        <w:rPr>
          <w:rFonts w:ascii="Times New Roman" w:hAnsi="Times New Roman"/>
          <w:sz w:val="22"/>
        </w:rPr>
        <w:lastRenderedPageBreak/>
        <w:t>I parametri connessi a tali esigenze non sono predeterminabili in base all’esperienza pregressa dipendendo la loro attuazione dall’effettiva constatazione delle caratteristiche degli ospiti.</w:t>
      </w:r>
    </w:p>
    <w:p w14:paraId="094C3426" w14:textId="77777777" w:rsidR="00C72FEB" w:rsidRPr="00A160B3" w:rsidRDefault="00C72FEB" w:rsidP="00A160B3">
      <w:pPr>
        <w:spacing w:before="60" w:after="60" w:line="240" w:lineRule="auto"/>
        <w:rPr>
          <w:rFonts w:ascii="Times New Roman" w:hAnsi="Times New Roman"/>
          <w:sz w:val="22"/>
        </w:rPr>
      </w:pPr>
      <w:r w:rsidRPr="00A160B3">
        <w:rPr>
          <w:rFonts w:ascii="Times New Roman" w:hAnsi="Times New Roman"/>
          <w:sz w:val="22"/>
        </w:rPr>
        <w:t>Prima della stipula del contratto d’appalto la Prefettura procede a:</w:t>
      </w:r>
    </w:p>
    <w:p w14:paraId="4B7951E6" w14:textId="77777777" w:rsidR="00C72FEB" w:rsidRPr="00A160B3" w:rsidRDefault="00C72FEB" w:rsidP="00A160B3">
      <w:pPr>
        <w:numPr>
          <w:ilvl w:val="3"/>
          <w:numId w:val="30"/>
        </w:numPr>
        <w:spacing w:before="60" w:after="60" w:line="240" w:lineRule="auto"/>
        <w:rPr>
          <w:rFonts w:ascii="Times New Roman" w:eastAsia="Calibri" w:hAnsi="Times New Roman"/>
          <w:sz w:val="22"/>
          <w:lang w:eastAsia="it-IT"/>
        </w:rPr>
      </w:pPr>
      <w:r w:rsidRPr="00A160B3">
        <w:rPr>
          <w:rFonts w:ascii="Times New Roman" w:eastAsia="Calibri" w:hAnsi="Times New Roman"/>
          <w:sz w:val="22"/>
          <w:lang w:eastAsia="it-IT"/>
        </w:rPr>
        <w:t xml:space="preserve">richiedere la presentazione delle dichiarazioni sostitutive - ai sensi degli articoli 46 e 47 del d.p.r. 445/2000 - dei titolari/proprietari degli immobili, nonché dei soggetti facenti parte dell’assetto proprietario degli stessi, con le quali ciascuno dei </w:t>
      </w:r>
      <w:proofErr w:type="gramStart"/>
      <w:r w:rsidRPr="00A160B3">
        <w:rPr>
          <w:rFonts w:ascii="Times New Roman" w:eastAsia="Calibri" w:hAnsi="Times New Roman"/>
          <w:sz w:val="22"/>
          <w:lang w:eastAsia="it-IT"/>
        </w:rPr>
        <w:t>predetti</w:t>
      </w:r>
      <w:proofErr w:type="gramEnd"/>
      <w:r w:rsidRPr="00A160B3">
        <w:rPr>
          <w:rFonts w:ascii="Times New Roman" w:eastAsia="Calibri" w:hAnsi="Times New Roman"/>
          <w:sz w:val="22"/>
          <w:lang w:eastAsia="it-IT"/>
        </w:rPr>
        <w:t xml:space="preserve"> soggetti attesta che nei propri confronti non sussistono cause di decadenza, di sospensione o di divieto previste dall’art. 67 del d.lgs. 159/2011 o tentativi di infiltrazione mafiosa di cui all’articolo 87, co. 4, del medesimo decreto. Tali dichiarazioni devono riportare i dati identificativi e luogo di residenza dei dichiaranti, nonché i dati identificativi dei familiari conviventi di maggiore età ai fini delle successive verifiche;</w:t>
      </w:r>
    </w:p>
    <w:p w14:paraId="0847B1F6" w14:textId="54B984E7" w:rsidR="00C72FEB" w:rsidRPr="00A160B3" w:rsidRDefault="00C72FEB" w:rsidP="00A160B3">
      <w:pPr>
        <w:pStyle w:val="Default"/>
        <w:spacing w:line="240" w:lineRule="auto"/>
        <w:rPr>
          <w:rFonts w:ascii="Times New Roman" w:hAnsi="Times New Roman" w:cs="Times New Roman"/>
          <w:sz w:val="22"/>
          <w:szCs w:val="22"/>
        </w:rPr>
      </w:pPr>
      <w:r w:rsidRPr="00A160B3">
        <w:rPr>
          <w:rFonts w:ascii="Times New Roman" w:hAnsi="Times New Roman" w:cs="Times New Roman"/>
          <w:sz w:val="22"/>
          <w:szCs w:val="22"/>
        </w:rPr>
        <w:t>richiedere la documentazione necessaria al fine di dimostrare che gli immobili presso i quali sarà espletato il servizio siano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 ai sensi del d.lgs. n. 81/2008. In particolare</w:t>
      </w:r>
      <w:r w:rsidR="00361A15" w:rsidRPr="00A160B3">
        <w:rPr>
          <w:rFonts w:ascii="Times New Roman" w:hAnsi="Times New Roman" w:cs="Times New Roman"/>
          <w:sz w:val="22"/>
          <w:szCs w:val="22"/>
        </w:rPr>
        <w:t xml:space="preserve">: </w:t>
      </w:r>
      <w:r w:rsidR="00CB5FA2" w:rsidRPr="00A160B3">
        <w:rPr>
          <w:rFonts w:ascii="Times New Roman" w:hAnsi="Times New Roman" w:cs="Times New Roman"/>
          <w:sz w:val="22"/>
          <w:szCs w:val="22"/>
        </w:rPr>
        <w:t xml:space="preserve">In particolare, l’aggiudicatario dovrà produrre le certificazioni di agibilità e conformità urbanistica rilasciate dal comune di riferimento e le attestazioni asseverate da tecnico abilitato comprovanti la conformità degli impianti tecnologici al servizio dell’immobile (impianto termico ed elettrico, </w:t>
      </w:r>
      <w:proofErr w:type="spellStart"/>
      <w:r w:rsidR="00CB5FA2" w:rsidRPr="00A160B3">
        <w:rPr>
          <w:rFonts w:ascii="Times New Roman" w:hAnsi="Times New Roman" w:cs="Times New Roman"/>
          <w:sz w:val="22"/>
          <w:szCs w:val="22"/>
        </w:rPr>
        <w:t>etc</w:t>
      </w:r>
      <w:proofErr w:type="spellEnd"/>
      <w:r w:rsidR="00CB5FA2" w:rsidRPr="00A160B3">
        <w:rPr>
          <w:rFonts w:ascii="Times New Roman" w:hAnsi="Times New Roman" w:cs="Times New Roman"/>
          <w:sz w:val="22"/>
          <w:szCs w:val="22"/>
        </w:rPr>
        <w:t>) alle prescrizioni di legge.</w:t>
      </w:r>
    </w:p>
    <w:p w14:paraId="4182CFD5" w14:textId="77777777" w:rsidR="00C72FEB" w:rsidRPr="00A160B3" w:rsidRDefault="00C72FEB" w:rsidP="00A160B3">
      <w:pPr>
        <w:spacing w:before="60" w:after="60" w:line="240" w:lineRule="auto"/>
        <w:rPr>
          <w:rFonts w:ascii="Times New Roman" w:hAnsi="Times New Roman"/>
          <w:sz w:val="22"/>
        </w:rPr>
      </w:pPr>
      <w:r w:rsidRPr="00A160B3">
        <w:rPr>
          <w:rFonts w:ascii="Times New Roman" w:hAnsi="Times New Roman"/>
          <w:sz w:val="22"/>
        </w:rPr>
        <w:t xml:space="preserve">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nelle strutture di ricettività, la Prefettura potrà attivare verifiche attraverso tutti i competenti organismi. In caso di esito negativo delle </w:t>
      </w:r>
      <w:proofErr w:type="gramStart"/>
      <w:r w:rsidRPr="00A160B3">
        <w:rPr>
          <w:rFonts w:ascii="Times New Roman" w:hAnsi="Times New Roman"/>
          <w:sz w:val="22"/>
        </w:rPr>
        <w:t>predette</w:t>
      </w:r>
      <w:proofErr w:type="gramEnd"/>
      <w:r w:rsidRPr="00A160B3">
        <w:rPr>
          <w:rFonts w:ascii="Times New Roman" w:hAnsi="Times New Roman"/>
          <w:sz w:val="22"/>
        </w:rPr>
        <w:t xml:space="preserve"> verifiche sugli immobili, la Prefettura potrà richiedere la sostituzione dei medesimi e, in mancanza di sostituzione, non procederà alla stipula del contratto d’appalto.</w:t>
      </w:r>
    </w:p>
    <w:p w14:paraId="526BF153" w14:textId="77777777" w:rsidR="00C72FEB" w:rsidRPr="00A160B3" w:rsidRDefault="00C72FEB" w:rsidP="00A160B3">
      <w:pPr>
        <w:spacing w:before="60" w:after="60" w:line="240" w:lineRule="auto"/>
        <w:rPr>
          <w:rFonts w:ascii="Times New Roman" w:hAnsi="Times New Roman"/>
          <w:sz w:val="22"/>
        </w:rPr>
      </w:pPr>
      <w:bookmarkStart w:id="4163" w:name="_Hlk149919057"/>
      <w:bookmarkEnd w:id="4161"/>
      <w:r w:rsidRPr="00A160B3">
        <w:rPr>
          <w:rFonts w:ascii="Times New Roman" w:hAnsi="Times New Roman"/>
          <w:b/>
          <w:sz w:val="22"/>
        </w:rPr>
        <w:t>S</w:t>
      </w:r>
      <w:r w:rsidR="00ED1343" w:rsidRPr="00A160B3">
        <w:rPr>
          <w:rFonts w:ascii="Times New Roman" w:hAnsi="Times New Roman"/>
          <w:b/>
          <w:sz w:val="22"/>
        </w:rPr>
        <w:t xml:space="preserve">ottoscrizione </w:t>
      </w:r>
      <w:r w:rsidRPr="00A160B3">
        <w:rPr>
          <w:rFonts w:ascii="Times New Roman" w:hAnsi="Times New Roman"/>
          <w:b/>
          <w:sz w:val="22"/>
        </w:rPr>
        <w:t>dei contratti d’appalto</w:t>
      </w:r>
    </w:p>
    <w:p w14:paraId="1215D9EB" w14:textId="3AD9BB6B" w:rsidR="003F713B" w:rsidRPr="00A160B3" w:rsidRDefault="003F713B" w:rsidP="00A160B3">
      <w:pPr>
        <w:spacing w:before="60" w:after="60" w:line="240" w:lineRule="auto"/>
        <w:rPr>
          <w:rFonts w:ascii="Times New Roman" w:hAnsi="Times New Roman"/>
          <w:i/>
          <w:sz w:val="22"/>
        </w:rPr>
      </w:pPr>
      <w:r w:rsidRPr="00A160B3">
        <w:rPr>
          <w:rFonts w:ascii="Times New Roman" w:hAnsi="Times New Roman"/>
          <w:sz w:val="22"/>
        </w:rPr>
        <w:t>Il contratto è stipulato</w:t>
      </w:r>
      <w:r w:rsidR="005C1DBF" w:rsidRPr="00A160B3">
        <w:rPr>
          <w:rFonts w:ascii="Times New Roman" w:hAnsi="Times New Roman"/>
          <w:sz w:val="22"/>
        </w:rPr>
        <w:t xml:space="preserve"> in modalità elettronica</w:t>
      </w:r>
      <w:r w:rsidRPr="00A160B3">
        <w:rPr>
          <w:rFonts w:ascii="Times New Roman" w:hAnsi="Times New Roman"/>
          <w:sz w:val="22"/>
        </w:rPr>
        <w:t xml:space="preserve"> mediante </w:t>
      </w:r>
      <w:r w:rsidR="0026614C" w:rsidRPr="00A160B3">
        <w:rPr>
          <w:rFonts w:ascii="Times New Roman" w:hAnsi="Times New Roman"/>
          <w:sz w:val="22"/>
        </w:rPr>
        <w:t xml:space="preserve">scrittura privata </w:t>
      </w:r>
      <w:r w:rsidR="0026614C" w:rsidRPr="00A160B3">
        <w:rPr>
          <w:rFonts w:ascii="Times New Roman" w:hAnsi="Times New Roman"/>
          <w:i/>
          <w:iCs/>
          <w:sz w:val="22"/>
        </w:rPr>
        <w:t>ai sensi</w:t>
      </w:r>
      <w:r w:rsidRPr="00A160B3">
        <w:rPr>
          <w:rFonts w:ascii="Times New Roman" w:hAnsi="Times New Roman"/>
          <w:i/>
          <w:iCs/>
          <w:sz w:val="22"/>
        </w:rPr>
        <w:t xml:space="preserve"> d</w:t>
      </w:r>
      <w:r w:rsidR="0026614C" w:rsidRPr="00A160B3">
        <w:rPr>
          <w:rFonts w:ascii="Times New Roman" w:hAnsi="Times New Roman"/>
          <w:i/>
          <w:iCs/>
          <w:sz w:val="22"/>
        </w:rPr>
        <w:t>e</w:t>
      </w:r>
      <w:r w:rsidRPr="00A160B3">
        <w:rPr>
          <w:rFonts w:ascii="Times New Roman" w:hAnsi="Times New Roman"/>
          <w:i/>
          <w:iCs/>
          <w:sz w:val="22"/>
        </w:rPr>
        <w:t>ll’articolo 18 del codice.</w:t>
      </w:r>
    </w:p>
    <w:p w14:paraId="6B55BAE6" w14:textId="77777777" w:rsidR="003F713B" w:rsidRPr="00A160B3" w:rsidRDefault="003F713B" w:rsidP="00A160B3">
      <w:pPr>
        <w:spacing w:before="60" w:after="60" w:line="240" w:lineRule="auto"/>
        <w:rPr>
          <w:rFonts w:ascii="Times New Roman" w:hAnsi="Times New Roman"/>
          <w:sz w:val="22"/>
        </w:rPr>
      </w:pPr>
      <w:bookmarkStart w:id="4164" w:name="_Hlk150427315"/>
      <w:r w:rsidRPr="00A160B3">
        <w:rPr>
          <w:rFonts w:ascii="Times New Roman" w:hAnsi="Times New Roman"/>
          <w:sz w:val="22"/>
        </w:rPr>
        <w:t>L’appaltatore</w:t>
      </w:r>
      <w:r w:rsidR="00434A47" w:rsidRPr="00A160B3">
        <w:rPr>
          <w:rFonts w:ascii="Times New Roman" w:hAnsi="Times New Roman"/>
          <w:sz w:val="22"/>
        </w:rPr>
        <w:t xml:space="preserve"> prima o contestualmente alla sottoscrizione del contratto presenta</w:t>
      </w:r>
    </w:p>
    <w:bookmarkEnd w:id="4164"/>
    <w:p w14:paraId="52F0020A" w14:textId="7DCCB8EC" w:rsidR="00434A47" w:rsidRPr="00A160B3" w:rsidRDefault="00434A47" w:rsidP="00A160B3">
      <w:pPr>
        <w:numPr>
          <w:ilvl w:val="0"/>
          <w:numId w:val="31"/>
        </w:numPr>
        <w:spacing w:before="60" w:after="60" w:line="240" w:lineRule="auto"/>
        <w:rPr>
          <w:rFonts w:ascii="Times New Roman" w:hAnsi="Times New Roman"/>
          <w:sz w:val="22"/>
        </w:rPr>
      </w:pPr>
      <w:r w:rsidRPr="00A160B3">
        <w:rPr>
          <w:rFonts w:ascii="Times New Roman" w:hAnsi="Times New Roman"/>
          <w:sz w:val="22"/>
        </w:rPr>
        <w:t xml:space="preserve">la garanzia definitiva pari al </w:t>
      </w:r>
      <w:r w:rsidRPr="00A160B3">
        <w:rPr>
          <w:rFonts w:ascii="Times New Roman" w:hAnsi="Times New Roman"/>
          <w:i/>
          <w:iCs/>
          <w:sz w:val="22"/>
        </w:rPr>
        <w:t>10%</w:t>
      </w:r>
      <w:r w:rsidR="0026614C" w:rsidRPr="00A160B3">
        <w:rPr>
          <w:rFonts w:ascii="Times New Roman" w:hAnsi="Times New Roman"/>
          <w:i/>
          <w:iCs/>
          <w:sz w:val="22"/>
        </w:rPr>
        <w:t xml:space="preserve"> </w:t>
      </w:r>
      <w:r w:rsidRPr="00A160B3">
        <w:rPr>
          <w:rFonts w:ascii="Times New Roman" w:hAnsi="Times New Roman"/>
          <w:i/>
          <w:iCs/>
          <w:sz w:val="22"/>
        </w:rPr>
        <w:t>ai sensi dell’articolo 117 comma 1 del Codic</w:t>
      </w:r>
      <w:r w:rsidR="009C0657" w:rsidRPr="00A160B3">
        <w:rPr>
          <w:rFonts w:ascii="Times New Roman" w:hAnsi="Times New Roman"/>
          <w:i/>
          <w:iCs/>
          <w:sz w:val="22"/>
        </w:rPr>
        <w:t xml:space="preserve">e, </w:t>
      </w:r>
      <w:r w:rsidRPr="00A160B3">
        <w:rPr>
          <w:rFonts w:ascii="Times New Roman" w:hAnsi="Times New Roman"/>
          <w:sz w:val="22"/>
        </w:rPr>
        <w:t>modificata secondo quanto indicato all’articolo 117 comma 2 del Codice da calcolare sull’importo del contratto.</w:t>
      </w:r>
    </w:p>
    <w:p w14:paraId="5C8B1678" w14:textId="77777777" w:rsidR="003F713B" w:rsidRPr="00A160B3" w:rsidRDefault="003F713B" w:rsidP="00A160B3">
      <w:pPr>
        <w:numPr>
          <w:ilvl w:val="0"/>
          <w:numId w:val="31"/>
        </w:numPr>
        <w:spacing w:before="60" w:after="60" w:line="240" w:lineRule="auto"/>
        <w:rPr>
          <w:rFonts w:ascii="Times New Roman" w:hAnsi="Times New Roman"/>
          <w:sz w:val="22"/>
        </w:rPr>
      </w:pPr>
      <w:r w:rsidRPr="00A160B3">
        <w:rPr>
          <w:rFonts w:ascii="Times New Roman" w:hAnsi="Times New Roman"/>
          <w:sz w:val="22"/>
        </w:rPr>
        <w:t>contratti continuativi di cooperazione, servizio e/o fornitura (articolo 119, comma 3, lett. d) del Codice).</w:t>
      </w:r>
    </w:p>
    <w:p w14:paraId="5EE9D574" w14:textId="77777777" w:rsidR="00343B0F" w:rsidRPr="00A160B3" w:rsidRDefault="00343B0F" w:rsidP="00A160B3">
      <w:pPr>
        <w:spacing w:before="60" w:after="60" w:line="240" w:lineRule="auto"/>
        <w:rPr>
          <w:rFonts w:ascii="Times New Roman" w:hAnsi="Times New Roman"/>
          <w:sz w:val="22"/>
        </w:rPr>
      </w:pPr>
    </w:p>
    <w:p w14:paraId="4BAEB781" w14:textId="77777777" w:rsidR="00C72FEB" w:rsidRPr="00A160B3" w:rsidRDefault="00BD6203" w:rsidP="00A160B3">
      <w:pPr>
        <w:spacing w:before="60" w:after="60" w:line="240" w:lineRule="auto"/>
        <w:rPr>
          <w:rFonts w:ascii="Times New Roman" w:hAnsi="Times New Roman"/>
          <w:sz w:val="22"/>
        </w:rPr>
      </w:pPr>
      <w:bookmarkStart w:id="4165" w:name="_Hlk150427350"/>
      <w:r w:rsidRPr="00A160B3">
        <w:rPr>
          <w:rFonts w:ascii="Times New Roman" w:hAnsi="Times New Roman"/>
          <w:sz w:val="22"/>
        </w:rPr>
        <w:t xml:space="preserve">Inoltre, al fine </w:t>
      </w:r>
      <w:r w:rsidR="002971DD" w:rsidRPr="00A160B3">
        <w:rPr>
          <w:rFonts w:ascii="Times New Roman" w:hAnsi="Times New Roman"/>
          <w:sz w:val="22"/>
        </w:rPr>
        <w:t xml:space="preserve">di garantire il rispetto </w:t>
      </w:r>
      <w:r w:rsidR="00C1676B" w:rsidRPr="00A160B3">
        <w:rPr>
          <w:rFonts w:ascii="Times New Roman" w:hAnsi="Times New Roman"/>
          <w:sz w:val="22"/>
        </w:rPr>
        <w:t xml:space="preserve">delle specifiche tecniche e delle clausole contrattuali previste dai criteri ambientali minimi per l’affidamento del servizio di pulizia di edifici ed altri ambienti ad uso civile e per la fornitura dei detergenti per l’igiene personale e dei prodotti in tessuto carta </w:t>
      </w:r>
      <w:r w:rsidR="002971DD" w:rsidRPr="00A160B3">
        <w:rPr>
          <w:rFonts w:ascii="Times New Roman" w:hAnsi="Times New Roman"/>
          <w:sz w:val="22"/>
        </w:rPr>
        <w:t>dei criteri ambientali minimi per i servizi di pulizia</w:t>
      </w:r>
      <w:r w:rsidRPr="00A160B3">
        <w:rPr>
          <w:rFonts w:ascii="Times New Roman" w:hAnsi="Times New Roman"/>
          <w:sz w:val="22"/>
        </w:rPr>
        <w:t>,</w:t>
      </w:r>
      <w:r w:rsidR="002971DD" w:rsidRPr="00A160B3">
        <w:rPr>
          <w:rFonts w:ascii="Times New Roman" w:hAnsi="Times New Roman"/>
          <w:sz w:val="22"/>
        </w:rPr>
        <w:t xml:space="preserve"> </w:t>
      </w:r>
      <w:r w:rsidRPr="00A160B3">
        <w:rPr>
          <w:rFonts w:ascii="Times New Roman" w:hAnsi="Times New Roman"/>
          <w:sz w:val="22"/>
        </w:rPr>
        <w:t>l’appaltatore</w:t>
      </w:r>
      <w:r w:rsidR="002971DD" w:rsidRPr="00A160B3">
        <w:rPr>
          <w:rFonts w:ascii="Times New Roman" w:hAnsi="Times New Roman"/>
          <w:sz w:val="22"/>
        </w:rPr>
        <w:t>:</w:t>
      </w:r>
    </w:p>
    <w:p w14:paraId="08C2AD14" w14:textId="77777777" w:rsidR="00B22118" w:rsidRPr="00A160B3" w:rsidRDefault="00B22118" w:rsidP="00A160B3">
      <w:pPr>
        <w:pStyle w:val="Paragrafoelenco"/>
        <w:numPr>
          <w:ilvl w:val="0"/>
          <w:numId w:val="16"/>
        </w:numPr>
        <w:autoSpaceDE w:val="0"/>
        <w:autoSpaceDN w:val="0"/>
        <w:adjustRightInd w:val="0"/>
        <w:spacing w:line="240" w:lineRule="auto"/>
        <w:rPr>
          <w:rFonts w:ascii="Times New Roman" w:hAnsi="Times New Roman"/>
          <w:sz w:val="22"/>
        </w:rPr>
      </w:pPr>
      <w:bookmarkStart w:id="4166" w:name="_Hlk150787789"/>
      <w:bookmarkEnd w:id="4165"/>
      <w:r w:rsidRPr="00A160B3">
        <w:rPr>
          <w:rFonts w:ascii="Times New Roman" w:hAnsi="Times New Roman"/>
          <w:sz w:val="22"/>
        </w:rPr>
        <w:t>presenta la lista completa dei detergenti che saranno utilizzati che riporti: la denominazione o la ragione sociale del fabbricante, del responsabile all’immissione al commercio se diverso, la denominazione commerciale di ciascun prodotto, l’eventuale possesso dell’etichetta ambientale Ecolabel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2F768A3E" w14:textId="77777777" w:rsidR="00B22118" w:rsidRPr="00A160B3" w:rsidRDefault="00B22118" w:rsidP="00A160B3">
      <w:pPr>
        <w:pStyle w:val="Paragrafoelenco"/>
        <w:numPr>
          <w:ilvl w:val="0"/>
          <w:numId w:val="16"/>
        </w:numPr>
        <w:spacing w:line="240" w:lineRule="auto"/>
        <w:rPr>
          <w:rFonts w:ascii="Times New Roman" w:hAnsi="Times New Roman"/>
          <w:sz w:val="22"/>
        </w:rPr>
      </w:pPr>
      <w:r w:rsidRPr="00A160B3">
        <w:rPr>
          <w:rFonts w:ascii="Times New Roman" w:hAnsi="Times New Roman"/>
          <w:sz w:val="22"/>
        </w:rPr>
        <w:t>dichiara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71A24C47" w14:textId="77777777" w:rsidR="00302A08" w:rsidRPr="00A160B3" w:rsidRDefault="00B22118" w:rsidP="00A160B3">
      <w:pPr>
        <w:pStyle w:val="Paragrafoelenco"/>
        <w:numPr>
          <w:ilvl w:val="0"/>
          <w:numId w:val="16"/>
        </w:numPr>
        <w:spacing w:before="60" w:after="60" w:line="240" w:lineRule="auto"/>
        <w:rPr>
          <w:rFonts w:ascii="Times New Roman" w:hAnsi="Times New Roman"/>
          <w:sz w:val="22"/>
        </w:rPr>
      </w:pPr>
      <w:r w:rsidRPr="00A160B3">
        <w:rPr>
          <w:rFonts w:ascii="Times New Roman" w:hAnsi="Times New Roman"/>
          <w:sz w:val="22"/>
        </w:rPr>
        <w:t xml:space="preserve">presenta </w:t>
      </w:r>
      <w:r w:rsidR="00302A08" w:rsidRPr="00A160B3">
        <w:rPr>
          <w:rFonts w:ascii="Times New Roman" w:hAnsi="Times New Roman"/>
          <w:sz w:val="22"/>
        </w:rPr>
        <w:t xml:space="preserve">la lista completa dei prodotti </w:t>
      </w:r>
      <w:r w:rsidR="00476AAE" w:rsidRPr="00A160B3">
        <w:rPr>
          <w:rFonts w:ascii="Times New Roman" w:hAnsi="Times New Roman"/>
          <w:sz w:val="22"/>
        </w:rPr>
        <w:t xml:space="preserve">che si impegna a fornire </w:t>
      </w:r>
      <w:r w:rsidR="00302A08" w:rsidRPr="00A160B3">
        <w:rPr>
          <w:rFonts w:ascii="Times New Roman" w:hAnsi="Times New Roman"/>
          <w:sz w:val="22"/>
        </w:rPr>
        <w:t>(</w:t>
      </w:r>
      <w:r w:rsidR="00476AAE" w:rsidRPr="00A160B3">
        <w:rPr>
          <w:rFonts w:ascii="Times New Roman" w:hAnsi="Times New Roman"/>
          <w:sz w:val="22"/>
        </w:rPr>
        <w:t xml:space="preserve">relativi a </w:t>
      </w:r>
      <w:r w:rsidR="00302A08" w:rsidRPr="00A160B3">
        <w:rPr>
          <w:rFonts w:ascii="Times New Roman" w:hAnsi="Times New Roman"/>
          <w:sz w:val="22"/>
        </w:rPr>
        <w:t>“</w:t>
      </w:r>
      <w:proofErr w:type="spellStart"/>
      <w:r w:rsidR="00302A08" w:rsidRPr="00A160B3">
        <w:rPr>
          <w:rFonts w:ascii="Times New Roman" w:hAnsi="Times New Roman"/>
          <w:i/>
          <w:iCs/>
          <w:sz w:val="22"/>
        </w:rPr>
        <w:t>C.p.v</w:t>
      </w:r>
      <w:proofErr w:type="spellEnd"/>
      <w:r w:rsidR="00302A08" w:rsidRPr="00A160B3">
        <w:rPr>
          <w:rFonts w:ascii="Times New Roman" w:hAnsi="Times New Roman"/>
          <w:i/>
          <w:iCs/>
          <w:sz w:val="22"/>
        </w:rPr>
        <w:t xml:space="preserve">. 33711900-6: Sapone” di cui alla lett. G del citato </w:t>
      </w:r>
      <w:proofErr w:type="spellStart"/>
      <w:r w:rsidR="00302A08" w:rsidRPr="00A160B3">
        <w:rPr>
          <w:rFonts w:ascii="Times New Roman" w:hAnsi="Times New Roman"/>
          <w:i/>
          <w:iCs/>
          <w:sz w:val="22"/>
        </w:rPr>
        <w:t>d.m</w:t>
      </w:r>
      <w:r w:rsidR="00302A08" w:rsidRPr="00A160B3">
        <w:rPr>
          <w:rFonts w:ascii="Times New Roman" w:hAnsi="Times New Roman"/>
          <w:sz w:val="22"/>
        </w:rPr>
        <w:t>.</w:t>
      </w:r>
      <w:proofErr w:type="spellEnd"/>
      <w:r w:rsidR="00302A08" w:rsidRPr="00A160B3">
        <w:rPr>
          <w:rFonts w:ascii="Times New Roman" w:hAnsi="Times New Roman"/>
          <w:sz w:val="22"/>
        </w:rPr>
        <w:t>), riportando la denominazione o la ragione sociale del fabbricante, la denominazione commerciale dei prodotti e le etichette ambientali UNI EN ISO 14024 possedute;</w:t>
      </w:r>
    </w:p>
    <w:p w14:paraId="7A55453D" w14:textId="77777777" w:rsidR="00C8485F" w:rsidRPr="00A160B3" w:rsidRDefault="00B22118" w:rsidP="00A160B3">
      <w:pPr>
        <w:pStyle w:val="Paragrafoelenco"/>
        <w:numPr>
          <w:ilvl w:val="0"/>
          <w:numId w:val="16"/>
        </w:numPr>
        <w:spacing w:before="60" w:after="60" w:line="240" w:lineRule="auto"/>
        <w:rPr>
          <w:rFonts w:ascii="Times New Roman" w:hAnsi="Times New Roman"/>
          <w:sz w:val="22"/>
        </w:rPr>
      </w:pPr>
      <w:r w:rsidRPr="00A160B3">
        <w:rPr>
          <w:rFonts w:ascii="Times New Roman" w:hAnsi="Times New Roman"/>
          <w:sz w:val="22"/>
        </w:rPr>
        <w:t xml:space="preserve">presenta </w:t>
      </w:r>
      <w:r w:rsidR="00302A08" w:rsidRPr="00A160B3">
        <w:rPr>
          <w:rFonts w:ascii="Times New Roman" w:hAnsi="Times New Roman"/>
          <w:sz w:val="22"/>
        </w:rPr>
        <w:t xml:space="preserve">la lista dei prodotti in tessuto carta </w:t>
      </w:r>
      <w:r w:rsidR="00476AAE" w:rsidRPr="00A160B3">
        <w:rPr>
          <w:rFonts w:ascii="Times New Roman" w:hAnsi="Times New Roman"/>
          <w:sz w:val="22"/>
        </w:rPr>
        <w:t xml:space="preserve">che si impegna a fornire </w:t>
      </w:r>
      <w:r w:rsidR="00302A08" w:rsidRPr="00A160B3">
        <w:rPr>
          <w:rFonts w:ascii="Times New Roman" w:hAnsi="Times New Roman"/>
          <w:sz w:val="22"/>
        </w:rPr>
        <w:t>(</w:t>
      </w:r>
      <w:r w:rsidR="00476AAE" w:rsidRPr="00A160B3">
        <w:rPr>
          <w:rFonts w:ascii="Times New Roman" w:hAnsi="Times New Roman"/>
          <w:sz w:val="22"/>
        </w:rPr>
        <w:t xml:space="preserve">relativi a </w:t>
      </w:r>
      <w:r w:rsidR="00302A08" w:rsidRPr="00A160B3">
        <w:rPr>
          <w:rFonts w:ascii="Times New Roman" w:hAnsi="Times New Roman"/>
          <w:sz w:val="22"/>
        </w:rPr>
        <w:t>“</w:t>
      </w:r>
      <w:proofErr w:type="spellStart"/>
      <w:r w:rsidR="00302A08" w:rsidRPr="00A160B3">
        <w:rPr>
          <w:rFonts w:ascii="Times New Roman" w:hAnsi="Times New Roman"/>
          <w:i/>
          <w:iCs/>
          <w:sz w:val="22"/>
        </w:rPr>
        <w:t>C.p.v</w:t>
      </w:r>
      <w:proofErr w:type="spellEnd"/>
      <w:r w:rsidR="00302A08" w:rsidRPr="00A160B3">
        <w:rPr>
          <w:rFonts w:ascii="Times New Roman" w:hAnsi="Times New Roman"/>
          <w:i/>
          <w:iCs/>
          <w:sz w:val="22"/>
        </w:rPr>
        <w:t>. 33760000-5: Carta igienica, fazzoletti, asciugamani e tovaglioli</w:t>
      </w:r>
      <w:r w:rsidR="00302A08" w:rsidRPr="00A160B3">
        <w:rPr>
          <w:rFonts w:ascii="Times New Roman" w:hAnsi="Times New Roman"/>
          <w:sz w:val="22"/>
        </w:rPr>
        <w:t xml:space="preserve">” di cui alla lett. F del citato </w:t>
      </w:r>
      <w:proofErr w:type="spellStart"/>
      <w:r w:rsidR="00302A08" w:rsidRPr="00A160B3">
        <w:rPr>
          <w:rFonts w:ascii="Times New Roman" w:hAnsi="Times New Roman"/>
          <w:sz w:val="22"/>
        </w:rPr>
        <w:t>d.m</w:t>
      </w:r>
      <w:proofErr w:type="spellEnd"/>
      <w:r w:rsidR="00302A08" w:rsidRPr="00A160B3">
        <w:rPr>
          <w:rFonts w:ascii="Times New Roman" w:hAnsi="Times New Roman"/>
          <w:sz w:val="22"/>
        </w:rPr>
        <w:t>), riportando la denominazione o la ragione sociale del fabbricante, la denominazione commerciale dei prodotti e le etichette ambientali conformi alla UNI EN ISO 14024 o le etichette ambientali mono criterio possedute</w:t>
      </w:r>
      <w:r w:rsidR="00CD13EF" w:rsidRPr="00A160B3">
        <w:rPr>
          <w:rFonts w:ascii="Times New Roman" w:hAnsi="Times New Roman"/>
          <w:sz w:val="22"/>
        </w:rPr>
        <w:t>, tenendo conto di quanto eventualmente indicato in offerta</w:t>
      </w:r>
      <w:r w:rsidR="00E7419B" w:rsidRPr="00A160B3">
        <w:rPr>
          <w:rFonts w:ascii="Times New Roman" w:hAnsi="Times New Roman"/>
          <w:sz w:val="22"/>
        </w:rPr>
        <w:t>;</w:t>
      </w:r>
    </w:p>
    <w:p w14:paraId="60207638" w14:textId="7D708D16" w:rsidR="001D15B9" w:rsidRPr="00A160B3" w:rsidRDefault="00BD6203" w:rsidP="00A160B3">
      <w:pPr>
        <w:spacing w:before="60" w:after="60" w:line="240" w:lineRule="auto"/>
        <w:rPr>
          <w:rFonts w:ascii="Times New Roman" w:hAnsi="Times New Roman"/>
          <w:sz w:val="22"/>
        </w:rPr>
      </w:pPr>
      <w:bookmarkStart w:id="4167" w:name="_Hlk150435113"/>
      <w:bookmarkEnd w:id="4166"/>
      <w:r w:rsidRPr="00A160B3">
        <w:rPr>
          <w:rFonts w:ascii="Times New Roman" w:hAnsi="Times New Roman"/>
          <w:sz w:val="22"/>
        </w:rPr>
        <w:lastRenderedPageBreak/>
        <w:t>L’appaltatore, prima dell’inizio della prestazione comunica, per ogni sub-contratto che non costituisce subappalto, l’importo e l’oggetto del medesimo, nonché il nome del sub-contraente</w:t>
      </w:r>
      <w:bookmarkEnd w:id="4167"/>
      <w:r w:rsidR="005E5D8C" w:rsidRPr="00A160B3">
        <w:rPr>
          <w:rFonts w:ascii="Times New Roman" w:hAnsi="Times New Roman"/>
          <w:sz w:val="22"/>
        </w:rPr>
        <w:t>.</w:t>
      </w:r>
    </w:p>
    <w:p w14:paraId="5C2AEB89" w14:textId="571CD9D0" w:rsidR="00FF12E4" w:rsidRPr="00A160B3" w:rsidRDefault="00FF12E4" w:rsidP="00A160B3">
      <w:pPr>
        <w:spacing w:before="60" w:after="60" w:line="240" w:lineRule="auto"/>
        <w:rPr>
          <w:rFonts w:ascii="Times New Roman" w:hAnsi="Times New Roman"/>
          <w:sz w:val="22"/>
        </w:rPr>
      </w:pPr>
      <w:r w:rsidRPr="00A160B3">
        <w:rPr>
          <w:rFonts w:ascii="Times New Roman" w:hAnsi="Times New Roman"/>
          <w:sz w:val="22"/>
        </w:rPr>
        <w:t xml:space="preserve">Durante il periodo di validità dell’accordo quadro, l’esecuzione del servizio da parte dell’aggiudicatario avverrà solo a seguito di richiesta da parte della Prefettura che potrà procedere all’affidamento del singolo servizio, </w:t>
      </w:r>
      <w:bookmarkStart w:id="4168" w:name="_Hlk149919078"/>
      <w:bookmarkEnd w:id="4163"/>
      <w:r w:rsidRPr="00A160B3">
        <w:rPr>
          <w:rFonts w:ascii="Times New Roman" w:hAnsi="Times New Roman"/>
          <w:sz w:val="22"/>
        </w:rPr>
        <w:t>previa sottoscrizione di apposito contratto d’appalto.</w:t>
      </w:r>
    </w:p>
    <w:bookmarkEnd w:id="4168"/>
    <w:p w14:paraId="759AC4CD" w14:textId="77777777" w:rsidR="00343B0F" w:rsidRPr="00A160B3" w:rsidRDefault="00343B0F" w:rsidP="00A160B3">
      <w:pPr>
        <w:spacing w:before="60" w:after="60" w:line="240" w:lineRule="auto"/>
        <w:rPr>
          <w:rFonts w:ascii="Times New Roman" w:hAnsi="Times New Roman"/>
          <w:sz w:val="22"/>
        </w:rPr>
      </w:pPr>
    </w:p>
    <w:p w14:paraId="4D7CEB1A" w14:textId="77777777" w:rsidR="00343B0F" w:rsidRPr="00A160B3" w:rsidRDefault="00343B0F" w:rsidP="00A160B3">
      <w:pPr>
        <w:spacing w:before="60" w:after="60" w:line="240" w:lineRule="auto"/>
        <w:rPr>
          <w:rFonts w:ascii="Times New Roman" w:hAnsi="Times New Roman"/>
          <w:b/>
          <w:sz w:val="22"/>
        </w:rPr>
      </w:pPr>
      <w:r w:rsidRPr="00A160B3">
        <w:rPr>
          <w:rFonts w:ascii="Times New Roman" w:hAnsi="Times New Roman"/>
          <w:b/>
          <w:sz w:val="22"/>
        </w:rPr>
        <w:t>Sostituzione degli immobili</w:t>
      </w:r>
    </w:p>
    <w:p w14:paraId="4C541D63" w14:textId="77777777" w:rsidR="00343B0F" w:rsidRPr="00A160B3" w:rsidRDefault="00343B0F" w:rsidP="00A160B3">
      <w:pPr>
        <w:spacing w:before="60" w:after="60" w:line="240" w:lineRule="auto"/>
        <w:rPr>
          <w:rFonts w:ascii="Times New Roman" w:hAnsi="Times New Roman"/>
          <w:sz w:val="22"/>
        </w:rPr>
      </w:pPr>
      <w:r w:rsidRPr="00A160B3">
        <w:rPr>
          <w:rFonts w:ascii="Times New Roman" w:hAnsi="Times New Roman"/>
          <w:sz w:val="22"/>
        </w:rPr>
        <w:t>In casi eccezionali, debitamente motivati e documentati da parte del contraente, previa adeguata e puntuale verifica da parte della Prefettura delle circostanze che lo richiedono, il contraente, potrà proporre la sostituzione di una o più strutture per le quali è intervenuta l’aggiudicazione,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w:t>
      </w:r>
    </w:p>
    <w:p w14:paraId="51F829BE" w14:textId="77777777" w:rsidR="00343B0F" w:rsidRPr="00A160B3" w:rsidRDefault="00343B0F" w:rsidP="00A160B3">
      <w:pPr>
        <w:spacing w:before="60" w:after="60" w:line="240" w:lineRule="auto"/>
        <w:rPr>
          <w:rFonts w:ascii="Times New Roman" w:hAnsi="Times New Roman"/>
          <w:sz w:val="22"/>
        </w:rPr>
      </w:pPr>
      <w:r w:rsidRPr="00A160B3">
        <w:rPr>
          <w:rFonts w:ascii="Times New Roman" w:hAnsi="Times New Roman"/>
          <w:sz w:val="22"/>
        </w:rPr>
        <w:t xml:space="preserve">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 </w:t>
      </w:r>
    </w:p>
    <w:p w14:paraId="38664281" w14:textId="77777777" w:rsidR="00343B0F" w:rsidRPr="00A160B3" w:rsidRDefault="00343B0F" w:rsidP="00A160B3">
      <w:pPr>
        <w:spacing w:before="60" w:after="60" w:line="240" w:lineRule="auto"/>
        <w:rPr>
          <w:rFonts w:ascii="Times New Roman" w:hAnsi="Times New Roman"/>
          <w:sz w:val="22"/>
        </w:rPr>
      </w:pPr>
      <w:r w:rsidRPr="00A160B3">
        <w:rPr>
          <w:rFonts w:ascii="Times New Roman" w:hAnsi="Times New Roman"/>
          <w:sz w:val="22"/>
        </w:rPr>
        <w:t>Nei precedenti casi l’onere del trasferimento è a carico del gestore.</w:t>
      </w:r>
    </w:p>
    <w:p w14:paraId="46121898" w14:textId="77777777" w:rsidR="00343B0F" w:rsidRPr="00A160B3" w:rsidRDefault="00343B0F" w:rsidP="00A160B3">
      <w:pPr>
        <w:spacing w:before="60" w:after="60" w:line="240" w:lineRule="auto"/>
        <w:rPr>
          <w:rFonts w:ascii="Times New Roman" w:hAnsi="Times New Roman"/>
          <w:sz w:val="22"/>
        </w:rPr>
      </w:pPr>
      <w:r w:rsidRPr="00A160B3">
        <w:rPr>
          <w:rFonts w:ascii="Times New Roman" w:hAnsi="Times New Roman"/>
          <w:sz w:val="22"/>
        </w:rPr>
        <w:t xml:space="preserve">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 </w:t>
      </w:r>
    </w:p>
    <w:p w14:paraId="3F464EDE"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4169" w:name="_Toc139549456"/>
      <w:bookmarkStart w:id="4170" w:name="_Toc151388022"/>
      <w:r w:rsidRPr="00A160B3">
        <w:rPr>
          <w:rFonts w:ascii="Times New Roman" w:hAnsi="Times New Roman"/>
          <w:sz w:val="22"/>
          <w:szCs w:val="22"/>
        </w:rPr>
        <w:t>OBBLIGHI RELATIVI ALLA TRACCIABILITÀ DEI FLUSSI FINANZIARI</w:t>
      </w:r>
      <w:bookmarkEnd w:id="4169"/>
      <w:bookmarkEnd w:id="4170"/>
      <w:r w:rsidRPr="00A160B3">
        <w:rPr>
          <w:rFonts w:ascii="Times New Roman" w:hAnsi="Times New Roman"/>
          <w:sz w:val="22"/>
          <w:szCs w:val="22"/>
        </w:rPr>
        <w:t xml:space="preserve"> </w:t>
      </w:r>
    </w:p>
    <w:p w14:paraId="074C77B7"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Il contratto d’appalto è soggetto agli obblighi in tema di tracciabilità dei flussi finanziari di cui alla legge 13 agosto 2010, n. 136.</w:t>
      </w:r>
    </w:p>
    <w:p w14:paraId="1B994B86"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 xml:space="preserve">L’affidatario deve comunicare alla </w:t>
      </w:r>
      <w:r w:rsidR="00064BF3" w:rsidRPr="00A160B3">
        <w:rPr>
          <w:rFonts w:ascii="Times New Roman" w:hAnsi="Times New Roman"/>
          <w:sz w:val="22"/>
        </w:rPr>
        <w:t>Prefettura</w:t>
      </w:r>
      <w:r w:rsidRPr="00A160B3">
        <w:rPr>
          <w:rFonts w:ascii="Times New Roman" w:hAnsi="Times New Roman"/>
          <w:sz w:val="22"/>
        </w:rPr>
        <w:t>:</w:t>
      </w:r>
    </w:p>
    <w:p w14:paraId="62F31551" w14:textId="77777777" w:rsidR="00E60116" w:rsidRPr="00A160B3" w:rsidRDefault="00E60116" w:rsidP="00A160B3">
      <w:pPr>
        <w:pStyle w:val="Paragrafoelenco"/>
        <w:numPr>
          <w:ilvl w:val="0"/>
          <w:numId w:val="15"/>
        </w:numPr>
        <w:spacing w:line="240" w:lineRule="auto"/>
        <w:rPr>
          <w:rFonts w:ascii="Times New Roman" w:hAnsi="Times New Roman"/>
          <w:sz w:val="22"/>
        </w:rPr>
      </w:pPr>
      <w:r w:rsidRPr="00A160B3">
        <w:rPr>
          <w:rFonts w:ascii="Times New Roman" w:hAnsi="Times New Roman"/>
          <w:sz w:val="22"/>
        </w:rPr>
        <w:t>gli estremi identificativi dei conti correnti bancari o postali dedicati, con l'indicazione dell'opera/servizio/fornitura alla quale sono dedicati;</w:t>
      </w:r>
    </w:p>
    <w:p w14:paraId="2285A2C3" w14:textId="77777777" w:rsidR="00E60116" w:rsidRPr="00A160B3" w:rsidRDefault="00E60116" w:rsidP="00A160B3">
      <w:pPr>
        <w:pStyle w:val="Paragrafoelenco"/>
        <w:numPr>
          <w:ilvl w:val="0"/>
          <w:numId w:val="15"/>
        </w:numPr>
        <w:spacing w:line="240" w:lineRule="auto"/>
        <w:rPr>
          <w:rFonts w:ascii="Times New Roman" w:hAnsi="Times New Roman"/>
          <w:sz w:val="22"/>
        </w:rPr>
      </w:pPr>
      <w:r w:rsidRPr="00A160B3">
        <w:rPr>
          <w:rFonts w:ascii="Times New Roman" w:hAnsi="Times New Roman"/>
          <w:sz w:val="22"/>
        </w:rPr>
        <w:t>le generalità e il codice fiscale delle persone delegate ad operare sugli stessi;</w:t>
      </w:r>
    </w:p>
    <w:p w14:paraId="7BC1E09D" w14:textId="77777777" w:rsidR="00E60116" w:rsidRPr="00A160B3" w:rsidRDefault="00E60116" w:rsidP="00A160B3">
      <w:pPr>
        <w:pStyle w:val="Paragrafoelenco"/>
        <w:numPr>
          <w:ilvl w:val="0"/>
          <w:numId w:val="15"/>
        </w:numPr>
        <w:spacing w:line="240" w:lineRule="auto"/>
        <w:rPr>
          <w:rFonts w:ascii="Times New Roman" w:hAnsi="Times New Roman"/>
          <w:sz w:val="22"/>
        </w:rPr>
      </w:pPr>
      <w:r w:rsidRPr="00A160B3">
        <w:rPr>
          <w:rFonts w:ascii="Times New Roman" w:hAnsi="Times New Roman"/>
          <w:sz w:val="22"/>
        </w:rPr>
        <w:t xml:space="preserve">ogni modifica relativa ai dati trasmessi. </w:t>
      </w:r>
    </w:p>
    <w:p w14:paraId="57D2D5B4"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4E5D3F2B"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 xml:space="preserve">Il mancato adempimento agli obblighi previsti per la tracciabilità dei flussi finanziari relativi all’appalto comporta la risoluzione di diritto del contratto. </w:t>
      </w:r>
    </w:p>
    <w:p w14:paraId="6A4D3A39" w14:textId="77777777"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In occasione di ogni pagamento all’appaltatore o di interventi di controllo ulteriori si procede alla verifica dell’assolvimento degli obblighi relativi alla tracciabilità dei flussi finanziari.</w:t>
      </w:r>
    </w:p>
    <w:p w14:paraId="2FBF823C" w14:textId="5B653254" w:rsidR="00E60116" w:rsidRPr="00A160B3" w:rsidRDefault="00E60116" w:rsidP="00A160B3">
      <w:pPr>
        <w:spacing w:line="240" w:lineRule="auto"/>
        <w:rPr>
          <w:rFonts w:ascii="Times New Roman" w:hAnsi="Times New Roman"/>
          <w:sz w:val="22"/>
        </w:rPr>
      </w:pPr>
      <w:r w:rsidRPr="00A160B3">
        <w:rPr>
          <w:rFonts w:ascii="Times New Roman" w:hAnsi="Times New Roman"/>
          <w:sz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r w:rsidR="00500E0A" w:rsidRPr="00A160B3">
        <w:rPr>
          <w:rFonts w:ascii="Times New Roman" w:hAnsi="Times New Roman"/>
          <w:sz w:val="22"/>
          <w:lang w:eastAsia="it-IT"/>
        </w:rPr>
        <w:t xml:space="preserve"> </w:t>
      </w:r>
    </w:p>
    <w:p w14:paraId="60F4165B"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4171" w:name="_Toc139549457"/>
      <w:bookmarkStart w:id="4172" w:name="_Toc151388023"/>
      <w:r w:rsidRPr="00A160B3">
        <w:rPr>
          <w:rFonts w:ascii="Times New Roman" w:hAnsi="Times New Roman"/>
          <w:sz w:val="22"/>
          <w:szCs w:val="22"/>
        </w:rPr>
        <w:t>CODICE DI COMPORTAMENTO</w:t>
      </w:r>
      <w:bookmarkEnd w:id="4171"/>
      <w:bookmarkEnd w:id="4172"/>
      <w:r w:rsidRPr="00A160B3">
        <w:rPr>
          <w:rFonts w:ascii="Times New Roman" w:hAnsi="Times New Roman"/>
          <w:sz w:val="22"/>
          <w:szCs w:val="22"/>
        </w:rPr>
        <w:t xml:space="preserve">  </w:t>
      </w:r>
    </w:p>
    <w:p w14:paraId="0F0A83BE" w14:textId="1A4996E0" w:rsidR="00E60116" w:rsidRPr="00A160B3" w:rsidRDefault="00E60116" w:rsidP="00A160B3">
      <w:pPr>
        <w:widowControl w:val="0"/>
        <w:spacing w:line="240" w:lineRule="auto"/>
        <w:rPr>
          <w:rFonts w:ascii="Times New Roman" w:hAnsi="Times New Roman"/>
          <w:sz w:val="22"/>
        </w:rPr>
      </w:pPr>
      <w:r w:rsidRPr="00A160B3">
        <w:rPr>
          <w:rFonts w:ascii="Times New Roman" w:hAnsi="Times New Roman"/>
          <w:sz w:val="22"/>
          <w:lang w:eastAsia="it-IT"/>
        </w:rPr>
        <w:t>Nello svolgimento delle attività oggetto del contrat</w:t>
      </w:r>
      <w:r w:rsidR="00FB24F3" w:rsidRPr="00A160B3">
        <w:rPr>
          <w:rFonts w:ascii="Times New Roman" w:hAnsi="Times New Roman"/>
          <w:sz w:val="22"/>
          <w:lang w:eastAsia="it-IT"/>
        </w:rPr>
        <w:t xml:space="preserve">to di appalto, l’aggiudicatario </w:t>
      </w:r>
      <w:r w:rsidRPr="00A160B3">
        <w:rPr>
          <w:rFonts w:ascii="Times New Roman" w:hAnsi="Times New Roman"/>
          <w:sz w:val="22"/>
          <w:lang w:eastAsia="it-IT"/>
        </w:rPr>
        <w:t xml:space="preserve">deve uniformarsi ai principi e, per quanto compatibili, ai doveri di condotta richiamati nel Decreto del Presidente della Repubblica 16 aprile 2013 n. 62 e nel codice di comportamento di questa </w:t>
      </w:r>
      <w:r w:rsidR="00064BF3" w:rsidRPr="00A160B3">
        <w:rPr>
          <w:rFonts w:ascii="Times New Roman" w:hAnsi="Times New Roman"/>
          <w:sz w:val="22"/>
          <w:lang w:eastAsia="it-IT"/>
        </w:rPr>
        <w:t>Prefettura</w:t>
      </w:r>
      <w:r w:rsidRPr="00A160B3">
        <w:rPr>
          <w:rFonts w:ascii="Times New Roman" w:hAnsi="Times New Roman"/>
          <w:sz w:val="22"/>
          <w:lang w:eastAsia="it-IT"/>
        </w:rPr>
        <w:t xml:space="preserve"> e n</w:t>
      </w:r>
      <w:r w:rsidRPr="00A160B3">
        <w:rPr>
          <w:rFonts w:ascii="Times New Roman" w:hAnsi="Times New Roman"/>
          <w:iCs/>
          <w:sz w:val="22"/>
          <w:lang w:eastAsia="it-IT"/>
        </w:rPr>
        <w:t>el Piano Triennale di Prevenzione della Corruzione e della Trasparenza</w:t>
      </w:r>
      <w:r w:rsidRPr="00A160B3">
        <w:rPr>
          <w:rFonts w:ascii="Times New Roman" w:hAnsi="Times New Roman"/>
          <w:i/>
          <w:iCs/>
          <w:sz w:val="22"/>
          <w:lang w:eastAsia="it-IT"/>
        </w:rPr>
        <w:t xml:space="preserve">, nonché </w:t>
      </w:r>
      <w:r w:rsidRPr="00A160B3">
        <w:rPr>
          <w:rFonts w:ascii="Times New Roman" w:hAnsi="Times New Roman"/>
          <w:iCs/>
          <w:sz w:val="22"/>
          <w:lang w:eastAsia="it-IT"/>
        </w:rPr>
        <w:t>nella sottosezione Rischi corruttivi e trasparenza del PIAO</w:t>
      </w:r>
      <w:r w:rsidRPr="00A160B3">
        <w:rPr>
          <w:rFonts w:ascii="Times New Roman" w:hAnsi="Times New Roman"/>
          <w:sz w:val="22"/>
          <w:lang w:eastAsia="it-IT"/>
        </w:rPr>
        <w:t xml:space="preserve">. </w:t>
      </w:r>
    </w:p>
    <w:p w14:paraId="216CCBF8" w14:textId="6F003C91" w:rsidR="00E60116" w:rsidRPr="00A160B3" w:rsidRDefault="00E60116" w:rsidP="00A160B3">
      <w:pPr>
        <w:widowControl w:val="0"/>
        <w:spacing w:line="240" w:lineRule="auto"/>
        <w:rPr>
          <w:rFonts w:ascii="Times New Roman" w:hAnsi="Times New Roman"/>
          <w:sz w:val="22"/>
          <w:lang w:eastAsia="it-IT"/>
        </w:rPr>
      </w:pPr>
      <w:r w:rsidRPr="00A160B3">
        <w:rPr>
          <w:rFonts w:ascii="Times New Roman" w:hAnsi="Times New Roman"/>
          <w:sz w:val="22"/>
          <w:lang w:eastAsia="it-IT"/>
        </w:rPr>
        <w:t xml:space="preserve">In seguito alla comunicazione di aggiudicazione e prima della stipula del contratto, l’aggiudicatario ha l’onere di prendere visione dei </w:t>
      </w:r>
      <w:proofErr w:type="gramStart"/>
      <w:r w:rsidRPr="00A160B3">
        <w:rPr>
          <w:rFonts w:ascii="Times New Roman" w:hAnsi="Times New Roman"/>
          <w:sz w:val="22"/>
          <w:lang w:eastAsia="it-IT"/>
        </w:rPr>
        <w:t>predetti</w:t>
      </w:r>
      <w:proofErr w:type="gramEnd"/>
      <w:r w:rsidRPr="00A160B3">
        <w:rPr>
          <w:rFonts w:ascii="Times New Roman" w:hAnsi="Times New Roman"/>
          <w:sz w:val="22"/>
          <w:lang w:eastAsia="it-IT"/>
        </w:rPr>
        <w:t xml:space="preserve"> documenti pubblicati sul sito </w:t>
      </w:r>
      <w:bookmarkStart w:id="4173" w:name="_Hlk164151954"/>
      <w:r w:rsidR="00500E0A" w:rsidRPr="00A160B3">
        <w:rPr>
          <w:rFonts w:ascii="Times New Roman" w:hAnsi="Times New Roman"/>
          <w:b/>
          <w:bCs/>
          <w:i/>
          <w:iCs/>
          <w:color w:val="0462C1"/>
          <w:sz w:val="22"/>
        </w:rPr>
        <w:t>https://www.interno.gov.it/it/amministrazione-trasparente/disposizioni-generali/piano-integrato-attivita-e-organizzazione-piao</w:t>
      </w:r>
      <w:bookmarkEnd w:id="4173"/>
    </w:p>
    <w:p w14:paraId="65D9A88E"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4174" w:name="_Toc139549458"/>
      <w:bookmarkStart w:id="4175" w:name="_Toc151388024"/>
      <w:r w:rsidRPr="00A160B3">
        <w:rPr>
          <w:rFonts w:ascii="Times New Roman" w:hAnsi="Times New Roman"/>
          <w:sz w:val="22"/>
          <w:szCs w:val="22"/>
        </w:rPr>
        <w:lastRenderedPageBreak/>
        <w:t>ACCESSO AGLI ATTI</w:t>
      </w:r>
      <w:bookmarkEnd w:id="4174"/>
      <w:bookmarkEnd w:id="4175"/>
    </w:p>
    <w:p w14:paraId="04C27AF0" w14:textId="695576CE" w:rsidR="00E60116" w:rsidRPr="00A160B3" w:rsidRDefault="00E60116" w:rsidP="00A160B3">
      <w:pPr>
        <w:widowControl w:val="0"/>
        <w:spacing w:line="240" w:lineRule="auto"/>
        <w:rPr>
          <w:rFonts w:ascii="Times New Roman" w:hAnsi="Times New Roman"/>
          <w:sz w:val="22"/>
        </w:rPr>
      </w:pPr>
      <w:r w:rsidRPr="00A160B3">
        <w:rPr>
          <w:rFonts w:ascii="Times New Roman" w:hAnsi="Times New Roman"/>
          <w:sz w:val="22"/>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33F2F133"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4176" w:name="_Toc139549459"/>
      <w:bookmarkStart w:id="4177" w:name="_Toc151388025"/>
      <w:r w:rsidRPr="00A160B3">
        <w:rPr>
          <w:rFonts w:ascii="Times New Roman" w:hAnsi="Times New Roman"/>
          <w:sz w:val="22"/>
          <w:szCs w:val="22"/>
        </w:rPr>
        <w:t>DEFINIZIONE DELLE CONTROVERSIE</w:t>
      </w:r>
      <w:bookmarkEnd w:id="4176"/>
      <w:bookmarkEnd w:id="4177"/>
      <w:r w:rsidRPr="00A160B3">
        <w:rPr>
          <w:rFonts w:ascii="Times New Roman" w:hAnsi="Times New Roman"/>
          <w:sz w:val="22"/>
          <w:szCs w:val="22"/>
        </w:rPr>
        <w:t xml:space="preserve"> </w:t>
      </w:r>
    </w:p>
    <w:p w14:paraId="0A1C0B38" w14:textId="454FDE43" w:rsidR="00E60116" w:rsidRPr="00807222" w:rsidRDefault="00E60116" w:rsidP="00A160B3">
      <w:pPr>
        <w:spacing w:before="60" w:after="60" w:line="240" w:lineRule="auto"/>
        <w:rPr>
          <w:rFonts w:ascii="Times New Roman" w:hAnsi="Times New Roman"/>
          <w:sz w:val="22"/>
        </w:rPr>
      </w:pPr>
      <w:r w:rsidRPr="00A160B3">
        <w:rPr>
          <w:rFonts w:ascii="Times New Roman" w:hAnsi="Times New Roman"/>
          <w:sz w:val="22"/>
          <w:lang w:eastAsia="it-IT"/>
        </w:rPr>
        <w:t xml:space="preserve">Per le controversie derivanti dalla presente procedura di gara è </w:t>
      </w:r>
      <w:r w:rsidRPr="00807222">
        <w:rPr>
          <w:rFonts w:ascii="Times New Roman" w:hAnsi="Times New Roman"/>
          <w:sz w:val="22"/>
          <w:lang w:eastAsia="it-IT"/>
        </w:rPr>
        <w:t>competente il T</w:t>
      </w:r>
      <w:r w:rsidR="00C55F08" w:rsidRPr="00807222">
        <w:rPr>
          <w:rFonts w:ascii="Times New Roman" w:hAnsi="Times New Roman"/>
          <w:sz w:val="22"/>
          <w:lang w:eastAsia="it-IT"/>
        </w:rPr>
        <w:t>.A.R. Sardegna</w:t>
      </w:r>
      <w:r w:rsidRPr="00807222">
        <w:rPr>
          <w:rFonts w:ascii="Times New Roman" w:hAnsi="Times New Roman"/>
          <w:sz w:val="22"/>
        </w:rPr>
        <w:t>.</w:t>
      </w:r>
    </w:p>
    <w:p w14:paraId="298EA3B0" w14:textId="7A5A5C37" w:rsidR="00C55F08" w:rsidRPr="00A160B3" w:rsidRDefault="00C55F08" w:rsidP="00A160B3">
      <w:pPr>
        <w:autoSpaceDE w:val="0"/>
        <w:autoSpaceDN w:val="0"/>
        <w:adjustRightInd w:val="0"/>
        <w:spacing w:line="240" w:lineRule="auto"/>
        <w:jc w:val="left"/>
        <w:rPr>
          <w:rFonts w:ascii="Times New Roman" w:eastAsia="Calibri" w:hAnsi="Times New Roman"/>
          <w:color w:val="000000"/>
          <w:sz w:val="22"/>
          <w:lang w:eastAsia="it-IT"/>
        </w:rPr>
      </w:pPr>
      <w:bookmarkStart w:id="4178" w:name="_Hlk164152257"/>
      <w:r w:rsidRPr="00807222">
        <w:rPr>
          <w:rFonts w:ascii="Times New Roman" w:eastAsia="Calibri" w:hAnsi="Times New Roman"/>
          <w:color w:val="000000"/>
          <w:sz w:val="22"/>
          <w:lang w:eastAsia="it-IT"/>
        </w:rPr>
        <w:t>Per le controversie derivanti dal contratto è competente il Foro di Nuoro, rimanendo espressamente esclusa</w:t>
      </w:r>
      <w:r w:rsidRPr="00A160B3">
        <w:rPr>
          <w:rFonts w:ascii="Times New Roman" w:eastAsia="Calibri" w:hAnsi="Times New Roman"/>
          <w:color w:val="000000"/>
          <w:sz w:val="22"/>
          <w:lang w:eastAsia="it-IT"/>
        </w:rPr>
        <w:t xml:space="preserve"> la compromissione in arbitri. </w:t>
      </w:r>
    </w:p>
    <w:bookmarkEnd w:id="4178"/>
    <w:p w14:paraId="6ED30BE5" w14:textId="77909BCB" w:rsidR="00E60116" w:rsidRPr="00A160B3" w:rsidRDefault="00E60116"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17C441B" w14:textId="43C970FF" w:rsidR="00E60116" w:rsidRPr="00A160B3" w:rsidRDefault="00E60116" w:rsidP="00A160B3">
      <w:pPr>
        <w:spacing w:before="60" w:after="60" w:line="240" w:lineRule="auto"/>
        <w:rPr>
          <w:rFonts w:ascii="Times New Roman" w:hAnsi="Times New Roman"/>
          <w:sz w:val="22"/>
          <w:lang w:eastAsia="it-IT"/>
        </w:rPr>
      </w:pPr>
      <w:r w:rsidRPr="00A160B3">
        <w:rPr>
          <w:rFonts w:ascii="Times New Roman" w:hAnsi="Times New Roman"/>
          <w:sz w:val="22"/>
          <w:lang w:eastAsia="it-IT"/>
        </w:rPr>
        <w:t xml:space="preserve">Il collegio è costituito da n. </w:t>
      </w:r>
      <w:r w:rsidR="00C55F08" w:rsidRPr="00A160B3">
        <w:rPr>
          <w:rFonts w:ascii="Times New Roman" w:hAnsi="Times New Roman"/>
          <w:sz w:val="22"/>
          <w:lang w:eastAsia="it-IT"/>
        </w:rPr>
        <w:t>3</w:t>
      </w:r>
      <w:r w:rsidRPr="00A160B3">
        <w:rPr>
          <w:rFonts w:ascii="Times New Roman" w:hAnsi="Times New Roman"/>
          <w:sz w:val="22"/>
          <w:lang w:eastAsia="it-IT"/>
        </w:rPr>
        <w:t xml:space="preserve"> membri.</w:t>
      </w:r>
    </w:p>
    <w:p w14:paraId="074D99A7" w14:textId="77777777" w:rsidR="00E60116" w:rsidRPr="00A160B3" w:rsidRDefault="00E60116" w:rsidP="00A160B3">
      <w:pPr>
        <w:pStyle w:val="Titolo2"/>
        <w:numPr>
          <w:ilvl w:val="0"/>
          <w:numId w:val="26"/>
        </w:numPr>
        <w:spacing w:line="240" w:lineRule="auto"/>
        <w:rPr>
          <w:rFonts w:ascii="Times New Roman" w:hAnsi="Times New Roman"/>
          <w:sz w:val="22"/>
          <w:szCs w:val="22"/>
        </w:rPr>
      </w:pPr>
      <w:bookmarkStart w:id="4179" w:name="_Toc406058394"/>
      <w:bookmarkStart w:id="4180" w:name="_Toc403471286"/>
      <w:bookmarkStart w:id="4181" w:name="_Toc397422879"/>
      <w:bookmarkStart w:id="4182" w:name="_Toc397346838"/>
      <w:bookmarkStart w:id="4183" w:name="_Toc393706923"/>
      <w:bookmarkStart w:id="4184" w:name="_Toc393700850"/>
      <w:bookmarkStart w:id="4185" w:name="_Toc393283191"/>
      <w:bookmarkStart w:id="4186" w:name="_Toc393272675"/>
      <w:bookmarkStart w:id="4187" w:name="_Toc393272617"/>
      <w:bookmarkStart w:id="4188" w:name="_Toc393187861"/>
      <w:bookmarkStart w:id="4189" w:name="_Toc393112144"/>
      <w:bookmarkStart w:id="4190" w:name="_Toc393110580"/>
      <w:bookmarkStart w:id="4191" w:name="_Toc392577513"/>
      <w:bookmarkStart w:id="4192" w:name="_Toc391036072"/>
      <w:bookmarkStart w:id="4193" w:name="_Toc391035999"/>
      <w:bookmarkStart w:id="4194" w:name="_Toc380501886"/>
      <w:bookmarkStart w:id="4195" w:name="_Toc354038183"/>
      <w:bookmarkStart w:id="4196" w:name="_Toc416423378"/>
      <w:bookmarkStart w:id="4197" w:name="_Toc406754195"/>
      <w:bookmarkStart w:id="4198" w:name="_Ref132066072"/>
      <w:bookmarkStart w:id="4199" w:name="_Toc139549460"/>
      <w:bookmarkStart w:id="4200" w:name="_Ref141198118"/>
      <w:bookmarkStart w:id="4201" w:name="_Ref146219192"/>
      <w:bookmarkStart w:id="4202" w:name="_Toc151388026"/>
      <w:r w:rsidRPr="00A160B3">
        <w:rPr>
          <w:rFonts w:ascii="Times New Roman" w:hAnsi="Times New Roman"/>
          <w:sz w:val="22"/>
          <w:szCs w:val="22"/>
        </w:rPr>
        <w:t>TRATTAMENTO DEI DATI PERSONALI</w:t>
      </w:r>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p>
    <w:p w14:paraId="470C46FA" w14:textId="3415907E" w:rsidR="004339D5" w:rsidRPr="00A160B3" w:rsidRDefault="00E60116" w:rsidP="00A160B3">
      <w:pPr>
        <w:spacing w:before="60" w:after="60" w:line="240" w:lineRule="auto"/>
        <w:rPr>
          <w:rFonts w:ascii="Times New Roman" w:hAnsi="Times New Roman"/>
          <w:sz w:val="22"/>
        </w:rPr>
      </w:pPr>
      <w:r w:rsidRPr="00A160B3">
        <w:rPr>
          <w:rFonts w:ascii="Times New Roman" w:hAnsi="Times New Roman"/>
          <w:sz w:val="22"/>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A160B3">
        <w:rPr>
          <w:rFonts w:ascii="Times New Roman" w:hAnsi="Times New Roman"/>
          <w:sz w:val="22"/>
          <w:lang w:eastAsia="it-IT"/>
        </w:rPr>
        <w:t>ss</w:t>
      </w:r>
      <w:r w:rsidR="00691926" w:rsidRPr="00A160B3">
        <w:rPr>
          <w:rFonts w:ascii="Times New Roman" w:hAnsi="Times New Roman"/>
          <w:sz w:val="22"/>
          <w:lang w:eastAsia="it-IT"/>
        </w:rPr>
        <w:t>.</w:t>
      </w:r>
      <w:r w:rsidRPr="00A160B3">
        <w:rPr>
          <w:rFonts w:ascii="Times New Roman" w:hAnsi="Times New Roman"/>
          <w:sz w:val="22"/>
          <w:lang w:eastAsia="it-IT"/>
        </w:rPr>
        <w:t>mm</w:t>
      </w:r>
      <w:r w:rsidR="00691926" w:rsidRPr="00A160B3">
        <w:rPr>
          <w:rFonts w:ascii="Times New Roman" w:hAnsi="Times New Roman"/>
          <w:sz w:val="22"/>
          <w:lang w:eastAsia="it-IT"/>
        </w:rPr>
        <w:t>.</w:t>
      </w:r>
      <w:r w:rsidRPr="00A160B3">
        <w:rPr>
          <w:rFonts w:ascii="Times New Roman" w:hAnsi="Times New Roman"/>
          <w:sz w:val="22"/>
          <w:lang w:eastAsia="it-IT"/>
        </w:rPr>
        <w:t>ii</w:t>
      </w:r>
      <w:proofErr w:type="spellEnd"/>
      <w:r w:rsidR="00691926" w:rsidRPr="00A160B3">
        <w:rPr>
          <w:rFonts w:ascii="Times New Roman" w:hAnsi="Times New Roman"/>
          <w:sz w:val="22"/>
          <w:lang w:eastAsia="it-IT"/>
        </w:rPr>
        <w:t>.</w:t>
      </w:r>
      <w:r w:rsidRPr="00A160B3">
        <w:rPr>
          <w:rFonts w:ascii="Times New Roman" w:hAnsi="Times New Roman"/>
          <w:sz w:val="22"/>
          <w:lang w:eastAsia="it-IT"/>
        </w:rPr>
        <w:t xml:space="preserve">, del decreto della Presidenza del </w:t>
      </w:r>
      <w:proofErr w:type="gramStart"/>
      <w:r w:rsidRPr="00A160B3">
        <w:rPr>
          <w:rFonts w:ascii="Times New Roman" w:hAnsi="Times New Roman"/>
          <w:sz w:val="22"/>
          <w:lang w:eastAsia="it-IT"/>
        </w:rPr>
        <w:t>Consiglio dei Ministri</w:t>
      </w:r>
      <w:proofErr w:type="gramEnd"/>
      <w:r w:rsidRPr="00A160B3">
        <w:rPr>
          <w:rFonts w:ascii="Times New Roman" w:hAnsi="Times New Roman"/>
          <w:sz w:val="22"/>
          <w:lang w:eastAsia="it-IT"/>
        </w:rPr>
        <w:t xml:space="preserve"> n. 148/21 e dei relativi atti di attuazione. </w:t>
      </w:r>
      <w:r w:rsidR="00691926" w:rsidRPr="00A160B3">
        <w:rPr>
          <w:rFonts w:ascii="Times New Roman" w:hAnsi="Times New Roman"/>
          <w:sz w:val="22"/>
          <w:lang w:eastAsia="it-IT"/>
        </w:rPr>
        <w:t>In particolare,</w:t>
      </w:r>
      <w:r w:rsidRPr="00A160B3">
        <w:rPr>
          <w:rFonts w:ascii="Times New Roman" w:hAnsi="Times New Roman"/>
          <w:sz w:val="22"/>
        </w:rPr>
        <w:t xml:space="preserve"> </w:t>
      </w:r>
      <w:r w:rsidRPr="00A160B3">
        <w:rPr>
          <w:rFonts w:ascii="Times New Roman" w:hAnsi="Times New Roman"/>
          <w:sz w:val="22"/>
          <w:lang w:eastAsia="it-IT"/>
        </w:rPr>
        <w:t>si forniscono le seguenti informazioni sul trattamento dei dati personali</w:t>
      </w:r>
      <w:r w:rsidR="003A5E02" w:rsidRPr="00A160B3">
        <w:rPr>
          <w:rFonts w:ascii="Times New Roman" w:hAnsi="Times New Roman"/>
          <w:sz w:val="22"/>
          <w:lang w:eastAsia="it-IT"/>
        </w:rPr>
        <w:t>:</w:t>
      </w:r>
      <w:r w:rsidRPr="00A160B3">
        <w:rPr>
          <w:rFonts w:ascii="Times New Roman" w:hAnsi="Times New Roman"/>
          <w:sz w:val="22"/>
        </w:rPr>
        <w:t xml:space="preserve"> </w:t>
      </w:r>
    </w:p>
    <w:p w14:paraId="3D0BBE36" w14:textId="77777777" w:rsidR="003A5E02" w:rsidRPr="00A160B3" w:rsidRDefault="003A5E02" w:rsidP="00A160B3">
      <w:pPr>
        <w:autoSpaceDE w:val="0"/>
        <w:autoSpaceDN w:val="0"/>
        <w:adjustRightInd w:val="0"/>
        <w:spacing w:line="240" w:lineRule="auto"/>
        <w:jc w:val="left"/>
        <w:rPr>
          <w:rFonts w:ascii="Times New Roman" w:eastAsia="Calibri" w:hAnsi="Times New Roman"/>
          <w:color w:val="000000"/>
          <w:sz w:val="22"/>
          <w:lang w:eastAsia="it-IT"/>
        </w:rPr>
      </w:pPr>
      <w:bookmarkStart w:id="4203" w:name="_Hlk164152464"/>
      <w:r w:rsidRPr="00A160B3">
        <w:rPr>
          <w:rFonts w:ascii="Times New Roman" w:eastAsia="Calibri" w:hAnsi="Times New Roman"/>
          <w:b/>
          <w:bCs/>
          <w:color w:val="000000"/>
          <w:sz w:val="22"/>
          <w:lang w:eastAsia="it-IT"/>
        </w:rPr>
        <w:t xml:space="preserve">Titolare del trattamento e Responsabile della Protezione dei dati (RPD) </w:t>
      </w:r>
    </w:p>
    <w:p w14:paraId="068CEBD9" w14:textId="29377835"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Titolare del trattamento è la Prefettura di Nuoro con sede in Via </w:t>
      </w:r>
      <w:r w:rsidR="00691926" w:rsidRPr="00A160B3">
        <w:rPr>
          <w:rFonts w:ascii="Times New Roman" w:eastAsia="Calibri" w:hAnsi="Times New Roman"/>
          <w:color w:val="000000"/>
          <w:sz w:val="22"/>
          <w:lang w:eastAsia="it-IT"/>
        </w:rPr>
        <w:t xml:space="preserve">A. </w:t>
      </w:r>
      <w:r w:rsidRPr="00A160B3">
        <w:rPr>
          <w:rFonts w:ascii="Times New Roman" w:eastAsia="Calibri" w:hAnsi="Times New Roman"/>
          <w:color w:val="000000"/>
          <w:sz w:val="22"/>
          <w:lang w:eastAsia="it-IT"/>
        </w:rPr>
        <w:t>Deffenu n. 60 PEC:</w:t>
      </w:r>
      <w:r w:rsidR="003D2FA2"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protocollo.prefnu@pec.interno.it -centralino +39 0784213111. </w:t>
      </w:r>
    </w:p>
    <w:p w14:paraId="67408938" w14:textId="77777777" w:rsidR="003A5E02" w:rsidRPr="00A160B3" w:rsidRDefault="003A5E02" w:rsidP="00A160B3">
      <w:pPr>
        <w:autoSpaceDE w:val="0"/>
        <w:autoSpaceDN w:val="0"/>
        <w:adjustRightInd w:val="0"/>
        <w:spacing w:line="240" w:lineRule="auto"/>
        <w:jc w:val="left"/>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Il Responsabile della Protezione dei Dati (RPD) è contattabile ai recapiti sopra indicati. </w:t>
      </w:r>
    </w:p>
    <w:p w14:paraId="31DD1BAF" w14:textId="77777777" w:rsidR="003D2FA2" w:rsidRPr="00A160B3" w:rsidRDefault="003D2FA2" w:rsidP="00A160B3">
      <w:pPr>
        <w:autoSpaceDE w:val="0"/>
        <w:autoSpaceDN w:val="0"/>
        <w:adjustRightInd w:val="0"/>
        <w:spacing w:line="240" w:lineRule="auto"/>
        <w:rPr>
          <w:rFonts w:ascii="Times New Roman" w:eastAsia="Calibri" w:hAnsi="Times New Roman"/>
          <w:color w:val="000000"/>
          <w:sz w:val="22"/>
          <w:lang w:eastAsia="it-IT"/>
        </w:rPr>
      </w:pPr>
    </w:p>
    <w:p w14:paraId="0A7BE976" w14:textId="77777777" w:rsidR="003D2FA2" w:rsidRPr="00A160B3" w:rsidRDefault="003A5E02" w:rsidP="00A160B3">
      <w:pPr>
        <w:autoSpaceDE w:val="0"/>
        <w:autoSpaceDN w:val="0"/>
        <w:adjustRightInd w:val="0"/>
        <w:spacing w:line="240" w:lineRule="auto"/>
        <w:rPr>
          <w:rFonts w:ascii="Times New Roman" w:eastAsia="Calibri" w:hAnsi="Times New Roman"/>
          <w:b/>
          <w:bCs/>
          <w:color w:val="000000"/>
          <w:sz w:val="22"/>
          <w:lang w:eastAsia="it-IT"/>
        </w:rPr>
      </w:pPr>
      <w:r w:rsidRPr="00A160B3">
        <w:rPr>
          <w:rFonts w:ascii="Times New Roman" w:eastAsia="Calibri" w:hAnsi="Times New Roman"/>
          <w:b/>
          <w:bCs/>
          <w:color w:val="000000"/>
          <w:sz w:val="22"/>
          <w:lang w:eastAsia="it-IT"/>
        </w:rPr>
        <w:t xml:space="preserve">Finalità del trattamento dei dati e conferimento </w:t>
      </w:r>
    </w:p>
    <w:p w14:paraId="4EB80206"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 dati personali sono raccolti in funzione e per le finalità relative alla presente procedura di gara, in particolare per verificare la sussistenza, in capo ai concorrenti, dei requisiti richiesti ai fini della partecipazione e, in particolare, ai fini della verifica delle cause di esclusione e dei criteri di selezione di tali soggetti, nonché ai fini dell’aggiudicazione, in adempimento di precisi obblighi di legge derivanti dalla normativa in materia di appalti e contrattualistica pubblica. </w:t>
      </w:r>
    </w:p>
    <w:p w14:paraId="043275D4"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 dati forniti dal concorrente aggiudicatario vengono acquisiti dalla Prefettura ai fini della stipula del contratto e per l’adempimento degli obblighi legali ad esso connessi. </w:t>
      </w:r>
    </w:p>
    <w:p w14:paraId="1EDEEABC"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Il conferimento dei dati personali è dovuto in base alla vigente normativa ed è, altresì, necessario ai fini della partecipazione alla presente procedura di gara, Il rifiuto di fornire i dati richiesti non consentirà la partecipazione ovvero la stipula, la gestione e l’esecuzione del contratto. </w:t>
      </w:r>
    </w:p>
    <w:p w14:paraId="68DFE1EC" w14:textId="77777777" w:rsidR="003D2FA2" w:rsidRPr="00A160B3" w:rsidRDefault="003D2FA2" w:rsidP="00A160B3">
      <w:pPr>
        <w:autoSpaceDE w:val="0"/>
        <w:autoSpaceDN w:val="0"/>
        <w:adjustRightInd w:val="0"/>
        <w:spacing w:line="240" w:lineRule="auto"/>
        <w:rPr>
          <w:rFonts w:ascii="Times New Roman" w:eastAsia="Calibri" w:hAnsi="Times New Roman"/>
          <w:color w:val="000000"/>
          <w:sz w:val="22"/>
          <w:lang w:eastAsia="it-IT"/>
        </w:rPr>
      </w:pPr>
    </w:p>
    <w:p w14:paraId="6FEAFA57" w14:textId="77777777" w:rsidR="003D2FA2" w:rsidRPr="00A160B3" w:rsidRDefault="003A5E02" w:rsidP="00A160B3">
      <w:pPr>
        <w:autoSpaceDE w:val="0"/>
        <w:autoSpaceDN w:val="0"/>
        <w:adjustRightInd w:val="0"/>
        <w:spacing w:line="240" w:lineRule="auto"/>
        <w:rPr>
          <w:rFonts w:ascii="Times New Roman" w:eastAsia="Calibri" w:hAnsi="Times New Roman"/>
          <w:b/>
          <w:bCs/>
          <w:color w:val="000000"/>
          <w:sz w:val="22"/>
          <w:lang w:eastAsia="it-IT"/>
        </w:rPr>
      </w:pPr>
      <w:r w:rsidRPr="00A160B3">
        <w:rPr>
          <w:rFonts w:ascii="Times New Roman" w:eastAsia="Calibri" w:hAnsi="Times New Roman"/>
          <w:b/>
          <w:bCs/>
          <w:color w:val="000000"/>
          <w:sz w:val="22"/>
          <w:lang w:eastAsia="it-IT"/>
        </w:rPr>
        <w:t xml:space="preserve">Modalità del trattamento </w:t>
      </w:r>
    </w:p>
    <w:p w14:paraId="2492D31E"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Il trattamento dei dati è effettuato in modo da garantirne la massima sicurezza e riservatezza, mediante strumenti e mezzi cartacei, informatici e telematici, adottando misure di sicurezza tecniche e amministrative idonee a ridurre il rischio di perdita, distruzione, accesso non autorizzato, divulgazione e manomissione dei dati. </w:t>
      </w:r>
    </w:p>
    <w:p w14:paraId="2FB9F4F3" w14:textId="77777777" w:rsidR="002A3952" w:rsidRPr="00A160B3" w:rsidRDefault="002A3952" w:rsidP="00A160B3">
      <w:pPr>
        <w:autoSpaceDE w:val="0"/>
        <w:autoSpaceDN w:val="0"/>
        <w:adjustRightInd w:val="0"/>
        <w:spacing w:line="240" w:lineRule="auto"/>
        <w:rPr>
          <w:rFonts w:ascii="Times New Roman" w:eastAsia="Calibri" w:hAnsi="Times New Roman"/>
          <w:color w:val="000000"/>
          <w:sz w:val="22"/>
          <w:lang w:eastAsia="it-IT"/>
        </w:rPr>
      </w:pPr>
    </w:p>
    <w:p w14:paraId="0BF6D9F5" w14:textId="77777777" w:rsidR="003D2FA2" w:rsidRPr="00A160B3" w:rsidRDefault="003A5E02" w:rsidP="00A160B3">
      <w:pPr>
        <w:autoSpaceDE w:val="0"/>
        <w:autoSpaceDN w:val="0"/>
        <w:adjustRightInd w:val="0"/>
        <w:spacing w:line="240" w:lineRule="auto"/>
        <w:rPr>
          <w:rFonts w:ascii="Times New Roman" w:eastAsia="Calibri" w:hAnsi="Times New Roman"/>
          <w:b/>
          <w:bCs/>
          <w:color w:val="000000"/>
          <w:sz w:val="22"/>
          <w:lang w:eastAsia="it-IT"/>
        </w:rPr>
      </w:pPr>
      <w:r w:rsidRPr="00A160B3">
        <w:rPr>
          <w:rFonts w:ascii="Times New Roman" w:eastAsia="Calibri" w:hAnsi="Times New Roman"/>
          <w:b/>
          <w:bCs/>
          <w:color w:val="000000"/>
          <w:sz w:val="22"/>
          <w:lang w:eastAsia="it-IT"/>
        </w:rPr>
        <w:t xml:space="preserve">Base giuridica del trattamento </w:t>
      </w:r>
    </w:p>
    <w:p w14:paraId="18145104"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Il concorrente è tenuto a fornire i dati alla Prefettura in ragione degli obblighi legali derivanti dalla normativa in materia di contrattualistica pubblica. Il trattamento dei dati personali è pertanto legittimato da: </w:t>
      </w:r>
    </w:p>
    <w:p w14:paraId="5E74C517"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p>
    <w:p w14:paraId="40B9FDDD" w14:textId="60301E07" w:rsidR="003A5E02" w:rsidRPr="00A160B3" w:rsidRDefault="003A5E02" w:rsidP="00A160B3">
      <w:pPr>
        <w:pStyle w:val="Paragrafoelenco"/>
        <w:numPr>
          <w:ilvl w:val="3"/>
          <w:numId w:val="14"/>
        </w:numPr>
        <w:autoSpaceDE w:val="0"/>
        <w:autoSpaceDN w:val="0"/>
        <w:adjustRightInd w:val="0"/>
        <w:spacing w:line="240" w:lineRule="auto"/>
        <w:ind w:left="284"/>
        <w:rPr>
          <w:rFonts w:ascii="Times New Roman" w:hAnsi="Times New Roman"/>
          <w:color w:val="000000"/>
          <w:sz w:val="22"/>
        </w:rPr>
      </w:pPr>
      <w:r w:rsidRPr="00A160B3">
        <w:rPr>
          <w:rFonts w:ascii="Times New Roman" w:hAnsi="Times New Roman"/>
          <w:color w:val="000000"/>
          <w:sz w:val="22"/>
        </w:rPr>
        <w:t xml:space="preserve">necessità del trattamento ai fini della stipula e dell'esecuzione del contratto, anche nella fase precontrattuale (art. 6 par. 1 lett. b del GDPR); </w:t>
      </w:r>
    </w:p>
    <w:p w14:paraId="3A4CE073"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p>
    <w:p w14:paraId="324B7B76" w14:textId="295B6875" w:rsidR="003A5E02" w:rsidRPr="00A160B3" w:rsidRDefault="003A5E02" w:rsidP="00A160B3">
      <w:pPr>
        <w:pStyle w:val="Paragrafoelenco"/>
        <w:numPr>
          <w:ilvl w:val="3"/>
          <w:numId w:val="14"/>
        </w:numPr>
        <w:autoSpaceDE w:val="0"/>
        <w:autoSpaceDN w:val="0"/>
        <w:adjustRightInd w:val="0"/>
        <w:spacing w:line="240" w:lineRule="auto"/>
        <w:ind w:left="284"/>
        <w:rPr>
          <w:rFonts w:ascii="Times New Roman" w:hAnsi="Times New Roman"/>
          <w:color w:val="000000"/>
          <w:sz w:val="22"/>
        </w:rPr>
      </w:pPr>
      <w:r w:rsidRPr="00A160B3">
        <w:rPr>
          <w:rFonts w:ascii="Times New Roman" w:hAnsi="Times New Roman"/>
          <w:color w:val="000000"/>
          <w:sz w:val="22"/>
        </w:rPr>
        <w:t xml:space="preserve">necessità del trattamento per adempiere obblighi giuridici cui è soggetto il titolare del trattamento (art. 6 par. 1 lett. c del GDPR); </w:t>
      </w:r>
    </w:p>
    <w:p w14:paraId="14CC35FC"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p>
    <w:p w14:paraId="793FCF66" w14:textId="3846A34E" w:rsidR="003A5E02" w:rsidRPr="00A160B3" w:rsidRDefault="003A5E02" w:rsidP="00A160B3">
      <w:pPr>
        <w:pStyle w:val="Paragrafoelenco"/>
        <w:numPr>
          <w:ilvl w:val="3"/>
          <w:numId w:val="14"/>
        </w:numPr>
        <w:autoSpaceDE w:val="0"/>
        <w:autoSpaceDN w:val="0"/>
        <w:adjustRightInd w:val="0"/>
        <w:spacing w:line="240" w:lineRule="auto"/>
        <w:ind w:left="284"/>
        <w:rPr>
          <w:rFonts w:ascii="Times New Roman" w:hAnsi="Times New Roman"/>
          <w:color w:val="000000"/>
          <w:sz w:val="22"/>
        </w:rPr>
      </w:pPr>
      <w:r w:rsidRPr="00A160B3">
        <w:rPr>
          <w:rFonts w:ascii="Times New Roman" w:hAnsi="Times New Roman"/>
          <w:color w:val="000000"/>
          <w:sz w:val="22"/>
        </w:rPr>
        <w:t xml:space="preserve">necessità del trattamento per l'esecuzione di un compito di interesse pubblico o connesso all'esercizio di pubblici poteri di cui è investito il titolare del trattamento (art. 6 par. 1 lett. e del GDPR). </w:t>
      </w:r>
    </w:p>
    <w:p w14:paraId="20046781"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p>
    <w:p w14:paraId="6403859F" w14:textId="77777777" w:rsidR="003D2FA2" w:rsidRPr="00A160B3" w:rsidRDefault="003A5E02" w:rsidP="00A160B3">
      <w:pPr>
        <w:autoSpaceDE w:val="0"/>
        <w:autoSpaceDN w:val="0"/>
        <w:adjustRightInd w:val="0"/>
        <w:spacing w:line="240" w:lineRule="auto"/>
        <w:rPr>
          <w:rFonts w:ascii="Times New Roman" w:eastAsia="Calibri" w:hAnsi="Times New Roman"/>
          <w:b/>
          <w:bCs/>
          <w:color w:val="000000"/>
          <w:sz w:val="22"/>
          <w:lang w:eastAsia="it-IT"/>
        </w:rPr>
      </w:pPr>
      <w:r w:rsidRPr="00A160B3">
        <w:rPr>
          <w:rFonts w:ascii="Times New Roman" w:eastAsia="Calibri" w:hAnsi="Times New Roman"/>
          <w:b/>
          <w:bCs/>
          <w:color w:val="000000"/>
          <w:sz w:val="22"/>
          <w:lang w:eastAsia="it-IT"/>
        </w:rPr>
        <w:t xml:space="preserve">Dati oggetto di trattamento </w:t>
      </w:r>
    </w:p>
    <w:p w14:paraId="762A02B8"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 dati personali oggetto del trattamento sono i dati anagrafici (a titolo di esempio non esaustivo: nome e cognome, luogo e data di nascita, residenza/indirizzo, codice fiscale, e-mail, telefono, documenti di identificazione) di persone fisiche indispensabili per l’espletamento delle finalità sopra indicate, nonché i dati giudiziari e tutti i dati necessari ai fini della verifica dell’assenza di cause di esclusione in base alla vigente normativa in materia di contratti pubblici. </w:t>
      </w:r>
    </w:p>
    <w:p w14:paraId="44B74481" w14:textId="77777777" w:rsidR="003D2FA2" w:rsidRPr="00A160B3" w:rsidRDefault="003D2FA2" w:rsidP="00A160B3">
      <w:pPr>
        <w:autoSpaceDE w:val="0"/>
        <w:autoSpaceDN w:val="0"/>
        <w:adjustRightInd w:val="0"/>
        <w:spacing w:line="240" w:lineRule="auto"/>
        <w:rPr>
          <w:rFonts w:ascii="Times New Roman" w:eastAsia="Calibri" w:hAnsi="Times New Roman"/>
          <w:color w:val="000000"/>
          <w:sz w:val="22"/>
          <w:lang w:eastAsia="it-IT"/>
        </w:rPr>
      </w:pPr>
    </w:p>
    <w:p w14:paraId="45CBE5D9"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color w:val="000000"/>
          <w:sz w:val="22"/>
          <w:lang w:eastAsia="it-IT"/>
        </w:rPr>
        <w:t xml:space="preserve">Comunicazione e diffusione dei dati </w:t>
      </w:r>
    </w:p>
    <w:p w14:paraId="3A3D9FA2"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 dati potranno essere comunicati agli enti pubblici previsti dalla normativa per la verifica dei requisiti, quali ad esempio: </w:t>
      </w:r>
    </w:p>
    <w:p w14:paraId="6921CF9C"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a)</w:t>
      </w:r>
      <w:r w:rsidR="003D2FA2"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all’Autorità nazionale anticorruzione; </w:t>
      </w:r>
    </w:p>
    <w:p w14:paraId="512671A2"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b)</w:t>
      </w:r>
      <w:r w:rsidR="003D2FA2"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alle autorità preposte alle attività ispettive e di verifica fiscale ed amministrativa; </w:t>
      </w:r>
    </w:p>
    <w:p w14:paraId="4AE22526"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c)</w:t>
      </w:r>
      <w:r w:rsidR="003D2FA2"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all’autorità giudiziaria nei casi previsti dalla legge; </w:t>
      </w:r>
    </w:p>
    <w:p w14:paraId="60B7FFB7"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d)</w:t>
      </w:r>
      <w:r w:rsidR="003D2FA2" w:rsidRPr="00A160B3">
        <w:rPr>
          <w:rFonts w:ascii="Times New Roman" w:eastAsia="Calibri" w:hAnsi="Times New Roman"/>
          <w:color w:val="000000"/>
          <w:sz w:val="22"/>
          <w:lang w:eastAsia="it-IT"/>
        </w:rPr>
        <w:t xml:space="preserve"> </w:t>
      </w:r>
      <w:r w:rsidRPr="00A160B3">
        <w:rPr>
          <w:rFonts w:ascii="Times New Roman" w:eastAsia="Calibri" w:hAnsi="Times New Roman"/>
          <w:color w:val="000000"/>
          <w:sz w:val="22"/>
          <w:lang w:eastAsia="it-IT"/>
        </w:rPr>
        <w:t xml:space="preserve">ad ogni altro soggetto pubblico o privato nei casi previsti dal diritto dell’Unione o dello Stato italiano. </w:t>
      </w:r>
    </w:p>
    <w:p w14:paraId="0DD9F250"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p>
    <w:p w14:paraId="7D31B0F0"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 dati potranno essere trasmessi ad altri soggetti (es. controinteressati, partecipanti al procedimento, altri richiedenti) in particolare in caso di richiesta di accesso ai documenti amministrativi. </w:t>
      </w:r>
    </w:p>
    <w:p w14:paraId="765DEB22"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In adempimento agli obblighi di legge che impongono la trasparenza amministrativa la diffusione dei dati può essere effettuata sul sito della Prefettura, nella sezione "Amministrazione trasparente", nonché nelle ulteriori ipotesi previste in materia di trasparenza ed anticorruzione. </w:t>
      </w:r>
    </w:p>
    <w:p w14:paraId="0C12729D" w14:textId="77777777" w:rsidR="003D2FA2" w:rsidRPr="00A160B3" w:rsidRDefault="003D2FA2" w:rsidP="00A160B3">
      <w:pPr>
        <w:autoSpaceDE w:val="0"/>
        <w:autoSpaceDN w:val="0"/>
        <w:adjustRightInd w:val="0"/>
        <w:spacing w:line="240" w:lineRule="auto"/>
        <w:rPr>
          <w:rFonts w:ascii="Times New Roman" w:eastAsia="Calibri" w:hAnsi="Times New Roman"/>
          <w:color w:val="000000"/>
          <w:sz w:val="22"/>
          <w:lang w:eastAsia="it-IT"/>
        </w:rPr>
      </w:pPr>
    </w:p>
    <w:p w14:paraId="3AC39CDE"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b/>
          <w:bCs/>
          <w:color w:val="000000"/>
          <w:sz w:val="22"/>
          <w:lang w:eastAsia="it-IT"/>
        </w:rPr>
        <w:t xml:space="preserve">Trasferimento dei dati </w:t>
      </w:r>
    </w:p>
    <w:p w14:paraId="7D65D473" w14:textId="77777777" w:rsidR="003A5E02" w:rsidRPr="00A160B3" w:rsidRDefault="003A5E02" w:rsidP="00A160B3">
      <w:pPr>
        <w:autoSpaceDE w:val="0"/>
        <w:autoSpaceDN w:val="0"/>
        <w:adjustRightInd w:val="0"/>
        <w:spacing w:line="240" w:lineRule="auto"/>
        <w:rPr>
          <w:rFonts w:ascii="Times New Roman" w:eastAsia="Calibri" w:hAnsi="Times New Roman"/>
          <w:color w:val="000000"/>
          <w:sz w:val="22"/>
          <w:lang w:eastAsia="it-IT"/>
        </w:rPr>
      </w:pPr>
      <w:r w:rsidRPr="00A160B3">
        <w:rPr>
          <w:rFonts w:ascii="Times New Roman" w:eastAsia="Calibri" w:hAnsi="Times New Roman"/>
          <w:color w:val="000000"/>
          <w:sz w:val="22"/>
          <w:lang w:eastAsia="it-IT"/>
        </w:rPr>
        <w:t xml:space="preserve">La Prefettura non trasferirà tali dati in Stati terzi non appartenenti all’Unione Europea. </w:t>
      </w:r>
    </w:p>
    <w:p w14:paraId="46943DE2" w14:textId="77777777" w:rsidR="003D2FA2" w:rsidRPr="00A160B3" w:rsidRDefault="003D2FA2" w:rsidP="00A160B3">
      <w:pPr>
        <w:autoSpaceDE w:val="0"/>
        <w:autoSpaceDN w:val="0"/>
        <w:adjustRightInd w:val="0"/>
        <w:spacing w:line="240" w:lineRule="auto"/>
        <w:rPr>
          <w:rFonts w:ascii="Times New Roman" w:eastAsia="Calibri" w:hAnsi="Times New Roman"/>
          <w:color w:val="000000"/>
          <w:sz w:val="22"/>
          <w:lang w:eastAsia="it-IT"/>
        </w:rPr>
      </w:pPr>
    </w:p>
    <w:p w14:paraId="4016D58D" w14:textId="77777777" w:rsidR="003D2FA2" w:rsidRPr="00A160B3" w:rsidRDefault="003A5E02" w:rsidP="00A160B3">
      <w:pPr>
        <w:autoSpaceDE w:val="0"/>
        <w:autoSpaceDN w:val="0"/>
        <w:adjustRightInd w:val="0"/>
        <w:spacing w:line="240" w:lineRule="auto"/>
        <w:rPr>
          <w:rFonts w:ascii="Times New Roman" w:eastAsia="Calibri" w:hAnsi="Times New Roman"/>
          <w:b/>
          <w:bCs/>
          <w:sz w:val="22"/>
          <w:lang w:eastAsia="it-IT"/>
        </w:rPr>
      </w:pPr>
      <w:r w:rsidRPr="00A160B3">
        <w:rPr>
          <w:rFonts w:ascii="Times New Roman" w:eastAsia="Calibri" w:hAnsi="Times New Roman"/>
          <w:b/>
          <w:bCs/>
          <w:sz w:val="22"/>
          <w:lang w:eastAsia="it-IT"/>
        </w:rPr>
        <w:t xml:space="preserve">Periodo di conservazione dei dati </w:t>
      </w:r>
    </w:p>
    <w:p w14:paraId="470B62E1" w14:textId="77777777" w:rsidR="003A5E02" w:rsidRPr="00A160B3" w:rsidRDefault="003A5E02" w:rsidP="00A160B3">
      <w:pPr>
        <w:autoSpaceDE w:val="0"/>
        <w:autoSpaceDN w:val="0"/>
        <w:adjustRightInd w:val="0"/>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 xml:space="preserve">La Prefettura conserva i dati personali dell’aggiudicatario per tutta la durata del contratto e per i successivi dieci anni dalla data della cessazione del rapporto contrattuale, in ragione delle potenziali azioni legali esercitabili, ovvero, in caso di pendenza di una controversia, fino al passaggio in giudicato della relativa sentenza. </w:t>
      </w:r>
    </w:p>
    <w:p w14:paraId="1ADD37B8" w14:textId="77777777" w:rsidR="003D2FA2" w:rsidRPr="00A160B3" w:rsidRDefault="003D2FA2" w:rsidP="00A160B3">
      <w:pPr>
        <w:autoSpaceDE w:val="0"/>
        <w:autoSpaceDN w:val="0"/>
        <w:adjustRightInd w:val="0"/>
        <w:spacing w:line="240" w:lineRule="auto"/>
        <w:rPr>
          <w:rFonts w:ascii="Times New Roman" w:eastAsia="Calibri" w:hAnsi="Times New Roman"/>
          <w:sz w:val="22"/>
          <w:lang w:eastAsia="it-IT"/>
        </w:rPr>
      </w:pPr>
    </w:p>
    <w:p w14:paraId="33AF497D" w14:textId="77777777" w:rsidR="003D2FA2" w:rsidRPr="00A160B3" w:rsidRDefault="003A5E02" w:rsidP="00A160B3">
      <w:pPr>
        <w:autoSpaceDE w:val="0"/>
        <w:autoSpaceDN w:val="0"/>
        <w:adjustRightInd w:val="0"/>
        <w:spacing w:line="240" w:lineRule="auto"/>
        <w:rPr>
          <w:rFonts w:ascii="Times New Roman" w:eastAsia="Calibri" w:hAnsi="Times New Roman"/>
          <w:b/>
          <w:bCs/>
          <w:sz w:val="22"/>
          <w:lang w:eastAsia="it-IT"/>
        </w:rPr>
      </w:pPr>
      <w:r w:rsidRPr="00A160B3">
        <w:rPr>
          <w:rFonts w:ascii="Times New Roman" w:eastAsia="Calibri" w:hAnsi="Times New Roman"/>
          <w:b/>
          <w:bCs/>
          <w:sz w:val="22"/>
          <w:lang w:eastAsia="it-IT"/>
        </w:rPr>
        <w:t xml:space="preserve">Inesistenza di un processo decisionale automatizzato </w:t>
      </w:r>
    </w:p>
    <w:p w14:paraId="66A30A5D" w14:textId="77777777" w:rsidR="003A5E02" w:rsidRPr="00A160B3" w:rsidRDefault="003A5E02" w:rsidP="00A160B3">
      <w:pPr>
        <w:autoSpaceDE w:val="0"/>
        <w:autoSpaceDN w:val="0"/>
        <w:adjustRightInd w:val="0"/>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 xml:space="preserve">La Prefettura non adotta alcun processo automatizzato, compresa la profilazione di cui all'art. 22, paragrafi 1 e 4, GDPR. </w:t>
      </w:r>
    </w:p>
    <w:p w14:paraId="17D17657" w14:textId="77777777" w:rsidR="003D2FA2" w:rsidRPr="00A160B3" w:rsidRDefault="003D2FA2" w:rsidP="00A160B3">
      <w:pPr>
        <w:autoSpaceDE w:val="0"/>
        <w:autoSpaceDN w:val="0"/>
        <w:adjustRightInd w:val="0"/>
        <w:spacing w:line="240" w:lineRule="auto"/>
        <w:rPr>
          <w:rFonts w:ascii="Times New Roman" w:eastAsia="Calibri" w:hAnsi="Times New Roman"/>
          <w:sz w:val="22"/>
          <w:lang w:eastAsia="it-IT"/>
        </w:rPr>
      </w:pPr>
    </w:p>
    <w:p w14:paraId="59B5B84D" w14:textId="77777777" w:rsidR="003A5E02" w:rsidRPr="00A160B3" w:rsidRDefault="003A5E02" w:rsidP="00A160B3">
      <w:pPr>
        <w:autoSpaceDE w:val="0"/>
        <w:autoSpaceDN w:val="0"/>
        <w:adjustRightInd w:val="0"/>
        <w:spacing w:line="240" w:lineRule="auto"/>
        <w:rPr>
          <w:rFonts w:ascii="Times New Roman" w:eastAsia="Calibri" w:hAnsi="Times New Roman"/>
          <w:sz w:val="22"/>
          <w:lang w:eastAsia="it-IT"/>
        </w:rPr>
      </w:pPr>
      <w:r w:rsidRPr="00A160B3">
        <w:rPr>
          <w:rFonts w:ascii="Times New Roman" w:eastAsia="Calibri" w:hAnsi="Times New Roman"/>
          <w:b/>
          <w:bCs/>
          <w:sz w:val="22"/>
          <w:lang w:eastAsia="it-IT"/>
        </w:rPr>
        <w:t xml:space="preserve">Diritti dell’interessato </w:t>
      </w:r>
    </w:p>
    <w:p w14:paraId="2B6C53DE" w14:textId="77777777" w:rsidR="003A5E02" w:rsidRPr="00A160B3" w:rsidRDefault="003A5E02" w:rsidP="00A160B3">
      <w:pPr>
        <w:autoSpaceDE w:val="0"/>
        <w:autoSpaceDN w:val="0"/>
        <w:adjustRightInd w:val="0"/>
        <w:spacing w:line="240" w:lineRule="auto"/>
        <w:rPr>
          <w:rFonts w:ascii="Times New Roman" w:eastAsia="Calibri" w:hAnsi="Times New Roman"/>
          <w:sz w:val="22"/>
          <w:lang w:eastAsia="it-IT"/>
        </w:rPr>
      </w:pPr>
      <w:r w:rsidRPr="00A160B3">
        <w:rPr>
          <w:rFonts w:ascii="Times New Roman" w:eastAsia="Calibri" w:hAnsi="Times New Roman"/>
          <w:sz w:val="22"/>
          <w:lang w:eastAsia="it-IT"/>
        </w:rPr>
        <w:t xml:space="preserve">Gli interessati hanno il diritto di ottenere dal Titolare del trattamento, nei casi previsti, l'accesso ai propri dati personali e la rettifica o la cancellazione degli stessi o la limitazione del trattamento che li riguarda o di opporsi al trattamento (artt. 15 e ss. del GDPR). L'istanza al Titolare del trattamento può essere presentata contattando il RPD del medesimo Titolare del trattamento. </w:t>
      </w:r>
    </w:p>
    <w:p w14:paraId="75DA22B8" w14:textId="77777777" w:rsidR="002A3952" w:rsidRPr="00A160B3" w:rsidRDefault="002A3952" w:rsidP="00A160B3">
      <w:pPr>
        <w:autoSpaceDE w:val="0"/>
        <w:autoSpaceDN w:val="0"/>
        <w:adjustRightInd w:val="0"/>
        <w:spacing w:line="240" w:lineRule="auto"/>
        <w:rPr>
          <w:rFonts w:ascii="Times New Roman" w:eastAsia="Calibri" w:hAnsi="Times New Roman"/>
          <w:sz w:val="22"/>
          <w:lang w:eastAsia="it-IT"/>
        </w:rPr>
      </w:pPr>
    </w:p>
    <w:p w14:paraId="4C72DA17" w14:textId="77777777" w:rsidR="003A5E02" w:rsidRPr="00A160B3" w:rsidRDefault="003A5E02" w:rsidP="00A160B3">
      <w:pPr>
        <w:autoSpaceDE w:val="0"/>
        <w:autoSpaceDN w:val="0"/>
        <w:adjustRightInd w:val="0"/>
        <w:spacing w:line="240" w:lineRule="auto"/>
        <w:rPr>
          <w:rFonts w:ascii="Times New Roman" w:eastAsia="Calibri" w:hAnsi="Times New Roman"/>
          <w:sz w:val="22"/>
          <w:lang w:eastAsia="it-IT"/>
        </w:rPr>
      </w:pPr>
      <w:r w:rsidRPr="00A160B3">
        <w:rPr>
          <w:rFonts w:ascii="Times New Roman" w:eastAsia="Calibri" w:hAnsi="Times New Roman"/>
          <w:b/>
          <w:bCs/>
          <w:sz w:val="22"/>
          <w:lang w:eastAsia="it-IT"/>
        </w:rPr>
        <w:t xml:space="preserve">Diritto di reclamo </w:t>
      </w:r>
    </w:p>
    <w:p w14:paraId="6D2577E6" w14:textId="7EB1B11E" w:rsidR="003A5E02" w:rsidRDefault="003A5E02" w:rsidP="00A160B3">
      <w:pPr>
        <w:spacing w:before="60" w:after="60" w:line="240" w:lineRule="auto"/>
        <w:rPr>
          <w:rFonts w:ascii="Times New Roman" w:eastAsia="Calibri" w:hAnsi="Times New Roman"/>
          <w:sz w:val="22"/>
          <w:lang w:eastAsia="it-IT"/>
        </w:rPr>
      </w:pPr>
      <w:r w:rsidRPr="00A160B3">
        <w:rPr>
          <w:rFonts w:ascii="Times New Roman" w:eastAsia="Calibri" w:hAnsi="Times New Roman"/>
          <w:sz w:val="22"/>
          <w:lang w:eastAsia="it-IT"/>
        </w:rPr>
        <w:t>Gli interessati hanno il diritto di proporre reclamo al Garante per la protezione dei dati personali (art. 77 del GDPR) o di adire le opportune sedi giudiziarie (art. 79 del GDPR).</w:t>
      </w:r>
    </w:p>
    <w:p w14:paraId="01E4D47F" w14:textId="70311FB5" w:rsidR="00C670ED" w:rsidRDefault="00C670ED" w:rsidP="00A160B3">
      <w:pPr>
        <w:spacing w:before="60" w:after="60" w:line="240" w:lineRule="auto"/>
        <w:rPr>
          <w:rFonts w:ascii="Times New Roman" w:eastAsia="Calibri" w:hAnsi="Times New Roman"/>
          <w:sz w:val="22"/>
          <w:lang w:eastAsia="it-IT"/>
        </w:rPr>
      </w:pPr>
    </w:p>
    <w:p w14:paraId="279A67C1" w14:textId="357435AC" w:rsidR="00C670ED" w:rsidRDefault="00C670ED" w:rsidP="00A160B3">
      <w:pPr>
        <w:spacing w:before="60" w:after="60" w:line="240" w:lineRule="auto"/>
        <w:rPr>
          <w:rFonts w:ascii="Times New Roman" w:eastAsia="Calibri" w:hAnsi="Times New Roman"/>
          <w:sz w:val="22"/>
          <w:lang w:eastAsia="it-IT"/>
        </w:rPr>
      </w:pPr>
      <w:r>
        <w:rPr>
          <w:rFonts w:ascii="Times New Roman" w:eastAsia="Calibri" w:hAnsi="Times New Roman"/>
          <w:sz w:val="22"/>
          <w:lang w:eastAsia="it-IT"/>
        </w:rPr>
        <w:t xml:space="preserve">                                                                                                                             Il RUP</w:t>
      </w:r>
    </w:p>
    <w:p w14:paraId="0E1D983C" w14:textId="3E33A5BB" w:rsidR="00C670ED" w:rsidRPr="00A160B3" w:rsidRDefault="00C670ED" w:rsidP="00A160B3">
      <w:pPr>
        <w:spacing w:before="60" w:after="60" w:line="240" w:lineRule="auto"/>
        <w:rPr>
          <w:rFonts w:ascii="Times New Roman" w:eastAsia="Calibri" w:hAnsi="Times New Roman"/>
          <w:sz w:val="22"/>
          <w:lang w:eastAsia="it-IT"/>
        </w:rPr>
      </w:pPr>
      <w:r>
        <w:rPr>
          <w:rFonts w:ascii="Times New Roman" w:eastAsia="Calibri" w:hAnsi="Times New Roman"/>
          <w:sz w:val="22"/>
          <w:lang w:eastAsia="it-IT"/>
        </w:rPr>
        <w:t xml:space="preserve">                                                                                                                     f.to</w:t>
      </w:r>
      <w:r w:rsidR="003C2ABB">
        <w:rPr>
          <w:rFonts w:ascii="Times New Roman" w:eastAsia="Calibri" w:hAnsi="Times New Roman"/>
          <w:sz w:val="22"/>
          <w:lang w:eastAsia="it-IT"/>
        </w:rPr>
        <w:t xml:space="preserve"> </w:t>
      </w:r>
      <w:r>
        <w:rPr>
          <w:rFonts w:ascii="Times New Roman" w:eastAsia="Calibri" w:hAnsi="Times New Roman"/>
          <w:sz w:val="22"/>
          <w:lang w:eastAsia="it-IT"/>
        </w:rPr>
        <w:t>Teresa Gattu</w:t>
      </w:r>
    </w:p>
    <w:p w14:paraId="5175A0B3" w14:textId="77777777" w:rsidR="00E60116" w:rsidRPr="0008406C" w:rsidRDefault="00E60116" w:rsidP="00A160B3">
      <w:pPr>
        <w:spacing w:before="60" w:after="60" w:line="240" w:lineRule="auto"/>
        <w:rPr>
          <w:rFonts w:ascii="Times New Roman" w:hAnsi="Times New Roman"/>
          <w:sz w:val="22"/>
          <w:lang w:eastAsia="it-IT"/>
        </w:rPr>
      </w:pPr>
    </w:p>
    <w:bookmarkEnd w:id="8"/>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4203"/>
    <w:p w14:paraId="28A2CD78" w14:textId="77777777" w:rsidR="004F38D0" w:rsidRPr="0008406C" w:rsidRDefault="004F38D0" w:rsidP="00A160B3">
      <w:pPr>
        <w:spacing w:before="60" w:after="60" w:line="240" w:lineRule="auto"/>
        <w:rPr>
          <w:rFonts w:ascii="Times New Roman" w:hAnsi="Times New Roman"/>
          <w:sz w:val="22"/>
          <w:lang w:eastAsia="it-IT"/>
        </w:rPr>
      </w:pPr>
    </w:p>
    <w:sectPr w:rsidR="004F38D0" w:rsidRPr="0008406C" w:rsidSect="000C2CED">
      <w:footerReference w:type="default" r:id="rId25"/>
      <w:headerReference w:type="first" r:id="rId26"/>
      <w:footerReference w:type="first" r:id="rId27"/>
      <w:type w:val="continuous"/>
      <w:pgSz w:w="11907" w:h="16840" w:code="9"/>
      <w:pgMar w:top="872"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CBDC7" w14:textId="77777777" w:rsidR="003D2FA2" w:rsidRDefault="003D2FA2" w:rsidP="002750E3">
      <w:pPr>
        <w:spacing w:line="240" w:lineRule="auto"/>
      </w:pPr>
      <w:r>
        <w:separator/>
      </w:r>
    </w:p>
  </w:endnote>
  <w:endnote w:type="continuationSeparator" w:id="0">
    <w:p w14:paraId="4200E500" w14:textId="77777777" w:rsidR="003D2FA2" w:rsidRDefault="003D2FA2"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tilium">
    <w:altName w:val="Times New Roman"/>
    <w:charset w:val="01"/>
    <w:family w:val="auto"/>
    <w:pitch w:val="default"/>
  </w:font>
  <w:font w:name="Titillium">
    <w:altName w:val="Courier New"/>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00000003" w:usb1="00000000" w:usb2="00000000" w:usb3="00000000" w:csb0="00000001" w:csb1="00000000"/>
  </w:font>
  <w:font w:name="OpenSymbol">
    <w:altName w:val="MS Gothic"/>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Liberation Mono">
    <w:altName w:val="Times New Roman"/>
    <w:charset w:val="00"/>
    <w:family w:val="modern"/>
    <w:pitch w:val="fixed"/>
    <w:sig w:usb0="E0000AFF" w:usb1="400078FF" w:usb2="00000001" w:usb3="00000000" w:csb0="000001BF"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302890E1" w14:textId="77777777" w:rsidR="003D2FA2" w:rsidRDefault="003D2FA2"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Pr>
                <w:b/>
                <w:bCs/>
                <w:noProof/>
              </w:rPr>
              <w:t>35</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1A9DD" w14:textId="77777777" w:rsidR="003D2FA2" w:rsidRPr="00294829" w:rsidRDefault="003D2FA2" w:rsidP="0002418D">
    <w:pPr>
      <w:pStyle w:val="Standard"/>
      <w:jc w:val="center"/>
      <w:rPr>
        <w:rFonts w:ascii="Times New Roman" w:hAnsi="Times New Roman"/>
        <w:sz w:val="16"/>
        <w:szCs w:val="16"/>
      </w:rPr>
    </w:pPr>
    <w:r>
      <w:rPr>
        <w:rFonts w:ascii="Times New Roman" w:hAnsi="Times New Roman"/>
        <w:sz w:val="16"/>
        <w:szCs w:val="16"/>
      </w:rPr>
      <w:t xml:space="preserve">Via A. Deffenu n. 60 – 08100 Nuoro - Tel. 0784 213111 – P.E.C. </w:t>
    </w:r>
    <w:hyperlink r:id="rId1" w:history="1">
      <w:r>
        <w:rPr>
          <w:rStyle w:val="Collegamentoipertestuale"/>
          <w:rFonts w:ascii="Times New Roman" w:hAnsi="Times New Roman"/>
          <w:sz w:val="16"/>
          <w:szCs w:val="16"/>
        </w:rPr>
        <w:t>protocollo.prefnu@pec.interno.it</w:t>
      </w:r>
    </w:hyperlink>
    <w:r>
      <w:rPr>
        <w:rStyle w:val="Collegamentoipertestuale"/>
        <w:rFonts w:ascii="Times New Roman" w:hAnsi="Times New Roman"/>
        <w:sz w:val="16"/>
        <w:szCs w:val="16"/>
      </w:rPr>
      <w:t xml:space="preserve"> - </w:t>
    </w:r>
    <w:r>
      <w:rPr>
        <w:sz w:val="16"/>
        <w:szCs w:val="16"/>
      </w:rPr>
      <w:t xml:space="preserve">Indirizzo internet: </w:t>
    </w:r>
    <w:hyperlink r:id="rId2" w:history="1">
      <w:r>
        <w:rPr>
          <w:rStyle w:val="Collegamentoipertestuale"/>
          <w:sz w:val="16"/>
          <w:szCs w:val="16"/>
        </w:rPr>
        <w:t>www.prefettura.it/nuoro</w:t>
      </w:r>
    </w:hyperlink>
  </w:p>
  <w:p w14:paraId="0F1E6751" w14:textId="77777777" w:rsidR="003D2FA2" w:rsidRDefault="003D2F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1314A" w14:textId="77777777" w:rsidR="003D2FA2" w:rsidRDefault="003D2FA2" w:rsidP="002750E3">
      <w:pPr>
        <w:spacing w:line="240" w:lineRule="auto"/>
      </w:pPr>
      <w:r>
        <w:separator/>
      </w:r>
    </w:p>
  </w:footnote>
  <w:footnote w:type="continuationSeparator" w:id="0">
    <w:p w14:paraId="2EC52D8F" w14:textId="77777777" w:rsidR="003D2FA2" w:rsidRDefault="003D2FA2"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240B" w14:textId="60EBB3FE" w:rsidR="000C2CED" w:rsidRDefault="000C2CED" w:rsidP="000C2CED">
    <w:pPr>
      <w:pStyle w:val="Intestazione"/>
      <w:tabs>
        <w:tab w:val="clear" w:pos="4819"/>
        <w:tab w:val="clear" w:pos="9638"/>
        <w:tab w:val="left" w:pos="2214"/>
        <w:tab w:val="center" w:pos="4536"/>
      </w:tabs>
      <w:spacing w:line="276" w:lineRule="auto"/>
      <w:ind w:right="-2"/>
      <w:jc w:val="center"/>
      <w:rPr>
        <w:rFonts w:ascii="Kunstler Script" w:hAnsi="Kunstler Script"/>
        <w:b/>
        <w:sz w:val="64"/>
        <w:szCs w:val="64"/>
      </w:rPr>
    </w:pPr>
    <w:r w:rsidRPr="00E72C75">
      <w:rPr>
        <w:b/>
        <w:noProof/>
        <w:sz w:val="64"/>
        <w:szCs w:val="64"/>
      </w:rPr>
      <w:drawing>
        <wp:anchor distT="0" distB="0" distL="114300" distR="114300" simplePos="0" relativeHeight="251659264" behindDoc="0" locked="0" layoutInCell="1" allowOverlap="1" wp14:anchorId="56EFDD9E" wp14:editId="0F6F8F97">
          <wp:simplePos x="0" y="0"/>
          <wp:positionH relativeFrom="margin">
            <wp:posOffset>3021965</wp:posOffset>
          </wp:positionH>
          <wp:positionV relativeFrom="paragraph">
            <wp:posOffset>-267970</wp:posOffset>
          </wp:positionV>
          <wp:extent cx="453390" cy="510540"/>
          <wp:effectExtent l="0" t="0" r="3810" b="381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15DC9A" w14:textId="3DA0E7DC" w:rsidR="000C2CED" w:rsidRPr="00E72C75" w:rsidRDefault="000C2CED" w:rsidP="000C2CED">
    <w:pPr>
      <w:pStyle w:val="Intestazione"/>
      <w:tabs>
        <w:tab w:val="clear" w:pos="4819"/>
        <w:tab w:val="clear" w:pos="9638"/>
        <w:tab w:val="left" w:pos="2214"/>
        <w:tab w:val="center" w:pos="4536"/>
      </w:tabs>
      <w:spacing w:line="276" w:lineRule="auto"/>
      <w:ind w:right="-2"/>
      <w:jc w:val="center"/>
      <w:rPr>
        <w:rFonts w:ascii="Kunstler Script" w:hAnsi="Kunstler Script"/>
        <w:b/>
        <w:sz w:val="64"/>
        <w:szCs w:val="64"/>
      </w:rPr>
    </w:pPr>
    <w:r w:rsidRPr="00E72C75">
      <w:rPr>
        <w:rFonts w:ascii="Kunstler Script" w:hAnsi="Kunstler Script"/>
        <w:b/>
        <w:sz w:val="64"/>
        <w:szCs w:val="64"/>
      </w:rPr>
      <w:t>Prefettura di Nuoro -Ufficio territoriale del Governo</w:t>
    </w:r>
  </w:p>
  <w:p w14:paraId="779A3E96" w14:textId="4450483B" w:rsidR="003D2FA2" w:rsidRPr="000C2CED" w:rsidRDefault="003D2FA2" w:rsidP="000C2CED">
    <w:pPr>
      <w:pStyle w:val="Intestazione"/>
    </w:pPr>
  </w:p>
  <w:p w14:paraId="02ADC7D8" w14:textId="77777777" w:rsidR="000C2CED" w:rsidRDefault="000C2C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841"/>
    <w:multiLevelType w:val="multilevel"/>
    <w:tmpl w:val="68F85B86"/>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69115A0"/>
    <w:multiLevelType w:val="hybridMultilevel"/>
    <w:tmpl w:val="C2885798"/>
    <w:lvl w:ilvl="0" w:tplc="EA3EF122">
      <w:start w:val="1"/>
      <w:numFmt w:val="bullet"/>
      <w:lvlText w:val="-"/>
      <w:lvlJc w:val="left"/>
      <w:pPr>
        <w:ind w:left="1068" w:hanging="360"/>
      </w:pPr>
      <w:rPr>
        <w:rFonts w:ascii="Calibri" w:eastAsia="MS Mincho" w:hAnsi="Calibri" w:cs="Trebuchet MS" w:hint="default"/>
        <w:b/>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3"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FBB351C"/>
    <w:multiLevelType w:val="hybridMultilevel"/>
    <w:tmpl w:val="3E92BC3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6A5DF0"/>
    <w:multiLevelType w:val="multilevel"/>
    <w:tmpl w:val="EA50C2F8"/>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425" w:hanging="432"/>
      </w:pPr>
      <w:rPr>
        <w:rFonts w:ascii="Times New Roman" w:hAnsi="Times New Roman" w:cs="Times New Roman"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35349"/>
    <w:multiLevelType w:val="multilevel"/>
    <w:tmpl w:val="CC0218D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2A746C"/>
    <w:multiLevelType w:val="hybridMultilevel"/>
    <w:tmpl w:val="44BE957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AF864C9"/>
    <w:multiLevelType w:val="multilevel"/>
    <w:tmpl w:val="C19282CE"/>
    <w:lvl w:ilvl="0">
      <w:start w:val="7"/>
      <w:numFmt w:val="lowerLetter"/>
      <w:lvlText w:val="%1)"/>
      <w:lvlJc w:val="left"/>
      <w:pPr>
        <w:tabs>
          <w:tab w:val="num" w:pos="360"/>
        </w:tabs>
        <w:ind w:left="360" w:hanging="360"/>
      </w:pPr>
      <w:rPr>
        <w:rFonts w:asciiTheme="minorHAnsi" w:hAnsiTheme="minorHAnsi" w:cstheme="minorHAnsi" w:hint="default"/>
        <w:sz w:val="20"/>
        <w:szCs w:val="20"/>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2"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3" w15:restartNumberingAfterBreak="0">
    <w:nsid w:val="22513DAA"/>
    <w:multiLevelType w:val="multilevel"/>
    <w:tmpl w:val="B3183406"/>
    <w:lvl w:ilvl="0">
      <w:start w:val="3"/>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425" w:hanging="432"/>
      </w:pPr>
      <w:rPr>
        <w:rFonts w:ascii="Times New Roman" w:hAnsi="Times New Roman" w:cs="Times New Roman" w:hint="default"/>
        <w:b/>
        <w:bCs/>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793A86"/>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FF0FD0"/>
    <w:multiLevelType w:val="hybridMultilevel"/>
    <w:tmpl w:val="7FFEAC26"/>
    <w:lvl w:ilvl="0" w:tplc="73F62FB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AB5F62"/>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CE2B93"/>
    <w:multiLevelType w:val="multilevel"/>
    <w:tmpl w:val="9D542D0C"/>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788" w:hanging="504"/>
      </w:pPr>
      <w:rPr>
        <w:rFonts w:eastAsia="Times New Roman" w:cs="Calibri"/>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A01F5D"/>
    <w:multiLevelType w:val="hybridMultilevel"/>
    <w:tmpl w:val="4A6A2BFE"/>
    <w:lvl w:ilvl="0" w:tplc="1CA8BD60">
      <w:start w:val="1"/>
      <w:numFmt w:val="upp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3"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15:restartNumberingAfterBreak="0">
    <w:nsid w:val="50E068FD"/>
    <w:multiLevelType w:val="multilevel"/>
    <w:tmpl w:val="2AFAFC80"/>
    <w:lvl w:ilvl="0">
      <w:start w:val="1"/>
      <w:numFmt w:val="decimal"/>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0"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1"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7D109E"/>
    <w:multiLevelType w:val="multilevel"/>
    <w:tmpl w:val="E05230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heme="minorHAnsi" w:hAnsiTheme="minorHAnsi" w:cstheme="minorHAnsi" w:hint="default"/>
        <w:sz w:val="18"/>
        <w:szCs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9980015">
    <w:abstractNumId w:val="15"/>
  </w:num>
  <w:num w:numId="2" w16cid:durableId="27680942">
    <w:abstractNumId w:val="36"/>
  </w:num>
  <w:num w:numId="3" w16cid:durableId="1416978344">
    <w:abstractNumId w:val="41"/>
  </w:num>
  <w:num w:numId="4" w16cid:durableId="1243417091">
    <w:abstractNumId w:val="19"/>
  </w:num>
  <w:num w:numId="5" w16cid:durableId="180244882">
    <w:abstractNumId w:val="5"/>
  </w:num>
  <w:num w:numId="6" w16cid:durableId="465394873">
    <w:abstractNumId w:val="23"/>
  </w:num>
  <w:num w:numId="7" w16cid:durableId="1202282676">
    <w:abstractNumId w:val="28"/>
  </w:num>
  <w:num w:numId="8" w16cid:durableId="1875848724">
    <w:abstractNumId w:val="8"/>
  </w:num>
  <w:num w:numId="9" w16cid:durableId="1634825013">
    <w:abstractNumId w:val="45"/>
  </w:num>
  <w:num w:numId="10" w16cid:durableId="725494573">
    <w:abstractNumId w:val="1"/>
  </w:num>
  <w:num w:numId="11" w16cid:durableId="1955400308">
    <w:abstractNumId w:val="35"/>
  </w:num>
  <w:num w:numId="12" w16cid:durableId="287396717">
    <w:abstractNumId w:val="43"/>
  </w:num>
  <w:num w:numId="13" w16cid:durableId="1132334284">
    <w:abstractNumId w:val="33"/>
  </w:num>
  <w:num w:numId="14" w16cid:durableId="1216358727">
    <w:abstractNumId w:val="22"/>
  </w:num>
  <w:num w:numId="15" w16cid:durableId="219363942">
    <w:abstractNumId w:val="38"/>
  </w:num>
  <w:num w:numId="16" w16cid:durableId="435247250">
    <w:abstractNumId w:val="1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7" w16cid:durableId="1374964255">
    <w:abstractNumId w:val="14"/>
  </w:num>
  <w:num w:numId="18" w16cid:durableId="1270046939">
    <w:abstractNumId w:val="34"/>
  </w:num>
  <w:num w:numId="19" w16cid:durableId="1053626017">
    <w:abstractNumId w:val="32"/>
  </w:num>
  <w:num w:numId="20" w16cid:durableId="550381592">
    <w:abstractNumId w:val="31"/>
  </w:num>
  <w:num w:numId="21" w16cid:durableId="1609699692">
    <w:abstractNumId w:val="44"/>
  </w:num>
  <w:num w:numId="22" w16cid:durableId="505826301">
    <w:abstractNumId w:val="37"/>
  </w:num>
  <w:num w:numId="23" w16cid:durableId="1949848329">
    <w:abstractNumId w:val="6"/>
  </w:num>
  <w:num w:numId="24" w16cid:durableId="652103464">
    <w:abstractNumId w:val="26"/>
  </w:num>
  <w:num w:numId="25" w16cid:durableId="1587497557">
    <w:abstractNumId w:val="12"/>
  </w:num>
  <w:num w:numId="26" w16cid:durableId="1840998922">
    <w:abstractNumId w:val="13"/>
  </w:num>
  <w:num w:numId="27" w16cid:durableId="542668223">
    <w:abstractNumId w:val="42"/>
  </w:num>
  <w:num w:numId="28" w16cid:durableId="1391230935">
    <w:abstractNumId w:val="25"/>
  </w:num>
  <w:num w:numId="29" w16cid:durableId="1117525007">
    <w:abstractNumId w:val="36"/>
  </w:num>
  <w:num w:numId="30" w16cid:durableId="1928924506">
    <w:abstractNumId w:val="21"/>
  </w:num>
  <w:num w:numId="31" w16cid:durableId="952906588">
    <w:abstractNumId w:val="27"/>
  </w:num>
  <w:num w:numId="32" w16cid:durableId="652874974">
    <w:abstractNumId w:val="20"/>
  </w:num>
  <w:num w:numId="33" w16cid:durableId="1313295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187820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763608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1939943">
    <w:abstractNumId w:val="18"/>
  </w:num>
  <w:num w:numId="37" w16cid:durableId="1254163797">
    <w:abstractNumId w:val="24"/>
  </w:num>
  <w:num w:numId="38" w16cid:durableId="6573435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170832">
    <w:abstractNumId w:val="46"/>
  </w:num>
  <w:num w:numId="40" w16cid:durableId="581379173">
    <w:abstractNumId w:val="9"/>
  </w:num>
  <w:num w:numId="41" w16cid:durableId="1155146395">
    <w:abstractNumId w:val="30"/>
  </w:num>
  <w:num w:numId="42" w16cid:durableId="1602837629">
    <w:abstractNumId w:val="16"/>
  </w:num>
  <w:num w:numId="43" w16cid:durableId="494567225">
    <w:abstractNumId w:val="40"/>
  </w:num>
  <w:num w:numId="44" w16cid:durableId="2108885504">
    <w:abstractNumId w:val="2"/>
  </w:num>
  <w:num w:numId="45" w16cid:durableId="1929189610">
    <w:abstractNumId w:val="0"/>
  </w:num>
  <w:num w:numId="46" w16cid:durableId="1823308287">
    <w:abstractNumId w:val="11"/>
  </w:num>
  <w:num w:numId="47" w16cid:durableId="1915164095">
    <w:abstractNumId w:val="47"/>
  </w:num>
  <w:num w:numId="48" w16cid:durableId="1728340451">
    <w:abstractNumId w:val="7"/>
  </w:num>
  <w:num w:numId="49" w16cid:durableId="739865690">
    <w:abstractNumId w:val="4"/>
  </w:num>
  <w:num w:numId="50" w16cid:durableId="1877892229">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397"/>
  <w:hyphenationZone w:val="283"/>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5AE"/>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0E6"/>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9A"/>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48A"/>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BE5"/>
    <w:rsid w:val="00023CD8"/>
    <w:rsid w:val="00023F4E"/>
    <w:rsid w:val="0002418D"/>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48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9F5"/>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5ED0"/>
    <w:rsid w:val="00046096"/>
    <w:rsid w:val="00046160"/>
    <w:rsid w:val="00046430"/>
    <w:rsid w:val="00046492"/>
    <w:rsid w:val="0004694D"/>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1A5"/>
    <w:rsid w:val="000563CB"/>
    <w:rsid w:val="0005663B"/>
    <w:rsid w:val="0005686B"/>
    <w:rsid w:val="00056B8A"/>
    <w:rsid w:val="00056BA1"/>
    <w:rsid w:val="00056F80"/>
    <w:rsid w:val="000575B8"/>
    <w:rsid w:val="000575D9"/>
    <w:rsid w:val="0005777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BF3"/>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81C"/>
    <w:rsid w:val="00070D7C"/>
    <w:rsid w:val="000711F7"/>
    <w:rsid w:val="00071339"/>
    <w:rsid w:val="000714FB"/>
    <w:rsid w:val="00071532"/>
    <w:rsid w:val="000717D1"/>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AD7"/>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6C"/>
    <w:rsid w:val="000840A3"/>
    <w:rsid w:val="0008441B"/>
    <w:rsid w:val="00084476"/>
    <w:rsid w:val="00084B39"/>
    <w:rsid w:val="00084C2B"/>
    <w:rsid w:val="00084CA3"/>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517"/>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6DBF"/>
    <w:rsid w:val="00097208"/>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0"/>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56"/>
    <w:rsid w:val="000A3A4B"/>
    <w:rsid w:val="000A4011"/>
    <w:rsid w:val="000A492F"/>
    <w:rsid w:val="000A4A5F"/>
    <w:rsid w:val="000A4C64"/>
    <w:rsid w:val="000A4E2F"/>
    <w:rsid w:val="000A5B75"/>
    <w:rsid w:val="000A5CCA"/>
    <w:rsid w:val="000A5E0A"/>
    <w:rsid w:val="000A5E5B"/>
    <w:rsid w:val="000A5ED9"/>
    <w:rsid w:val="000A656F"/>
    <w:rsid w:val="000A65C9"/>
    <w:rsid w:val="000A6600"/>
    <w:rsid w:val="000A683B"/>
    <w:rsid w:val="000A6D83"/>
    <w:rsid w:val="000A7060"/>
    <w:rsid w:val="000A707F"/>
    <w:rsid w:val="000A7118"/>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CED"/>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0CE"/>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6B1"/>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4F9"/>
    <w:rsid w:val="000F5503"/>
    <w:rsid w:val="000F5558"/>
    <w:rsid w:val="000F57E8"/>
    <w:rsid w:val="000F589F"/>
    <w:rsid w:val="000F5994"/>
    <w:rsid w:val="000F5C96"/>
    <w:rsid w:val="000F5EB8"/>
    <w:rsid w:val="000F60C8"/>
    <w:rsid w:val="000F62A9"/>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560"/>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110"/>
    <w:rsid w:val="00116282"/>
    <w:rsid w:val="001162F0"/>
    <w:rsid w:val="00116417"/>
    <w:rsid w:val="001164EE"/>
    <w:rsid w:val="00116727"/>
    <w:rsid w:val="00116889"/>
    <w:rsid w:val="00116BE9"/>
    <w:rsid w:val="00116CF6"/>
    <w:rsid w:val="00116E82"/>
    <w:rsid w:val="00116FC4"/>
    <w:rsid w:val="00117084"/>
    <w:rsid w:val="00117296"/>
    <w:rsid w:val="00117307"/>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0C5"/>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033"/>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8FE"/>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7BA"/>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3BB"/>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890"/>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69"/>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5B9"/>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DE2"/>
    <w:rsid w:val="001D4F48"/>
    <w:rsid w:val="001D5198"/>
    <w:rsid w:val="001D5667"/>
    <w:rsid w:val="001D5B43"/>
    <w:rsid w:val="001D5C45"/>
    <w:rsid w:val="001D5CC7"/>
    <w:rsid w:val="001D5D12"/>
    <w:rsid w:val="001D5D98"/>
    <w:rsid w:val="001D5E23"/>
    <w:rsid w:val="001D619C"/>
    <w:rsid w:val="001D651D"/>
    <w:rsid w:val="001D66D9"/>
    <w:rsid w:val="001D67D5"/>
    <w:rsid w:val="001D6946"/>
    <w:rsid w:val="001D6ADD"/>
    <w:rsid w:val="001D6B01"/>
    <w:rsid w:val="001D6E3F"/>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7D0"/>
    <w:rsid w:val="001F09E3"/>
    <w:rsid w:val="001F0AA1"/>
    <w:rsid w:val="001F0C73"/>
    <w:rsid w:val="001F0FF2"/>
    <w:rsid w:val="001F100C"/>
    <w:rsid w:val="001F12A4"/>
    <w:rsid w:val="001F14C0"/>
    <w:rsid w:val="001F14DD"/>
    <w:rsid w:val="001F1928"/>
    <w:rsid w:val="001F1BB7"/>
    <w:rsid w:val="001F1DEE"/>
    <w:rsid w:val="001F208C"/>
    <w:rsid w:val="001F21B3"/>
    <w:rsid w:val="001F240C"/>
    <w:rsid w:val="001F2660"/>
    <w:rsid w:val="001F28DA"/>
    <w:rsid w:val="001F2B94"/>
    <w:rsid w:val="001F2D40"/>
    <w:rsid w:val="001F2E36"/>
    <w:rsid w:val="001F320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04D"/>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89"/>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277"/>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194"/>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8A"/>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BF0"/>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952"/>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35"/>
    <w:rsid w:val="002576D5"/>
    <w:rsid w:val="0025797A"/>
    <w:rsid w:val="00257AF0"/>
    <w:rsid w:val="00257C3F"/>
    <w:rsid w:val="00257F40"/>
    <w:rsid w:val="0026046A"/>
    <w:rsid w:val="002604C6"/>
    <w:rsid w:val="002606D2"/>
    <w:rsid w:val="00260735"/>
    <w:rsid w:val="00260BF6"/>
    <w:rsid w:val="00260D86"/>
    <w:rsid w:val="00260DAB"/>
    <w:rsid w:val="00260DC2"/>
    <w:rsid w:val="00260E80"/>
    <w:rsid w:val="00261063"/>
    <w:rsid w:val="002612EC"/>
    <w:rsid w:val="00261BCF"/>
    <w:rsid w:val="00261F28"/>
    <w:rsid w:val="00262173"/>
    <w:rsid w:val="002621E5"/>
    <w:rsid w:val="00262389"/>
    <w:rsid w:val="002623B4"/>
    <w:rsid w:val="00262409"/>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E5"/>
    <w:rsid w:val="00264607"/>
    <w:rsid w:val="0026467B"/>
    <w:rsid w:val="0026469F"/>
    <w:rsid w:val="00264D4E"/>
    <w:rsid w:val="002652A8"/>
    <w:rsid w:val="002657EE"/>
    <w:rsid w:val="002658BD"/>
    <w:rsid w:val="00265B35"/>
    <w:rsid w:val="0026612F"/>
    <w:rsid w:val="0026614C"/>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42A"/>
    <w:rsid w:val="002845BD"/>
    <w:rsid w:val="0028498D"/>
    <w:rsid w:val="00284B1A"/>
    <w:rsid w:val="00284D0B"/>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B93"/>
    <w:rsid w:val="00292D6C"/>
    <w:rsid w:val="00292F11"/>
    <w:rsid w:val="00293157"/>
    <w:rsid w:val="00293577"/>
    <w:rsid w:val="00293729"/>
    <w:rsid w:val="002939A6"/>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1DD"/>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952"/>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A8"/>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012"/>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9F2"/>
    <w:rsid w:val="002C6BD2"/>
    <w:rsid w:val="002C6C53"/>
    <w:rsid w:val="002C6D0A"/>
    <w:rsid w:val="002C7201"/>
    <w:rsid w:val="002C7371"/>
    <w:rsid w:val="002C73CA"/>
    <w:rsid w:val="002C73F8"/>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2A3"/>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08"/>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12E"/>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68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E90"/>
    <w:rsid w:val="00317F84"/>
    <w:rsid w:val="00317FAE"/>
    <w:rsid w:val="00317FD0"/>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AD6"/>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5C2"/>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B0F"/>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A61"/>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CF1"/>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15"/>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AF"/>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4B"/>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153"/>
    <w:rsid w:val="0038126D"/>
    <w:rsid w:val="003813A6"/>
    <w:rsid w:val="003813DA"/>
    <w:rsid w:val="00381EA6"/>
    <w:rsid w:val="00381FCA"/>
    <w:rsid w:val="0038235A"/>
    <w:rsid w:val="0038262F"/>
    <w:rsid w:val="00382789"/>
    <w:rsid w:val="003829FF"/>
    <w:rsid w:val="00382A27"/>
    <w:rsid w:val="00382E19"/>
    <w:rsid w:val="00382E53"/>
    <w:rsid w:val="0038301B"/>
    <w:rsid w:val="003830B0"/>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09F"/>
    <w:rsid w:val="003A226C"/>
    <w:rsid w:val="003A25AD"/>
    <w:rsid w:val="003A25E7"/>
    <w:rsid w:val="003A2664"/>
    <w:rsid w:val="003A27A3"/>
    <w:rsid w:val="003A2AE6"/>
    <w:rsid w:val="003A2B88"/>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E02"/>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09"/>
    <w:rsid w:val="003B68E5"/>
    <w:rsid w:val="003B6D6C"/>
    <w:rsid w:val="003B7647"/>
    <w:rsid w:val="003B76A2"/>
    <w:rsid w:val="003B7803"/>
    <w:rsid w:val="003B7823"/>
    <w:rsid w:val="003C0415"/>
    <w:rsid w:val="003C0444"/>
    <w:rsid w:val="003C04D0"/>
    <w:rsid w:val="003C0A29"/>
    <w:rsid w:val="003C0AB4"/>
    <w:rsid w:val="003C0AC5"/>
    <w:rsid w:val="003C0C67"/>
    <w:rsid w:val="003C0DB9"/>
    <w:rsid w:val="003C0EB8"/>
    <w:rsid w:val="003C12DD"/>
    <w:rsid w:val="003C19D4"/>
    <w:rsid w:val="003C22A6"/>
    <w:rsid w:val="003C23A7"/>
    <w:rsid w:val="003C2527"/>
    <w:rsid w:val="003C27C2"/>
    <w:rsid w:val="003C29CB"/>
    <w:rsid w:val="003C2AB8"/>
    <w:rsid w:val="003C2ABB"/>
    <w:rsid w:val="003C2BBE"/>
    <w:rsid w:val="003C2BF6"/>
    <w:rsid w:val="003C3029"/>
    <w:rsid w:val="003C30CF"/>
    <w:rsid w:val="003C30E1"/>
    <w:rsid w:val="003C31DB"/>
    <w:rsid w:val="003C3686"/>
    <w:rsid w:val="003C3F17"/>
    <w:rsid w:val="003C4220"/>
    <w:rsid w:val="003C435B"/>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2FA2"/>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211"/>
    <w:rsid w:val="003F439F"/>
    <w:rsid w:val="003F43AC"/>
    <w:rsid w:val="003F4548"/>
    <w:rsid w:val="003F498E"/>
    <w:rsid w:val="003F4ED4"/>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C08"/>
    <w:rsid w:val="003F6D0A"/>
    <w:rsid w:val="003F6D25"/>
    <w:rsid w:val="003F6F99"/>
    <w:rsid w:val="003F6FB0"/>
    <w:rsid w:val="003F713B"/>
    <w:rsid w:val="003F724A"/>
    <w:rsid w:val="003F7C98"/>
    <w:rsid w:val="003F7CD0"/>
    <w:rsid w:val="003F7FAD"/>
    <w:rsid w:val="0040040B"/>
    <w:rsid w:val="00400AD0"/>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E6B"/>
    <w:rsid w:val="00407FF6"/>
    <w:rsid w:val="004102EF"/>
    <w:rsid w:val="00410340"/>
    <w:rsid w:val="004104F5"/>
    <w:rsid w:val="00410592"/>
    <w:rsid w:val="00410744"/>
    <w:rsid w:val="00410BF6"/>
    <w:rsid w:val="00410C08"/>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69"/>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9D5"/>
    <w:rsid w:val="00433BA6"/>
    <w:rsid w:val="00433C45"/>
    <w:rsid w:val="00433C90"/>
    <w:rsid w:val="004340F3"/>
    <w:rsid w:val="00434101"/>
    <w:rsid w:val="004341F1"/>
    <w:rsid w:val="004342F1"/>
    <w:rsid w:val="004343FE"/>
    <w:rsid w:val="004344A0"/>
    <w:rsid w:val="004344E0"/>
    <w:rsid w:val="004345B4"/>
    <w:rsid w:val="004346B3"/>
    <w:rsid w:val="00434748"/>
    <w:rsid w:val="00434A47"/>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64D"/>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5AB"/>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900"/>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91D"/>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63D"/>
    <w:rsid w:val="00471AC0"/>
    <w:rsid w:val="00471DDA"/>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D08"/>
    <w:rsid w:val="00473EDA"/>
    <w:rsid w:val="0047412E"/>
    <w:rsid w:val="004743A0"/>
    <w:rsid w:val="00474497"/>
    <w:rsid w:val="004744F2"/>
    <w:rsid w:val="00474511"/>
    <w:rsid w:val="0047498C"/>
    <w:rsid w:val="00474A22"/>
    <w:rsid w:val="00474B54"/>
    <w:rsid w:val="00474E76"/>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AAE"/>
    <w:rsid w:val="00476B35"/>
    <w:rsid w:val="00476CD6"/>
    <w:rsid w:val="00476FE2"/>
    <w:rsid w:val="004770B9"/>
    <w:rsid w:val="004772A4"/>
    <w:rsid w:val="00477523"/>
    <w:rsid w:val="004775D2"/>
    <w:rsid w:val="0047782E"/>
    <w:rsid w:val="00477A69"/>
    <w:rsid w:val="004800B4"/>
    <w:rsid w:val="004804CE"/>
    <w:rsid w:val="00480718"/>
    <w:rsid w:val="00480B7C"/>
    <w:rsid w:val="00480B99"/>
    <w:rsid w:val="00480C9B"/>
    <w:rsid w:val="00480D76"/>
    <w:rsid w:val="00480DA4"/>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7E8"/>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87E4E"/>
    <w:rsid w:val="00490181"/>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CC5"/>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AEE"/>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8D4"/>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16B"/>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0A"/>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1C1"/>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26D"/>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A5F"/>
    <w:rsid w:val="00520BF4"/>
    <w:rsid w:val="00520FC4"/>
    <w:rsid w:val="0052100E"/>
    <w:rsid w:val="005215E0"/>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1E"/>
    <w:rsid w:val="00524893"/>
    <w:rsid w:val="005249F1"/>
    <w:rsid w:val="00524BE2"/>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80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615"/>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24B"/>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3D0"/>
    <w:rsid w:val="00551425"/>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1"/>
    <w:rsid w:val="005564B2"/>
    <w:rsid w:val="0055667F"/>
    <w:rsid w:val="00556774"/>
    <w:rsid w:val="0055678A"/>
    <w:rsid w:val="00556861"/>
    <w:rsid w:val="00556C91"/>
    <w:rsid w:val="00556E3D"/>
    <w:rsid w:val="005570C3"/>
    <w:rsid w:val="00557229"/>
    <w:rsid w:val="00557437"/>
    <w:rsid w:val="00557C10"/>
    <w:rsid w:val="00557FF0"/>
    <w:rsid w:val="005602FC"/>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01C"/>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AE8"/>
    <w:rsid w:val="00573D0B"/>
    <w:rsid w:val="00573E56"/>
    <w:rsid w:val="00573EFA"/>
    <w:rsid w:val="00574008"/>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505"/>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32"/>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B7"/>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0A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DCC"/>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B0"/>
    <w:rsid w:val="005A7628"/>
    <w:rsid w:val="005A7670"/>
    <w:rsid w:val="005A77C5"/>
    <w:rsid w:val="005A7B63"/>
    <w:rsid w:val="005A7BA6"/>
    <w:rsid w:val="005A7BC9"/>
    <w:rsid w:val="005A7CAA"/>
    <w:rsid w:val="005B028E"/>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55"/>
    <w:rsid w:val="005C0A84"/>
    <w:rsid w:val="005C0C2F"/>
    <w:rsid w:val="005C10AD"/>
    <w:rsid w:val="005C14DD"/>
    <w:rsid w:val="005C152E"/>
    <w:rsid w:val="005C167C"/>
    <w:rsid w:val="005C1680"/>
    <w:rsid w:val="005C1C3C"/>
    <w:rsid w:val="005C1D4F"/>
    <w:rsid w:val="005C1DB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EC3"/>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D8C"/>
    <w:rsid w:val="005E5E45"/>
    <w:rsid w:val="005E5E93"/>
    <w:rsid w:val="005E6393"/>
    <w:rsid w:val="005E6423"/>
    <w:rsid w:val="005E65C6"/>
    <w:rsid w:val="005E6C51"/>
    <w:rsid w:val="005E71EE"/>
    <w:rsid w:val="005E74B4"/>
    <w:rsid w:val="005E7748"/>
    <w:rsid w:val="005E7870"/>
    <w:rsid w:val="005E7989"/>
    <w:rsid w:val="005E7A0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95B"/>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A9"/>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6D8A"/>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39"/>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C33"/>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2D4D"/>
    <w:rsid w:val="00643091"/>
    <w:rsid w:val="00643163"/>
    <w:rsid w:val="00643266"/>
    <w:rsid w:val="006433B9"/>
    <w:rsid w:val="00643419"/>
    <w:rsid w:val="0064343B"/>
    <w:rsid w:val="0064347F"/>
    <w:rsid w:val="006435A6"/>
    <w:rsid w:val="006437CF"/>
    <w:rsid w:val="00643998"/>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5D16"/>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274"/>
    <w:rsid w:val="0068139C"/>
    <w:rsid w:val="0068155D"/>
    <w:rsid w:val="006817F3"/>
    <w:rsid w:val="0068199C"/>
    <w:rsid w:val="00681DF4"/>
    <w:rsid w:val="00681FA4"/>
    <w:rsid w:val="0068213E"/>
    <w:rsid w:val="006822FD"/>
    <w:rsid w:val="006828AF"/>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926"/>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257"/>
    <w:rsid w:val="006A03F0"/>
    <w:rsid w:val="006A0472"/>
    <w:rsid w:val="006A0B11"/>
    <w:rsid w:val="006A0D00"/>
    <w:rsid w:val="006A0DAD"/>
    <w:rsid w:val="006A0F7C"/>
    <w:rsid w:val="006A1000"/>
    <w:rsid w:val="006A1064"/>
    <w:rsid w:val="006A10C0"/>
    <w:rsid w:val="006A117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819"/>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1D8"/>
    <w:rsid w:val="006D7B71"/>
    <w:rsid w:val="006E0183"/>
    <w:rsid w:val="006E041A"/>
    <w:rsid w:val="006E0492"/>
    <w:rsid w:val="006E0712"/>
    <w:rsid w:val="006E090D"/>
    <w:rsid w:val="006E0C3B"/>
    <w:rsid w:val="006E0DE2"/>
    <w:rsid w:val="006E0FF1"/>
    <w:rsid w:val="006E118C"/>
    <w:rsid w:val="006E1395"/>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79D"/>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618"/>
    <w:rsid w:val="0071595C"/>
    <w:rsid w:val="00715D2B"/>
    <w:rsid w:val="007160AA"/>
    <w:rsid w:val="00716453"/>
    <w:rsid w:val="00716A94"/>
    <w:rsid w:val="00716BA3"/>
    <w:rsid w:val="00716E09"/>
    <w:rsid w:val="00716F36"/>
    <w:rsid w:val="0071712D"/>
    <w:rsid w:val="0071716C"/>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37"/>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4CEE"/>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1B0"/>
    <w:rsid w:val="007472B8"/>
    <w:rsid w:val="0074761E"/>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632"/>
    <w:rsid w:val="007537F9"/>
    <w:rsid w:val="00753BE3"/>
    <w:rsid w:val="00753DEE"/>
    <w:rsid w:val="00753F60"/>
    <w:rsid w:val="00754001"/>
    <w:rsid w:val="007540C1"/>
    <w:rsid w:val="007543C5"/>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A7F"/>
    <w:rsid w:val="007A4B44"/>
    <w:rsid w:val="007A4C8D"/>
    <w:rsid w:val="007A4DAE"/>
    <w:rsid w:val="007A4F98"/>
    <w:rsid w:val="007A5009"/>
    <w:rsid w:val="007A50D7"/>
    <w:rsid w:val="007A530D"/>
    <w:rsid w:val="007A56C1"/>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4D94"/>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935"/>
    <w:rsid w:val="007B6AC7"/>
    <w:rsid w:val="007B6E4B"/>
    <w:rsid w:val="007B6F21"/>
    <w:rsid w:val="007B6F5F"/>
    <w:rsid w:val="007B73A2"/>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2D5"/>
    <w:rsid w:val="007C6A47"/>
    <w:rsid w:val="007C6C3E"/>
    <w:rsid w:val="007C6DC5"/>
    <w:rsid w:val="007C6E71"/>
    <w:rsid w:val="007C6EA9"/>
    <w:rsid w:val="007C6F19"/>
    <w:rsid w:val="007C6FAF"/>
    <w:rsid w:val="007C7A19"/>
    <w:rsid w:val="007C7A1B"/>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50"/>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0D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07"/>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620"/>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1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222"/>
    <w:rsid w:val="00807384"/>
    <w:rsid w:val="008073B0"/>
    <w:rsid w:val="00807765"/>
    <w:rsid w:val="008077DC"/>
    <w:rsid w:val="00807872"/>
    <w:rsid w:val="008078C5"/>
    <w:rsid w:val="00807C30"/>
    <w:rsid w:val="00807C6C"/>
    <w:rsid w:val="00807D6B"/>
    <w:rsid w:val="00807E4D"/>
    <w:rsid w:val="00810186"/>
    <w:rsid w:val="0081033D"/>
    <w:rsid w:val="00810761"/>
    <w:rsid w:val="008108B8"/>
    <w:rsid w:val="00810A26"/>
    <w:rsid w:val="00811010"/>
    <w:rsid w:val="0081114B"/>
    <w:rsid w:val="00811250"/>
    <w:rsid w:val="008112A8"/>
    <w:rsid w:val="008116CC"/>
    <w:rsid w:val="00811723"/>
    <w:rsid w:val="0081241A"/>
    <w:rsid w:val="008129C5"/>
    <w:rsid w:val="008135E3"/>
    <w:rsid w:val="0081370F"/>
    <w:rsid w:val="008137C7"/>
    <w:rsid w:val="00813888"/>
    <w:rsid w:val="00813939"/>
    <w:rsid w:val="00813A09"/>
    <w:rsid w:val="00813A59"/>
    <w:rsid w:val="00813C1D"/>
    <w:rsid w:val="00813D52"/>
    <w:rsid w:val="00813DE2"/>
    <w:rsid w:val="00813F05"/>
    <w:rsid w:val="008140A0"/>
    <w:rsid w:val="008141E2"/>
    <w:rsid w:val="008142E3"/>
    <w:rsid w:val="00814387"/>
    <w:rsid w:val="008143D0"/>
    <w:rsid w:val="00814421"/>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1CD"/>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1D6"/>
    <w:rsid w:val="0085621F"/>
    <w:rsid w:val="0085623E"/>
    <w:rsid w:val="00856569"/>
    <w:rsid w:val="008566A2"/>
    <w:rsid w:val="00856943"/>
    <w:rsid w:val="00856A04"/>
    <w:rsid w:val="00856B1B"/>
    <w:rsid w:val="00856D66"/>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3CA2"/>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0E1"/>
    <w:rsid w:val="0087215B"/>
    <w:rsid w:val="008723D0"/>
    <w:rsid w:val="008725ED"/>
    <w:rsid w:val="0087262D"/>
    <w:rsid w:val="00872769"/>
    <w:rsid w:val="00872EBA"/>
    <w:rsid w:val="00872EDC"/>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4B1"/>
    <w:rsid w:val="0088569B"/>
    <w:rsid w:val="00885771"/>
    <w:rsid w:val="00885828"/>
    <w:rsid w:val="008858A5"/>
    <w:rsid w:val="00885B10"/>
    <w:rsid w:val="00885DAB"/>
    <w:rsid w:val="00885E07"/>
    <w:rsid w:val="00886070"/>
    <w:rsid w:val="00886076"/>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1E96"/>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572"/>
    <w:rsid w:val="008A4D29"/>
    <w:rsid w:val="008A54F2"/>
    <w:rsid w:val="008A5883"/>
    <w:rsid w:val="008A5907"/>
    <w:rsid w:val="008A5C20"/>
    <w:rsid w:val="008A5F29"/>
    <w:rsid w:val="008A60C3"/>
    <w:rsid w:val="008A6217"/>
    <w:rsid w:val="008A6252"/>
    <w:rsid w:val="008A666D"/>
    <w:rsid w:val="008A6B06"/>
    <w:rsid w:val="008A6EDF"/>
    <w:rsid w:val="008A7009"/>
    <w:rsid w:val="008A7108"/>
    <w:rsid w:val="008A732C"/>
    <w:rsid w:val="008A7497"/>
    <w:rsid w:val="008A74E4"/>
    <w:rsid w:val="008A774B"/>
    <w:rsid w:val="008A78C1"/>
    <w:rsid w:val="008B044A"/>
    <w:rsid w:val="008B0569"/>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EE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0E"/>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25E"/>
    <w:rsid w:val="009073DD"/>
    <w:rsid w:val="009077F4"/>
    <w:rsid w:val="00907804"/>
    <w:rsid w:val="00907826"/>
    <w:rsid w:val="00907EC8"/>
    <w:rsid w:val="00910065"/>
    <w:rsid w:val="00910B3B"/>
    <w:rsid w:val="00910B3C"/>
    <w:rsid w:val="00910CD6"/>
    <w:rsid w:val="00910F00"/>
    <w:rsid w:val="00910FB7"/>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086"/>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DCE"/>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04E"/>
    <w:rsid w:val="00956199"/>
    <w:rsid w:val="009561C6"/>
    <w:rsid w:val="0095625D"/>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67"/>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6A"/>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702"/>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251"/>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20"/>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2D0"/>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57"/>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29E"/>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1B11"/>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170"/>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0B3"/>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37"/>
    <w:rsid w:val="00A215BE"/>
    <w:rsid w:val="00A21838"/>
    <w:rsid w:val="00A21862"/>
    <w:rsid w:val="00A21B14"/>
    <w:rsid w:val="00A21C9C"/>
    <w:rsid w:val="00A2214E"/>
    <w:rsid w:val="00A221FB"/>
    <w:rsid w:val="00A222C4"/>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DC7"/>
    <w:rsid w:val="00A35EB6"/>
    <w:rsid w:val="00A36146"/>
    <w:rsid w:val="00A361A9"/>
    <w:rsid w:val="00A361CA"/>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A5"/>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249"/>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6F8"/>
    <w:rsid w:val="00A809C7"/>
    <w:rsid w:val="00A80A20"/>
    <w:rsid w:val="00A80D3E"/>
    <w:rsid w:val="00A80DC3"/>
    <w:rsid w:val="00A80EA8"/>
    <w:rsid w:val="00A80F91"/>
    <w:rsid w:val="00A81069"/>
    <w:rsid w:val="00A81105"/>
    <w:rsid w:val="00A81125"/>
    <w:rsid w:val="00A81242"/>
    <w:rsid w:val="00A813E9"/>
    <w:rsid w:val="00A815CC"/>
    <w:rsid w:val="00A81794"/>
    <w:rsid w:val="00A81ADD"/>
    <w:rsid w:val="00A81C59"/>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4CDD"/>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3D"/>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3E9"/>
    <w:rsid w:val="00AA799E"/>
    <w:rsid w:val="00AA7A1B"/>
    <w:rsid w:val="00AA7D77"/>
    <w:rsid w:val="00AA7FA1"/>
    <w:rsid w:val="00AB041D"/>
    <w:rsid w:val="00AB07BF"/>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6"/>
    <w:rsid w:val="00AC42BE"/>
    <w:rsid w:val="00AC449B"/>
    <w:rsid w:val="00AC452A"/>
    <w:rsid w:val="00AC4A33"/>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CFA"/>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213"/>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C1"/>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1D"/>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5A4"/>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118"/>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566"/>
    <w:rsid w:val="00B25C39"/>
    <w:rsid w:val="00B25CBD"/>
    <w:rsid w:val="00B25D34"/>
    <w:rsid w:val="00B25D66"/>
    <w:rsid w:val="00B25DA1"/>
    <w:rsid w:val="00B25E99"/>
    <w:rsid w:val="00B2616D"/>
    <w:rsid w:val="00B2622B"/>
    <w:rsid w:val="00B263EA"/>
    <w:rsid w:val="00B26C1B"/>
    <w:rsid w:val="00B26D14"/>
    <w:rsid w:val="00B26D80"/>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41"/>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7BC"/>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127"/>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B54"/>
    <w:rsid w:val="00B67D56"/>
    <w:rsid w:val="00B67EDA"/>
    <w:rsid w:val="00B7006E"/>
    <w:rsid w:val="00B700D1"/>
    <w:rsid w:val="00B7045D"/>
    <w:rsid w:val="00B70558"/>
    <w:rsid w:val="00B70773"/>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CC7"/>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233"/>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5EC"/>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1E"/>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D4D"/>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192"/>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1F81"/>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203"/>
    <w:rsid w:val="00BD647E"/>
    <w:rsid w:val="00BD648C"/>
    <w:rsid w:val="00BD7068"/>
    <w:rsid w:val="00BD7224"/>
    <w:rsid w:val="00BD7384"/>
    <w:rsid w:val="00BD7428"/>
    <w:rsid w:val="00BD750C"/>
    <w:rsid w:val="00BD7950"/>
    <w:rsid w:val="00BD7E63"/>
    <w:rsid w:val="00BE01BE"/>
    <w:rsid w:val="00BE0397"/>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59"/>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30F"/>
    <w:rsid w:val="00C01440"/>
    <w:rsid w:val="00C014CA"/>
    <w:rsid w:val="00C014F7"/>
    <w:rsid w:val="00C01531"/>
    <w:rsid w:val="00C01CDB"/>
    <w:rsid w:val="00C01D84"/>
    <w:rsid w:val="00C01DE3"/>
    <w:rsid w:val="00C01FFF"/>
    <w:rsid w:val="00C026BB"/>
    <w:rsid w:val="00C029DF"/>
    <w:rsid w:val="00C02D28"/>
    <w:rsid w:val="00C02F1F"/>
    <w:rsid w:val="00C032F4"/>
    <w:rsid w:val="00C034D9"/>
    <w:rsid w:val="00C03A8C"/>
    <w:rsid w:val="00C03DC1"/>
    <w:rsid w:val="00C03FC8"/>
    <w:rsid w:val="00C03FE3"/>
    <w:rsid w:val="00C0400C"/>
    <w:rsid w:val="00C0446C"/>
    <w:rsid w:val="00C04478"/>
    <w:rsid w:val="00C0456A"/>
    <w:rsid w:val="00C047D0"/>
    <w:rsid w:val="00C04A43"/>
    <w:rsid w:val="00C04C65"/>
    <w:rsid w:val="00C04DB8"/>
    <w:rsid w:val="00C05135"/>
    <w:rsid w:val="00C052CC"/>
    <w:rsid w:val="00C05A77"/>
    <w:rsid w:val="00C05B11"/>
    <w:rsid w:val="00C05C22"/>
    <w:rsid w:val="00C05C4F"/>
    <w:rsid w:val="00C05CB4"/>
    <w:rsid w:val="00C0600C"/>
    <w:rsid w:val="00C06152"/>
    <w:rsid w:val="00C06155"/>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6B"/>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9B1"/>
    <w:rsid w:val="00C26AA3"/>
    <w:rsid w:val="00C26C28"/>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00A"/>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3E21"/>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BC0"/>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DDE"/>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08"/>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0ED"/>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0FDB"/>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34C"/>
    <w:rsid w:val="00C724EF"/>
    <w:rsid w:val="00C72523"/>
    <w:rsid w:val="00C72681"/>
    <w:rsid w:val="00C7278A"/>
    <w:rsid w:val="00C72C4F"/>
    <w:rsid w:val="00C72ED9"/>
    <w:rsid w:val="00C72F64"/>
    <w:rsid w:val="00C72FEB"/>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02D"/>
    <w:rsid w:val="00C871DA"/>
    <w:rsid w:val="00C872EC"/>
    <w:rsid w:val="00C876F0"/>
    <w:rsid w:val="00C87C29"/>
    <w:rsid w:val="00C87C7D"/>
    <w:rsid w:val="00C87CA5"/>
    <w:rsid w:val="00C87E61"/>
    <w:rsid w:val="00C90007"/>
    <w:rsid w:val="00C9036B"/>
    <w:rsid w:val="00C90819"/>
    <w:rsid w:val="00C9092B"/>
    <w:rsid w:val="00C90C9E"/>
    <w:rsid w:val="00C90CC7"/>
    <w:rsid w:val="00C90DF8"/>
    <w:rsid w:val="00C90E51"/>
    <w:rsid w:val="00C90F29"/>
    <w:rsid w:val="00C91105"/>
    <w:rsid w:val="00C91124"/>
    <w:rsid w:val="00C9123D"/>
    <w:rsid w:val="00C912A7"/>
    <w:rsid w:val="00C914A3"/>
    <w:rsid w:val="00C9151B"/>
    <w:rsid w:val="00C91AA7"/>
    <w:rsid w:val="00C91AB3"/>
    <w:rsid w:val="00C91D15"/>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CEC"/>
    <w:rsid w:val="00CB5D79"/>
    <w:rsid w:val="00CB5E48"/>
    <w:rsid w:val="00CB5FA2"/>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3EF"/>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2F2C"/>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6BFD"/>
    <w:rsid w:val="00CE71BA"/>
    <w:rsid w:val="00CE764A"/>
    <w:rsid w:val="00CE7978"/>
    <w:rsid w:val="00CE7BC2"/>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09"/>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04"/>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6E4"/>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163"/>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2E1"/>
    <w:rsid w:val="00D365C2"/>
    <w:rsid w:val="00D367D9"/>
    <w:rsid w:val="00D36BE0"/>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83E"/>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0F91"/>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09"/>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1E8"/>
    <w:rsid w:val="00D63323"/>
    <w:rsid w:val="00D633FA"/>
    <w:rsid w:val="00D63562"/>
    <w:rsid w:val="00D635E7"/>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502"/>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FDD"/>
    <w:rsid w:val="00D94081"/>
    <w:rsid w:val="00D940B1"/>
    <w:rsid w:val="00D94264"/>
    <w:rsid w:val="00D9429A"/>
    <w:rsid w:val="00D94507"/>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65C"/>
    <w:rsid w:val="00D979D2"/>
    <w:rsid w:val="00D97A09"/>
    <w:rsid w:val="00D97B34"/>
    <w:rsid w:val="00DA02CB"/>
    <w:rsid w:val="00DA03C9"/>
    <w:rsid w:val="00DA06CD"/>
    <w:rsid w:val="00DA08FA"/>
    <w:rsid w:val="00DA09A6"/>
    <w:rsid w:val="00DA0A24"/>
    <w:rsid w:val="00DA0AF9"/>
    <w:rsid w:val="00DA0B13"/>
    <w:rsid w:val="00DA0D7E"/>
    <w:rsid w:val="00DA0F89"/>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5FA7"/>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E61"/>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081B"/>
    <w:rsid w:val="00E00FEC"/>
    <w:rsid w:val="00E01143"/>
    <w:rsid w:val="00E011F7"/>
    <w:rsid w:val="00E01256"/>
    <w:rsid w:val="00E013AD"/>
    <w:rsid w:val="00E015CB"/>
    <w:rsid w:val="00E0181D"/>
    <w:rsid w:val="00E01852"/>
    <w:rsid w:val="00E01A4F"/>
    <w:rsid w:val="00E01B13"/>
    <w:rsid w:val="00E01BED"/>
    <w:rsid w:val="00E02023"/>
    <w:rsid w:val="00E0237C"/>
    <w:rsid w:val="00E0255C"/>
    <w:rsid w:val="00E02761"/>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4B"/>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4CE"/>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045"/>
    <w:rsid w:val="00E275B3"/>
    <w:rsid w:val="00E27742"/>
    <w:rsid w:val="00E277E0"/>
    <w:rsid w:val="00E27923"/>
    <w:rsid w:val="00E27A09"/>
    <w:rsid w:val="00E27B42"/>
    <w:rsid w:val="00E27B7E"/>
    <w:rsid w:val="00E27DBA"/>
    <w:rsid w:val="00E27E5F"/>
    <w:rsid w:val="00E300DB"/>
    <w:rsid w:val="00E3028A"/>
    <w:rsid w:val="00E303F0"/>
    <w:rsid w:val="00E30D7E"/>
    <w:rsid w:val="00E30E15"/>
    <w:rsid w:val="00E312F5"/>
    <w:rsid w:val="00E314A7"/>
    <w:rsid w:val="00E31990"/>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DF3"/>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702"/>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63C"/>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181"/>
    <w:rsid w:val="00E70500"/>
    <w:rsid w:val="00E70CE7"/>
    <w:rsid w:val="00E70F33"/>
    <w:rsid w:val="00E7111D"/>
    <w:rsid w:val="00E71609"/>
    <w:rsid w:val="00E71759"/>
    <w:rsid w:val="00E7176C"/>
    <w:rsid w:val="00E7190D"/>
    <w:rsid w:val="00E71D98"/>
    <w:rsid w:val="00E7205A"/>
    <w:rsid w:val="00E7230E"/>
    <w:rsid w:val="00E72785"/>
    <w:rsid w:val="00E72847"/>
    <w:rsid w:val="00E7296C"/>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1F5C"/>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7FC"/>
    <w:rsid w:val="00EA09E9"/>
    <w:rsid w:val="00EA0C71"/>
    <w:rsid w:val="00EA15C7"/>
    <w:rsid w:val="00EA16FA"/>
    <w:rsid w:val="00EA1708"/>
    <w:rsid w:val="00EA19F9"/>
    <w:rsid w:val="00EA1AF5"/>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8B9"/>
    <w:rsid w:val="00EA3BBA"/>
    <w:rsid w:val="00EA41D8"/>
    <w:rsid w:val="00EA42D9"/>
    <w:rsid w:val="00EA4809"/>
    <w:rsid w:val="00EA4BB0"/>
    <w:rsid w:val="00EA4D47"/>
    <w:rsid w:val="00EA5068"/>
    <w:rsid w:val="00EA5199"/>
    <w:rsid w:val="00EA54ED"/>
    <w:rsid w:val="00EA5561"/>
    <w:rsid w:val="00EA557F"/>
    <w:rsid w:val="00EA560F"/>
    <w:rsid w:val="00EA5652"/>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4C"/>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4AC"/>
    <w:rsid w:val="00EC06F8"/>
    <w:rsid w:val="00EC071E"/>
    <w:rsid w:val="00EC07B0"/>
    <w:rsid w:val="00EC096F"/>
    <w:rsid w:val="00EC0A00"/>
    <w:rsid w:val="00EC0AFA"/>
    <w:rsid w:val="00EC0D1D"/>
    <w:rsid w:val="00EC0E6F"/>
    <w:rsid w:val="00EC1249"/>
    <w:rsid w:val="00EC13D5"/>
    <w:rsid w:val="00EC1806"/>
    <w:rsid w:val="00EC18B5"/>
    <w:rsid w:val="00EC194C"/>
    <w:rsid w:val="00EC1CE8"/>
    <w:rsid w:val="00EC21F8"/>
    <w:rsid w:val="00EC2479"/>
    <w:rsid w:val="00EC252F"/>
    <w:rsid w:val="00EC276E"/>
    <w:rsid w:val="00EC2AAD"/>
    <w:rsid w:val="00EC2B71"/>
    <w:rsid w:val="00EC2BD1"/>
    <w:rsid w:val="00EC2CF8"/>
    <w:rsid w:val="00EC2DCF"/>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D70"/>
    <w:rsid w:val="00EC7EF8"/>
    <w:rsid w:val="00ED00D6"/>
    <w:rsid w:val="00ED0146"/>
    <w:rsid w:val="00ED06C4"/>
    <w:rsid w:val="00ED0774"/>
    <w:rsid w:val="00ED0E3D"/>
    <w:rsid w:val="00ED1343"/>
    <w:rsid w:val="00ED1945"/>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A7"/>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72E"/>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4F3"/>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1D"/>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58"/>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D7"/>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3C8"/>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8FA"/>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A9"/>
    <w:rsid w:val="00F655D1"/>
    <w:rsid w:val="00F6571F"/>
    <w:rsid w:val="00F65CE6"/>
    <w:rsid w:val="00F666DB"/>
    <w:rsid w:val="00F6693F"/>
    <w:rsid w:val="00F66C70"/>
    <w:rsid w:val="00F66E47"/>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727"/>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10"/>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7CF"/>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435"/>
    <w:rsid w:val="00FB16E5"/>
    <w:rsid w:val="00FB17C3"/>
    <w:rsid w:val="00FB19EE"/>
    <w:rsid w:val="00FB1B01"/>
    <w:rsid w:val="00FB1F71"/>
    <w:rsid w:val="00FB214C"/>
    <w:rsid w:val="00FB24E7"/>
    <w:rsid w:val="00FB24F3"/>
    <w:rsid w:val="00FB25A6"/>
    <w:rsid w:val="00FB25C5"/>
    <w:rsid w:val="00FB2915"/>
    <w:rsid w:val="00FB2CAB"/>
    <w:rsid w:val="00FB2D7C"/>
    <w:rsid w:val="00FB2F72"/>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4BA"/>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7E1"/>
    <w:rsid w:val="00FB7BF8"/>
    <w:rsid w:val="00FB7BFA"/>
    <w:rsid w:val="00FB7D3F"/>
    <w:rsid w:val="00FB7F7C"/>
    <w:rsid w:val="00FC01BD"/>
    <w:rsid w:val="00FC0502"/>
    <w:rsid w:val="00FC066B"/>
    <w:rsid w:val="00FC066C"/>
    <w:rsid w:val="00FC06AD"/>
    <w:rsid w:val="00FC077F"/>
    <w:rsid w:val="00FC07EC"/>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7F8"/>
    <w:rsid w:val="00FE3899"/>
    <w:rsid w:val="00FE3E41"/>
    <w:rsid w:val="00FE3E99"/>
    <w:rsid w:val="00FE4292"/>
    <w:rsid w:val="00FE42FE"/>
    <w:rsid w:val="00FE4303"/>
    <w:rsid w:val="00FE44B9"/>
    <w:rsid w:val="00FE4988"/>
    <w:rsid w:val="00FE4C1F"/>
    <w:rsid w:val="00FE4E14"/>
    <w:rsid w:val="00FE4EE6"/>
    <w:rsid w:val="00FE5050"/>
    <w:rsid w:val="00FE520F"/>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2E4"/>
    <w:rsid w:val="00FF1363"/>
    <w:rsid w:val="00FF173A"/>
    <w:rsid w:val="00FF1B2A"/>
    <w:rsid w:val="00FF1C31"/>
    <w:rsid w:val="00FF1C55"/>
    <w:rsid w:val="00FF1F90"/>
    <w:rsid w:val="00FF2171"/>
    <w:rsid w:val="00FF23C0"/>
    <w:rsid w:val="00FF2A0F"/>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9745"/>
    <o:shapelayout v:ext="edit">
      <o:idmap v:ext="edit" data="1"/>
    </o:shapelayout>
  </w:shapeDefaults>
  <w:decimalSymbol w:val=","/>
  <w:listSeparator w:val=";"/>
  <w14:docId w14:val="161A3561"/>
  <w15:docId w15:val="{677A955D-38BC-4600-B2A0-5CE70C04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3"/>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link w:val="usoboll1Caratter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 w:type="character" w:customStyle="1" w:styleId="usoboll1Carattere">
    <w:name w:val="usoboll1 Carattere"/>
    <w:link w:val="usoboll1"/>
    <w:rsid w:val="0090420E"/>
    <w:rPr>
      <w:rFonts w:ascii="Times New Roman" w:eastAsia="Times New Roman" w:hAnsi="Times New Roman"/>
      <w:sz w:val="24"/>
      <w:lang w:eastAsia="ar-SA"/>
    </w:rPr>
  </w:style>
  <w:style w:type="character" w:styleId="Menzionenonrisolta">
    <w:name w:val="Unresolved Mention"/>
    <w:basedOn w:val="Carpredefinitoparagrafo"/>
    <w:uiPriority w:val="99"/>
    <w:semiHidden/>
    <w:unhideWhenUsed/>
    <w:rsid w:val="007171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263650">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178169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quistinretepa.it/opencms/opencms/programma_comeFunziona_RegoleSistema.html" TargetMode="External"/><Relationship Id="rId18" Type="http://schemas.openxmlformats.org/officeDocument/2006/relationships/hyperlink" Target="http://www.bancaditalia.it/compiti/vigilanza/intermediari/index.htm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anticorruzione.it/-/garanzie-finanziarie" TargetMode="External"/><Relationship Id="rId7" Type="http://schemas.openxmlformats.org/officeDocument/2006/relationships/settings" Target="settings.xml"/><Relationship Id="rId12" Type="http://schemas.openxmlformats.org/officeDocument/2006/relationships/hyperlink" Target="http://www.acquistinretepa.it" TargetMode="External"/><Relationship Id="rId17" Type="http://schemas.openxmlformats.org/officeDocument/2006/relationships/hyperlink" Target="https://www.acquistinretepa.it/opencms/opencm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refettura.it/nuoro/contenuti/Amministrazione_trasparente-70958.htm" TargetMode="External"/><Relationship Id="rId20" Type="http://schemas.openxmlformats.org/officeDocument/2006/relationships/hyperlink" Target="http://www.ivass.it/ivass/imprese_jsp/HomePage.js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24" Type="http://schemas.openxmlformats.org/officeDocument/2006/relationships/hyperlink" Target="https://www.interno.gov.it/it/amministrazione-trasparente/disposizioni-generali/atti-generali/codice-disciplinare-e-codici-condotta" TargetMode="External"/><Relationship Id="rId5" Type="http://schemas.openxmlformats.org/officeDocument/2006/relationships/numbering" Target="numbering.xml"/><Relationship Id="rId15" Type="http://schemas.openxmlformats.org/officeDocument/2006/relationships/hyperlink" Target="http://www.acquistinretepa.it" TargetMode="External"/><Relationship Id="rId23" Type="http://schemas.openxmlformats.org/officeDocument/2006/relationships/hyperlink" Target="http://www.acquistinretepa.i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bancaditalia.it/compiti/vigilanza/avvisi-pub/garanzie-finanziar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seridentification.acquistinretepa@postacert.consip.it" TargetMode="External"/><Relationship Id="rId22" Type="http://schemas.openxmlformats.org/officeDocument/2006/relationships/hyperlink" Target="https://www.anticorruzione.it/-/gestione-contributi-gara"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prefettura.it/nuoro" TargetMode="External"/><Relationship Id="rId1" Type="http://schemas.openxmlformats.org/officeDocument/2006/relationships/hyperlink" Target="mailto:protocollo.prefnu@pec.intern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3" ma:contentTypeDescription="Creare un nuovo documento." ma:contentTypeScope="" ma:versionID="595975d49303e5b24759b0769bfa34c8">
  <xsd:schema xmlns:xsd="http://www.w3.org/2001/XMLSchema" xmlns:xs="http://www.w3.org/2001/XMLSchema" xmlns:p="http://schemas.microsoft.com/office/2006/metadata/properties" xmlns:ns3="5738a9d2-bc8f-4058-b0c5-563f21c2a4ac" targetNamespace="http://schemas.microsoft.com/office/2006/metadata/properties" ma:root="true" ma:fieldsID="6f13119ba6f8010fd09c81d9006d8ea0" ns3:_="">
    <xsd:import namespace="5738a9d2-bc8f-4058-b0c5-563f21c2a4ac"/>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11C94-73F2-477F-96DC-4B42D7C7D8D6}">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5738a9d2-bc8f-4058-b0c5-563f21c2a4ac"/>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C2B44265-63D5-4E79-A435-E19DCE484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4.xml><?xml version="1.0" encoding="utf-8"?>
<ds:datastoreItem xmlns:ds="http://schemas.openxmlformats.org/officeDocument/2006/customXml" ds:itemID="{28172B1F-F187-42C6-8699-A6AB3BF95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27</Pages>
  <Words>16038</Words>
  <Characters>91422</Characters>
  <Application>Microsoft Office Word</Application>
  <DocSecurity>0</DocSecurity>
  <Lines>761</Lines>
  <Paragraphs>214</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Teresa Gattu</cp:lastModifiedBy>
  <cp:revision>173</cp:revision>
  <cp:lastPrinted>2023-11-20T14:21:00Z</cp:lastPrinted>
  <dcterms:created xsi:type="dcterms:W3CDTF">2023-12-19T11:16:00Z</dcterms:created>
  <dcterms:modified xsi:type="dcterms:W3CDTF">2024-05-08T05:49:00Z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