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7B6" w:rsidRDefault="000567B6">
      <w:pPr>
        <w:pStyle w:val="Titolo1"/>
        <w:ind w:right="710"/>
        <w:jc w:val="right"/>
      </w:pPr>
      <w:bookmarkStart w:id="0" w:name="_GoBack"/>
      <w:bookmarkEnd w:id="0"/>
      <w:r>
        <w:rPr>
          <w:u w:val="none"/>
        </w:rPr>
        <w:t>Allega</w:t>
      </w:r>
      <w:r>
        <w:rPr>
          <w:spacing w:val="-2"/>
          <w:u w:val="none"/>
        </w:rPr>
        <w:t>t</w:t>
      </w:r>
      <w:r w:rsidR="00C7115F">
        <w:rPr>
          <w:u w:val="none"/>
        </w:rPr>
        <w:t>o 6</w:t>
      </w:r>
    </w:p>
    <w:p w:rsidR="000567B6" w:rsidRDefault="000567B6">
      <w:pPr>
        <w:spacing w:line="200" w:lineRule="exact"/>
        <w:rPr>
          <w:sz w:val="20"/>
          <w:szCs w:val="20"/>
        </w:rPr>
      </w:pPr>
    </w:p>
    <w:p w:rsidR="000567B6" w:rsidRDefault="000567B6">
      <w:pPr>
        <w:spacing w:line="200" w:lineRule="exact"/>
        <w:rPr>
          <w:sz w:val="20"/>
          <w:szCs w:val="20"/>
        </w:rPr>
      </w:pPr>
    </w:p>
    <w:p w:rsidR="000567B6" w:rsidRDefault="000567B6">
      <w:pPr>
        <w:spacing w:before="13" w:line="260" w:lineRule="exact"/>
        <w:rPr>
          <w:sz w:val="26"/>
          <w:szCs w:val="26"/>
        </w:rPr>
      </w:pPr>
    </w:p>
    <w:p w:rsidR="000567B6" w:rsidRDefault="000567B6">
      <w:pPr>
        <w:spacing w:before="69"/>
        <w:ind w:left="2104"/>
      </w:pPr>
      <w:r>
        <w:rPr>
          <w:b/>
          <w:bCs/>
          <w:u w:val="thick"/>
        </w:rPr>
        <w:t>UTILI</w:t>
      </w:r>
      <w:r>
        <w:rPr>
          <w:b/>
          <w:bCs/>
          <w:spacing w:val="-2"/>
          <w:u w:val="thick"/>
        </w:rPr>
        <w:t>ZZ</w:t>
      </w:r>
      <w:r>
        <w:rPr>
          <w:b/>
          <w:bCs/>
          <w:u w:val="thick"/>
        </w:rPr>
        <w:t>A</w:t>
      </w:r>
      <w:r>
        <w:rPr>
          <w:b/>
          <w:bCs/>
          <w:spacing w:val="-1"/>
          <w:u w:val="thick"/>
        </w:rPr>
        <w:t>R</w:t>
      </w:r>
      <w:r>
        <w:rPr>
          <w:b/>
          <w:bCs/>
          <w:u w:val="thick"/>
        </w:rPr>
        <w:t xml:space="preserve">E QUELLO </w:t>
      </w:r>
      <w:r>
        <w:rPr>
          <w:b/>
          <w:bCs/>
          <w:spacing w:val="-2"/>
          <w:u w:val="thick"/>
        </w:rPr>
        <w:t>G</w:t>
      </w:r>
      <w:r>
        <w:rPr>
          <w:b/>
          <w:bCs/>
          <w:u w:val="thick"/>
        </w:rPr>
        <w:t>ENER</w:t>
      </w:r>
      <w:r>
        <w:rPr>
          <w:b/>
          <w:bCs/>
          <w:spacing w:val="-1"/>
          <w:u w:val="thick"/>
        </w:rPr>
        <w:t>A</w:t>
      </w:r>
      <w:r>
        <w:rPr>
          <w:b/>
          <w:bCs/>
          <w:u w:val="thick"/>
        </w:rPr>
        <w:t>TO DAL SISTE</w:t>
      </w:r>
      <w:r>
        <w:rPr>
          <w:b/>
          <w:bCs/>
          <w:spacing w:val="-1"/>
          <w:u w:val="thick"/>
        </w:rPr>
        <w:t>M</w:t>
      </w:r>
      <w:r>
        <w:rPr>
          <w:b/>
          <w:bCs/>
          <w:u w:val="thick"/>
        </w:rPr>
        <w:t>A</w:t>
      </w:r>
    </w:p>
    <w:p w:rsidR="000567B6" w:rsidRDefault="000567B6">
      <w:pPr>
        <w:spacing w:line="200" w:lineRule="exact"/>
        <w:rPr>
          <w:sz w:val="20"/>
          <w:szCs w:val="20"/>
        </w:rPr>
      </w:pPr>
    </w:p>
    <w:p w:rsidR="000567B6" w:rsidRDefault="000567B6">
      <w:pPr>
        <w:spacing w:before="9" w:line="240" w:lineRule="exact"/>
      </w:pPr>
    </w:p>
    <w:p w:rsidR="000567B6" w:rsidRDefault="000567B6" w:rsidP="00852CDE">
      <w:pPr>
        <w:spacing w:after="80"/>
        <w:jc w:val="both"/>
        <w:rPr>
          <w:color w:val="313131"/>
        </w:rPr>
      </w:pPr>
      <w:r>
        <w:rPr>
          <w:color w:val="313131"/>
        </w:rPr>
        <w:t xml:space="preserve">GARA EUROPEA A PROCEDURA APERTA AI SENSI DEGLI ARTICOLI 70 E 71 DEL DECRETO LEGISLATIVO 31 MARZO 2023 N. 36 PER L’AFFIDAMENTO DEL SERVIZIO DI ACCOGLIENZA E ASSISTENZA DI N. </w:t>
      </w:r>
      <w:r w:rsidR="00752738">
        <w:rPr>
          <w:color w:val="313131"/>
        </w:rPr>
        <w:t>451</w:t>
      </w:r>
      <w:r>
        <w:rPr>
          <w:color w:val="313131"/>
        </w:rP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3368FC" w:rsidRDefault="003368FC" w:rsidP="00852CDE">
      <w:pPr>
        <w:spacing w:after="80"/>
        <w:jc w:val="both"/>
        <w:rPr>
          <w:sz w:val="20"/>
          <w:szCs w:val="20"/>
        </w:rPr>
      </w:pPr>
      <w:r w:rsidRPr="003368FC">
        <w:rPr>
          <w:sz w:val="20"/>
          <w:szCs w:val="20"/>
        </w:rPr>
        <w:t>DURATA DELL’ACCORDO QUADRO: DALLA DATA DI SOTTOSCRIZIONE FINO AL 01/05/2025, RINNOVABILE PER ALTRI 12 MESI DAL 02/05/2025 AL 01/05/2026</w:t>
      </w:r>
    </w:p>
    <w:p w:rsidR="000567B6" w:rsidRDefault="000567B6">
      <w:pPr>
        <w:spacing w:line="200" w:lineRule="exact"/>
        <w:rPr>
          <w:sz w:val="20"/>
          <w:szCs w:val="20"/>
        </w:rPr>
      </w:pPr>
    </w:p>
    <w:p w:rsidR="000567B6" w:rsidRDefault="000567B6" w:rsidP="00656B2E">
      <w:pPr>
        <w:pStyle w:val="Corpodeltesto"/>
        <w:tabs>
          <w:tab w:val="left" w:pos="5564"/>
        </w:tabs>
        <w:spacing w:before="0" w:line="250" w:lineRule="auto"/>
        <w:ind w:left="113" w:right="119"/>
        <w:jc w:val="both"/>
      </w:pPr>
      <w:r>
        <w:t>N</w:t>
      </w:r>
      <w:r>
        <w:rPr>
          <w:spacing w:val="-1"/>
        </w:rPr>
        <w:t>O</w:t>
      </w:r>
      <w:r>
        <w:t xml:space="preserve">N </w:t>
      </w:r>
      <w:r>
        <w:rPr>
          <w:spacing w:val="35"/>
        </w:rPr>
        <w:t xml:space="preserve"> </w:t>
      </w:r>
      <w:r>
        <w:rPr>
          <w:spacing w:val="1"/>
        </w:rPr>
        <w:t>V</w:t>
      </w:r>
      <w:r>
        <w:rPr>
          <w:spacing w:val="-4"/>
        </w:rPr>
        <w:t>I</w:t>
      </w:r>
      <w:r>
        <w:t xml:space="preserve">ENE 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3"/>
        </w:rPr>
        <w:t>L</w:t>
      </w:r>
      <w:r>
        <w:rPr>
          <w:spacing w:val="1"/>
        </w:rPr>
        <w:t>EG</w:t>
      </w:r>
      <w:r>
        <w:t xml:space="preserve">ATO 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rPr>
          <w:spacing w:val="-6"/>
        </w:rPr>
        <w:t>L</w:t>
      </w:r>
      <w:r>
        <w:t>C</w:t>
      </w:r>
      <w:r>
        <w:rPr>
          <w:spacing w:val="1"/>
        </w:rPr>
        <w:t>U</w:t>
      </w:r>
      <w:r>
        <w:t xml:space="preserve">N </w:t>
      </w:r>
      <w:r>
        <w:rPr>
          <w:spacing w:val="35"/>
        </w:rPr>
        <w:t xml:space="preserve"> </w:t>
      </w:r>
      <w:r>
        <w:t>MO</w:t>
      </w:r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r>
        <w:rPr>
          <w:spacing w:val="-3"/>
        </w:rPr>
        <w:t>L</w:t>
      </w:r>
      <w:r>
        <w:t>O</w:t>
      </w:r>
      <w:r>
        <w:tab/>
      </w:r>
      <w:r>
        <w:rPr>
          <w:spacing w:val="-4"/>
        </w:rPr>
        <w:t>I</w:t>
      </w:r>
      <w:r>
        <w:t xml:space="preserve">N </w:t>
      </w:r>
      <w:r>
        <w:rPr>
          <w:spacing w:val="35"/>
        </w:rPr>
        <w:t xml:space="preserve"> </w:t>
      </w:r>
      <w: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t xml:space="preserve">TO </w:t>
      </w:r>
      <w:r>
        <w:rPr>
          <w:spacing w:val="37"/>
        </w:rPr>
        <w:t xml:space="preserve"> </w:t>
      </w:r>
      <w:r>
        <w:t xml:space="preserve">OCCORRE </w:t>
      </w:r>
      <w:r>
        <w:rPr>
          <w:spacing w:val="35"/>
        </w:rPr>
        <w:t xml:space="preserve"> </w:t>
      </w:r>
      <w:r>
        <w:t>U</w:t>
      </w:r>
      <w:r w:rsidR="00656B2E">
        <w:rPr>
          <w:spacing w:val="1"/>
        </w:rPr>
        <w:t>T</w:t>
      </w:r>
      <w:r w:rsidR="00656B2E">
        <w:rPr>
          <w:spacing w:val="1"/>
        </w:rPr>
        <w:t>I</w:t>
      </w:r>
      <w:r w:rsidR="00656B2E">
        <w:rPr>
          <w:spacing w:val="-4"/>
        </w:rPr>
        <w:t>LI</w:t>
      </w:r>
      <w:r>
        <w:t>ZZ</w:t>
      </w:r>
      <w:r>
        <w:rPr>
          <w:spacing w:val="1"/>
        </w:rPr>
        <w:t>A</w:t>
      </w:r>
      <w:r>
        <w:t>RE Q</w:t>
      </w:r>
      <w:r>
        <w:rPr>
          <w:spacing w:val="-1"/>
        </w:rPr>
        <w:t>U</w:t>
      </w:r>
      <w:r>
        <w:rPr>
          <w:spacing w:val="1"/>
        </w:rPr>
        <w:t>E</w:t>
      </w:r>
      <w:r>
        <w:t>L</w:t>
      </w:r>
      <w:r>
        <w:rPr>
          <w:spacing w:val="-3"/>
        </w:rPr>
        <w:t>L</w:t>
      </w:r>
      <w:r>
        <w:t xml:space="preserve">O </w:t>
      </w:r>
      <w:r>
        <w:rPr>
          <w:spacing w:val="-1"/>
        </w:rPr>
        <w:t>G</w:t>
      </w:r>
      <w:r w:rsidR="00237809">
        <w:rPr>
          <w:spacing w:val="-1"/>
        </w:rPr>
        <w:t>E</w:t>
      </w:r>
      <w:r>
        <w:t>NERA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DA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4"/>
        </w:rPr>
        <w:t>I</w:t>
      </w:r>
      <w:r>
        <w:t>STEMA</w:t>
      </w:r>
    </w:p>
    <w:sectPr w:rsidR="000567B6">
      <w:type w:val="continuous"/>
      <w:pgSz w:w="11906" w:h="16838"/>
      <w:pgMar w:top="1060" w:right="860" w:bottom="280" w:left="110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10" w:rsidRDefault="00A93610">
      <w:r>
        <w:separator/>
      </w:r>
    </w:p>
  </w:endnote>
  <w:endnote w:type="continuationSeparator" w:id="0">
    <w:p w:rsidR="00A93610" w:rsidRDefault="00A9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10" w:rsidRDefault="00A93610">
      <w:r>
        <w:rPr>
          <w:rFonts w:ascii="Liberation Serif" w:hAnsi="Liberation Serif"/>
          <w:kern w:val="0"/>
        </w:rPr>
        <w:separator/>
      </w:r>
    </w:p>
  </w:footnote>
  <w:footnote w:type="continuationSeparator" w:id="0">
    <w:p w:rsidR="00A93610" w:rsidRDefault="00A9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09"/>
    <w:rsid w:val="000567B6"/>
    <w:rsid w:val="00237809"/>
    <w:rsid w:val="003368FC"/>
    <w:rsid w:val="00426F5C"/>
    <w:rsid w:val="00557FD3"/>
    <w:rsid w:val="00656B2E"/>
    <w:rsid w:val="00752738"/>
    <w:rsid w:val="00822035"/>
    <w:rsid w:val="00834DCF"/>
    <w:rsid w:val="00852CDE"/>
    <w:rsid w:val="00A93610"/>
    <w:rsid w:val="00B61E8F"/>
    <w:rsid w:val="00BC4233"/>
    <w:rsid w:val="00C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6D102D-D444-4B5D-A28E-0E0DDA95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uppressAutoHyphens w:val="0"/>
      <w:spacing w:before="65"/>
      <w:outlineLvl w:val="0"/>
    </w:pPr>
    <w:rPr>
      <w:b/>
      <w:bCs/>
      <w:kern w:val="0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 w:cs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before="69"/>
      <w:ind w:left="114"/>
    </w:pPr>
    <w:rPr>
      <w:kern w:val="0"/>
    </w:rPr>
  </w:style>
  <w:style w:type="paragraph" w:styleId="Elenco">
    <w:name w:val="List"/>
    <w:basedOn w:val="Corpodeltesto"/>
    <w:uiPriority w:val="99"/>
    <w:rPr>
      <w:rFonts w:cs="Lucida Sans"/>
    </w:rPr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Lucida Sans"/>
      <w:i/>
      <w:iCs/>
      <w:kern w:val="0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Lucida Sans"/>
      <w:kern w:val="0"/>
    </w:rPr>
  </w:style>
  <w:style w:type="paragraph" w:styleId="Paragrafoelenco">
    <w:name w:val="List Paragraph"/>
    <w:basedOn w:val="Normale"/>
    <w:uiPriority w:val="99"/>
    <w:qFormat/>
    <w:pPr>
      <w:suppressAutoHyphens w:val="0"/>
    </w:pPr>
    <w:rPr>
      <w:kern w:val="0"/>
    </w:rPr>
  </w:style>
  <w:style w:type="paragraph" w:customStyle="1" w:styleId="TableParagraph">
    <w:name w:val="Table Paragraph"/>
    <w:basedOn w:val="Normale"/>
    <w:uiPriority w:val="99"/>
    <w:pPr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dpp1034473</dc:creator>
  <cp:keywords/>
  <dc:description/>
  <cp:lastModifiedBy>Francesco De Bonis</cp:lastModifiedBy>
  <cp:revision>2</cp:revision>
  <dcterms:created xsi:type="dcterms:W3CDTF">2024-07-19T09:21:00Z</dcterms:created>
  <dcterms:modified xsi:type="dcterms:W3CDTF">2024-07-19T09:21:00Z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dpp1038347</vt:lpwstr>
  </property>
</Properties>
</file>