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04992" w14:textId="49181831" w:rsidR="00425DA1" w:rsidRPr="004B2D27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375F" w:rsidRPr="004B2D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 di </w:t>
      </w:r>
      <w:r w:rsidR="005D6C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Novara</w:t>
      </w:r>
    </w:p>
    <w:p w14:paraId="213352C3" w14:textId="77777777" w:rsidR="00425DA1" w:rsidRPr="004B2D27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FACBE5" w14:textId="77777777" w:rsidR="004B2D27" w:rsidRPr="004B2D27" w:rsidRDefault="004B2D27" w:rsidP="004B2D2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2D27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</w:t>
      </w:r>
      <w:proofErr w:type="gramStart"/>
      <w:r w:rsidRPr="004B2D27">
        <w:rPr>
          <w:rFonts w:ascii="Times New Roman" w:hAnsi="Times New Roman" w:cs="Times New Roman"/>
          <w:sz w:val="24"/>
          <w:szCs w:val="24"/>
        </w:rPr>
        <w:t>mesi,  per</w:t>
      </w:r>
      <w:proofErr w:type="gramEnd"/>
      <w:r w:rsidRPr="004B2D27">
        <w:rPr>
          <w:rFonts w:ascii="Times New Roman" w:hAnsi="Times New Roman" w:cs="Times New Roman"/>
          <w:sz w:val="24"/>
          <w:szCs w:val="24"/>
        </w:rPr>
        <w:t xml:space="preserve"> l’affidamento del servizio di accoglienza e assistenza di cittadini stranieri richiedenti protezione internazionale, ai sensi dell’art. 11 del d. lgs.18 agosto 2015, n.1</w:t>
      </w:r>
      <w:r w:rsidR="0010251F">
        <w:rPr>
          <w:rFonts w:ascii="Times New Roman" w:hAnsi="Times New Roman" w:cs="Times New Roman"/>
          <w:sz w:val="24"/>
          <w:szCs w:val="24"/>
        </w:rPr>
        <w:t>42 e ss.mm, in centri costituiti da unità abitative con capienza fino a 50 posti.</w:t>
      </w:r>
    </w:p>
    <w:p w14:paraId="586CEDDA" w14:textId="77777777" w:rsidR="00425DA1" w:rsidRPr="004B2D27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ED9FFB" w14:textId="77777777" w:rsidR="00425DA1" w:rsidRPr="004B2D27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B2D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4B2D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B2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14:paraId="681F4D94" w14:textId="77777777" w:rsidR="00425DA1" w:rsidRPr="004B2D27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</w:t>
      </w:r>
      <w:proofErr w:type="gramStart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.…......…………………....... il ……......……………………</w:t>
      </w:r>
      <w:proofErr w:type="gramStart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nella sua qualità di (</w:t>
      </w:r>
      <w:r w:rsidRPr="004B2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4B2D27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</w:t>
      </w:r>
      <w:proofErr w:type="gramStart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……………………………...................…………………………………….. con sede a …........</w:t>
      </w:r>
      <w:proofErr w:type="gramStart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…....</w:t>
      </w:r>
      <w:proofErr w:type="gramEnd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Via……………………</w:t>
      </w:r>
      <w:proofErr w:type="gramStart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4B2D2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14:paraId="13F0081A" w14:textId="77777777" w:rsidR="00425DA1" w:rsidRPr="004B2D27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7A737F0B" w14:textId="77777777" w:rsidR="00425DA1" w:rsidRPr="004B2D27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B2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14:paraId="3BDDD2A4" w14:textId="77777777" w:rsidR="00425DA1" w:rsidRPr="004B2D27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4B2D2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4B2D2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4B2D2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4B2D27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4B2D2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4B2D2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2098"/>
        <w:gridCol w:w="2013"/>
        <w:gridCol w:w="1956"/>
      </w:tblGrid>
      <w:tr w:rsidR="00425DA1" w:rsidRPr="004B2D27" w14:paraId="256DF452" w14:textId="77777777" w:rsidTr="0010251F">
        <w:trPr>
          <w:trHeight w:val="270"/>
        </w:trPr>
        <w:tc>
          <w:tcPr>
            <w:tcW w:w="1560" w:type="dxa"/>
            <w:shd w:val="clear" w:color="auto" w:fill="auto"/>
          </w:tcPr>
          <w:p w14:paraId="47E6AAFB" w14:textId="77777777" w:rsidR="00425DA1" w:rsidRPr="004B2D27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773A2B02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0D90E50A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0AAF671C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2098" w:type="dxa"/>
            <w:shd w:val="clear" w:color="auto" w:fill="auto"/>
          </w:tcPr>
          <w:p w14:paraId="061352A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013" w:type="dxa"/>
          </w:tcPr>
          <w:p w14:paraId="2E575E7C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14:paraId="68D09841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4B2D27" w14:paraId="1D01C0E9" w14:textId="77777777" w:rsidTr="0010251F">
        <w:trPr>
          <w:trHeight w:val="1168"/>
        </w:trPr>
        <w:tc>
          <w:tcPr>
            <w:tcW w:w="1560" w:type="dxa"/>
            <w:shd w:val="clear" w:color="auto" w:fill="auto"/>
          </w:tcPr>
          <w:p w14:paraId="0642A730" w14:textId="77777777" w:rsidR="00425DA1" w:rsidRPr="004B2D27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14:paraId="4614952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14:paraId="1EAB0CA1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14:paraId="231041F3" w14:textId="77777777" w:rsidR="00425DA1" w:rsidRPr="004B2D27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Tariffa oraria stimata</w:t>
            </w:r>
            <w:r w:rsidR="001E375F"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2098" w:type="dxa"/>
            <w:shd w:val="clear" w:color="auto" w:fill="auto"/>
          </w:tcPr>
          <w:p w14:paraId="41BEC95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delle ore di impiego su base SETTIMANALE (**)</w:t>
            </w:r>
          </w:p>
        </w:tc>
        <w:tc>
          <w:tcPr>
            <w:tcW w:w="2013" w:type="dxa"/>
          </w:tcPr>
          <w:p w14:paraId="4F3FD691" w14:textId="77777777" w:rsidR="00425DA1" w:rsidRPr="004B2D27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totale di ore di impiego per la durata del contratto (</w:t>
            </w:r>
            <w:r w:rsidR="00841414"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14:paraId="5F175416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Costo lavoro complessivo annuo (=D x F)</w:t>
            </w:r>
          </w:p>
        </w:tc>
      </w:tr>
      <w:tr w:rsidR="00425DA1" w:rsidRPr="004B2D27" w14:paraId="3933C51D" w14:textId="77777777" w:rsidTr="0010251F">
        <w:tc>
          <w:tcPr>
            <w:tcW w:w="1560" w:type="dxa"/>
            <w:shd w:val="clear" w:color="auto" w:fill="auto"/>
          </w:tcPr>
          <w:p w14:paraId="67527A3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14:paraId="62278C6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43733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0A7C63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0F6D1A62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6799DD9E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14D7E333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24BE2E9D" w14:textId="77777777" w:rsidTr="0010251F">
        <w:tc>
          <w:tcPr>
            <w:tcW w:w="1560" w:type="dxa"/>
            <w:shd w:val="clear" w:color="auto" w:fill="auto"/>
          </w:tcPr>
          <w:p w14:paraId="121DBC1C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14:paraId="19C6381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62B3DA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99AA8C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7D4AD54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3AE4FAF5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D7C4DB6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4E547172" w14:textId="77777777" w:rsidTr="0010251F">
        <w:tc>
          <w:tcPr>
            <w:tcW w:w="1560" w:type="dxa"/>
            <w:shd w:val="clear" w:color="auto" w:fill="auto"/>
          </w:tcPr>
          <w:p w14:paraId="2F0EFB4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14:paraId="6CCB90A3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78AAFC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44636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62A763A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4AA6DEB3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EBA5B7B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3B2322AC" w14:textId="77777777" w:rsidTr="0010251F">
        <w:trPr>
          <w:trHeight w:val="465"/>
        </w:trPr>
        <w:tc>
          <w:tcPr>
            <w:tcW w:w="1560" w:type="dxa"/>
            <w:shd w:val="clear" w:color="auto" w:fill="auto"/>
          </w:tcPr>
          <w:p w14:paraId="189114A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14:paraId="10D33121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107145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D612F9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35A2A90F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3C3C6CAE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5222CF1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7FE0D1F5" w14:textId="77777777" w:rsidTr="0010251F">
        <w:tc>
          <w:tcPr>
            <w:tcW w:w="1560" w:type="dxa"/>
            <w:shd w:val="clear" w:color="auto" w:fill="auto"/>
          </w:tcPr>
          <w:p w14:paraId="4DF5E38B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417" w:type="dxa"/>
            <w:shd w:val="clear" w:color="auto" w:fill="auto"/>
          </w:tcPr>
          <w:p w14:paraId="6D273B23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14A04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355B9A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1AC0312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5A2A9E2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30030B9A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01A72E33" w14:textId="77777777" w:rsidTr="0010251F">
        <w:tc>
          <w:tcPr>
            <w:tcW w:w="1560" w:type="dxa"/>
            <w:shd w:val="clear" w:color="auto" w:fill="auto"/>
          </w:tcPr>
          <w:p w14:paraId="6EE39AF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Media</w:t>
            </w:r>
            <w:r w:rsidR="00241048"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4B2D2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CBDC6D6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81BB04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6F02F92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175DA079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7DE210C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4AAA5CA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10A11CAB" w14:textId="77777777" w:rsidTr="0010251F">
        <w:tc>
          <w:tcPr>
            <w:tcW w:w="1560" w:type="dxa"/>
            <w:shd w:val="clear" w:color="auto" w:fill="auto"/>
          </w:tcPr>
          <w:p w14:paraId="05A3F8A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Eventuali </w:t>
            </w:r>
            <w:r w:rsidRPr="004B2D2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altre figure professionali</w:t>
            </w:r>
          </w:p>
        </w:tc>
        <w:tc>
          <w:tcPr>
            <w:tcW w:w="1417" w:type="dxa"/>
            <w:shd w:val="clear" w:color="auto" w:fill="auto"/>
          </w:tcPr>
          <w:p w14:paraId="7E86D2E4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557152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9E90E04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shd w:val="clear" w:color="auto" w:fill="auto"/>
          </w:tcPr>
          <w:p w14:paraId="4CCB5DE9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30DE7EC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2B33911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4B2D27" w14:paraId="4A87E1A4" w14:textId="77777777" w:rsidTr="0010251F">
        <w:tc>
          <w:tcPr>
            <w:tcW w:w="1560" w:type="dxa"/>
            <w:shd w:val="clear" w:color="auto" w:fill="auto"/>
          </w:tcPr>
          <w:p w14:paraId="0FD5774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14:paraId="0B4DD09D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14:paraId="4348C724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14:paraId="5A0C7B15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2098" w:type="dxa"/>
            <w:shd w:val="clear" w:color="auto" w:fill="auto"/>
          </w:tcPr>
          <w:p w14:paraId="2BDAA7A7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013" w:type="dxa"/>
          </w:tcPr>
          <w:p w14:paraId="7E5E6F08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07D67D0C" w14:textId="77777777" w:rsidR="00425DA1" w:rsidRPr="004B2D27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B2D2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14:paraId="59E837D4" w14:textId="77777777" w:rsidR="00425DA1" w:rsidRPr="004B2D27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B2A565" w14:textId="77777777" w:rsidR="00425DA1" w:rsidRPr="004B2D27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2D2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4B2D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4B2D27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14:paraId="2C7FE451" w14:textId="77777777" w:rsidR="001E375F" w:rsidRPr="004B2D27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66BBFC" w14:textId="77777777" w:rsidR="001E375F" w:rsidRPr="004B2D27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B2D2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14:paraId="1D46941B" w14:textId="77777777" w:rsidR="001E375F" w:rsidRPr="004B2D27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7AC9651" w14:textId="77777777" w:rsidR="00425DA1" w:rsidRPr="004B2D27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4B2D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4B2D27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730F7857" w14:textId="77777777" w:rsidR="005D55B2" w:rsidRPr="004B2D27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3388966B" w14:textId="77777777" w:rsidR="00D12BC5" w:rsidRPr="004B2D27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19FF679B" w14:textId="77777777" w:rsidR="00D12BC5" w:rsidRPr="004B2D27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76366BE3" w14:textId="77777777" w:rsidR="00D12BC5" w:rsidRPr="004B2D27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20D5E7B7" w14:textId="77777777" w:rsidR="00D12BC5" w:rsidRPr="004B2D27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492721E2" w14:textId="77777777" w:rsidR="00D12BC5" w:rsidRPr="004B2D27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7D4BC319" w14:textId="77777777" w:rsidR="007270C4" w:rsidRPr="004B2D27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4B2D27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14:paraId="5E889AC7" w14:textId="77777777" w:rsidR="007270C4" w:rsidRPr="004B2D27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4B2D27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14:paraId="39A6B882" w14:textId="77777777" w:rsidR="007270C4" w:rsidRPr="004B2D27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4C012280" w14:textId="77777777" w:rsidR="007270C4" w:rsidRPr="004B2D27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62956915" w14:textId="77777777" w:rsidR="007270C4" w:rsidRPr="004B2D27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18ED29A4" w14:textId="77777777" w:rsidR="007270C4" w:rsidRPr="004B2D27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5D633857" w14:textId="77777777" w:rsidR="007270C4" w:rsidRPr="004B2D27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4275518C" w14:textId="77777777" w:rsidR="007270C4" w:rsidRPr="004B2D27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9C64FF0" w14:textId="77777777" w:rsidR="007270C4" w:rsidRPr="004B2D27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B2D27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14:paraId="37F56921" w14:textId="77777777" w:rsidR="007270C4" w:rsidRPr="004B2D27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D27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4B2D27">
        <w:rPr>
          <w:rFonts w:ascii="Times New Roman" w:hAnsi="Times New Roman" w:cs="Times New Roman"/>
          <w:b/>
          <w:sz w:val="24"/>
          <w:szCs w:val="24"/>
        </w:rPr>
        <w:t>essree</w:t>
      </w:r>
      <w:proofErr w:type="spellEnd"/>
      <w:r w:rsidRPr="004B2D27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p w14:paraId="5CCEE0A4" w14:textId="77777777" w:rsidR="007270C4" w:rsidRPr="004B2D27" w:rsidRDefault="007270C4" w:rsidP="007270C4">
      <w:pPr>
        <w:pStyle w:val="Default"/>
        <w:jc w:val="center"/>
        <w:rPr>
          <w:b/>
          <w:spacing w:val="-1"/>
        </w:rPr>
      </w:pPr>
    </w:p>
    <w:p w14:paraId="078CE2A0" w14:textId="77777777" w:rsidR="00241048" w:rsidRPr="004B2D27" w:rsidRDefault="00241048" w:rsidP="00727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241048" w:rsidRPr="004B2D27" w:rsidSect="0090310E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ABD2B" w14:textId="77777777" w:rsidR="006B6B24" w:rsidRDefault="006B6B24" w:rsidP="00425DA1">
      <w:pPr>
        <w:spacing w:after="0" w:line="240" w:lineRule="auto"/>
      </w:pPr>
      <w:r>
        <w:separator/>
      </w:r>
    </w:p>
  </w:endnote>
  <w:endnote w:type="continuationSeparator" w:id="0">
    <w:p w14:paraId="52BC6D13" w14:textId="77777777" w:rsidR="006B6B24" w:rsidRDefault="006B6B24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3529421"/>
      <w:docPartObj>
        <w:docPartGallery w:val="Page Numbers (Bottom of Page)"/>
        <w:docPartUnique/>
      </w:docPartObj>
    </w:sdtPr>
    <w:sdtEndPr/>
    <w:sdtContent>
      <w:p w14:paraId="276E3D94" w14:textId="77777777"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10251F">
          <w:rPr>
            <w:noProof/>
          </w:rPr>
          <w:t>2</w:t>
        </w:r>
        <w:r>
          <w:fldChar w:fldCharType="end"/>
        </w:r>
      </w:p>
    </w:sdtContent>
  </w:sdt>
  <w:p w14:paraId="4B3D1029" w14:textId="77777777"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5E3F1" w14:textId="77777777" w:rsidR="006B6B24" w:rsidRDefault="006B6B24" w:rsidP="00425DA1">
      <w:pPr>
        <w:spacing w:after="0" w:line="240" w:lineRule="auto"/>
      </w:pPr>
      <w:r>
        <w:separator/>
      </w:r>
    </w:p>
  </w:footnote>
  <w:footnote w:type="continuationSeparator" w:id="0">
    <w:p w14:paraId="2F9C258E" w14:textId="77777777" w:rsidR="006B6B24" w:rsidRDefault="006B6B24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68486" w14:textId="77777777" w:rsidR="001E375F" w:rsidRDefault="001E375F">
    <w:pPr>
      <w:pStyle w:val="Intestazione"/>
      <w:jc w:val="right"/>
      <w:rPr>
        <w:b/>
        <w:bCs/>
      </w:rPr>
    </w:pPr>
  </w:p>
  <w:p w14:paraId="22B6D6AF" w14:textId="77777777"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5545128">
    <w:abstractNumId w:val="0"/>
  </w:num>
  <w:num w:numId="2" w16cid:durableId="412623464">
    <w:abstractNumId w:val="3"/>
  </w:num>
  <w:num w:numId="3" w16cid:durableId="11886865">
    <w:abstractNumId w:val="2"/>
  </w:num>
  <w:num w:numId="4" w16cid:durableId="23116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9D"/>
    <w:rsid w:val="00013576"/>
    <w:rsid w:val="00022D34"/>
    <w:rsid w:val="000374DD"/>
    <w:rsid w:val="00066645"/>
    <w:rsid w:val="0010251F"/>
    <w:rsid w:val="00126EF3"/>
    <w:rsid w:val="001E375F"/>
    <w:rsid w:val="00241048"/>
    <w:rsid w:val="002541B3"/>
    <w:rsid w:val="002C3D04"/>
    <w:rsid w:val="00380678"/>
    <w:rsid w:val="003F005F"/>
    <w:rsid w:val="00425DA1"/>
    <w:rsid w:val="004B2D27"/>
    <w:rsid w:val="0057262B"/>
    <w:rsid w:val="0058750E"/>
    <w:rsid w:val="005A0C11"/>
    <w:rsid w:val="005D55B2"/>
    <w:rsid w:val="005D6CA4"/>
    <w:rsid w:val="005E389D"/>
    <w:rsid w:val="00616B12"/>
    <w:rsid w:val="006206E1"/>
    <w:rsid w:val="006B6B24"/>
    <w:rsid w:val="007270C4"/>
    <w:rsid w:val="0076421B"/>
    <w:rsid w:val="007673D8"/>
    <w:rsid w:val="007B7AA9"/>
    <w:rsid w:val="00841414"/>
    <w:rsid w:val="0090310E"/>
    <w:rsid w:val="009709A3"/>
    <w:rsid w:val="009F7F2B"/>
    <w:rsid w:val="00AE0938"/>
    <w:rsid w:val="00BC11C0"/>
    <w:rsid w:val="00C034F0"/>
    <w:rsid w:val="00C8053E"/>
    <w:rsid w:val="00D12BC5"/>
    <w:rsid w:val="00D836A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AB1EEE"/>
  <w15:docId w15:val="{84610316-7459-43F3-AF34-8229F0FE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LUCA BERNARDI</cp:lastModifiedBy>
  <cp:revision>2</cp:revision>
  <dcterms:created xsi:type="dcterms:W3CDTF">2024-06-12T17:32:00Z</dcterms:created>
  <dcterms:modified xsi:type="dcterms:W3CDTF">2024-06-12T17:32:00Z</dcterms:modified>
</cp:coreProperties>
</file>