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0A8E" w14:textId="6177006C" w:rsidR="00B7026B" w:rsidRPr="00883AF0" w:rsidRDefault="008C1A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AF0">
        <w:rPr>
          <w:rFonts w:ascii="Times New Roman" w:hAnsi="Times New Roman" w:cs="Times New Roman"/>
          <w:b/>
          <w:bCs/>
          <w:sz w:val="28"/>
          <w:szCs w:val="28"/>
        </w:rPr>
        <w:t>ALLEGATO A</w:t>
      </w:r>
      <w:r w:rsidR="0021671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83AF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216716">
        <w:rPr>
          <w:rFonts w:ascii="Times New Roman" w:hAnsi="Times New Roman" w:cs="Times New Roman"/>
          <w:b/>
          <w:bCs/>
          <w:sz w:val="28"/>
          <w:szCs w:val="28"/>
        </w:rPr>
        <w:t>dichiarazione sostituzione persona fisica</w:t>
      </w:r>
    </w:p>
    <w:p w14:paraId="42611240" w14:textId="0C36552F" w:rsidR="008C1ACA" w:rsidRDefault="008C1ACA" w:rsidP="00FA3107">
      <w:pPr>
        <w:ind w:right="140"/>
        <w:rPr>
          <w:rFonts w:ascii="Times New Roman" w:hAnsi="Times New Roman" w:cs="Times New Roman"/>
          <w:sz w:val="28"/>
          <w:szCs w:val="28"/>
        </w:rPr>
      </w:pPr>
    </w:p>
    <w:p w14:paraId="1B6E925D" w14:textId="7BF1CCA7" w:rsidR="008C1ACA" w:rsidRDefault="008C1ACA" w:rsidP="008C1ACA">
      <w:pPr>
        <w:spacing w:line="180" w:lineRule="exact"/>
        <w:rPr>
          <w:rFonts w:ascii="Times New Roman" w:hAnsi="Times New Roman" w:cs="Times New Roman"/>
          <w:sz w:val="28"/>
          <w:szCs w:val="28"/>
        </w:rPr>
      </w:pPr>
    </w:p>
    <w:p w14:paraId="06451ED4" w14:textId="5BA02B88" w:rsidR="008C1ACA" w:rsidRPr="008C1ACA" w:rsidRDefault="008C1ACA" w:rsidP="00FA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C1ACA">
        <w:rPr>
          <w:rFonts w:ascii="Times New Roman" w:hAnsi="Times New Roman" w:cs="Times New Roman"/>
          <w:sz w:val="24"/>
          <w:szCs w:val="24"/>
        </w:rPr>
        <w:t>AVVISO PUBBLICO PER L’ALIENAZIONE DI TERRENO</w:t>
      </w:r>
    </w:p>
    <w:p w14:paraId="3A94C2C2" w14:textId="799652C5" w:rsidR="008C1ACA" w:rsidRPr="008C1ACA" w:rsidRDefault="008C1ACA" w:rsidP="00FA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C1ACA">
        <w:rPr>
          <w:rFonts w:ascii="Times New Roman" w:hAnsi="Times New Roman" w:cs="Times New Roman"/>
          <w:sz w:val="24"/>
          <w:szCs w:val="24"/>
        </w:rPr>
        <w:t>SITO NEL COMUNE DI VETRALLA MEDIANTE ASTA PUBBLICA</w:t>
      </w:r>
    </w:p>
    <w:p w14:paraId="533BA126" w14:textId="5D04DCFF" w:rsidR="008C1ACA" w:rsidRDefault="008C1ACA" w:rsidP="00FA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C1ACA">
        <w:rPr>
          <w:rFonts w:ascii="Times New Roman" w:hAnsi="Times New Roman" w:cs="Times New Roman"/>
          <w:sz w:val="24"/>
          <w:szCs w:val="24"/>
        </w:rPr>
        <w:t>AI SENSI DELL’ARTICOLO 73, LETTERA C) DEL R.D. 23 MAGGIO 1924 N. 827</w:t>
      </w:r>
    </w:p>
    <w:p w14:paraId="1E9F10C9" w14:textId="5753A2F2" w:rsidR="008C1ACA" w:rsidRDefault="008C1ACA" w:rsidP="008C1AC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E9EF308" w14:textId="72DE60EE" w:rsidR="008C1ACA" w:rsidRDefault="008C1ACA" w:rsidP="008C1AC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839814C" w14:textId="517FA88C" w:rsidR="008C1ACA" w:rsidRPr="00883AF0" w:rsidRDefault="00216716" w:rsidP="008C1AC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DICHIARAZIONE SOSTITUTIVA</w:t>
      </w:r>
    </w:p>
    <w:p w14:paraId="45904B5E" w14:textId="4BA84132" w:rsidR="008C1ACA" w:rsidRDefault="008C1ACA" w:rsidP="008C1AC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0D9F229" w14:textId="7C59FE03" w:rsidR="008C1ACA" w:rsidRPr="00FA3107" w:rsidRDefault="008C1ACA" w:rsidP="00FA3107">
      <w:pPr>
        <w:spacing w:line="20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FA3107">
        <w:rPr>
          <w:rFonts w:ascii="Times New Roman" w:hAnsi="Times New Roman" w:cs="Times New Roman"/>
          <w:i/>
          <w:iCs/>
          <w:sz w:val="24"/>
          <w:szCs w:val="24"/>
        </w:rPr>
        <w:t>Per le persone fisiche</w:t>
      </w:r>
    </w:p>
    <w:p w14:paraId="2372B446" w14:textId="027AAC96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73BB116" w14:textId="26C019F6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18395E3" w14:textId="0E22CCDB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………………………………………………………………il ……………</w:t>
      </w:r>
      <w:r w:rsidR="00FA310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A310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AD91A65" w14:textId="6EE7D5CC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………………………………………………………………CAP…</w:t>
      </w:r>
      <w:r w:rsidR="00FA3107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36CB6B8F" w14:textId="6819A05C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……………………………………………………………………………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FA31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DFD2E6C" w14:textId="3A29C91B" w:rsidR="008C1ACA" w:rsidRDefault="008C1ACA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………………………………………………………………………</w:t>
      </w:r>
      <w:r w:rsidR="00FA3107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A31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0002D98B" w14:textId="7CE51BA0" w:rsidR="00216716" w:rsidRPr="00216716" w:rsidRDefault="00216716" w:rsidP="0021671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PENALI NEL CASO DI DICHIARAZIONE NON VERITIERE, DI FORMAZIONE O USO DI ATTI FALSI, RICHIAMATE DALL’ART.76 DEL d.p.r. N. 445 DEL 8.12.2000,</w:t>
      </w:r>
    </w:p>
    <w:p w14:paraId="5D1432A1" w14:textId="77777777" w:rsidR="0096464D" w:rsidRDefault="00216716" w:rsidP="0096464D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71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9787FFB" w14:textId="03793C8A" w:rsidR="00216716" w:rsidRPr="0096464D" w:rsidRDefault="00216716" w:rsidP="0096464D">
      <w:pPr>
        <w:spacing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64D">
        <w:rPr>
          <w:rFonts w:ascii="Times New Roman" w:hAnsi="Times New Roman" w:cs="Times New Roman"/>
          <w:sz w:val="24"/>
          <w:szCs w:val="24"/>
        </w:rPr>
        <w:t>Sotto la propria personale responsabilità, ai sensi e per gli effetti degli artt. 46 e 47 del D.P.R. n. 445/2000:</w:t>
      </w:r>
    </w:p>
    <w:p w14:paraId="644A2BAA" w14:textId="4885D5C3" w:rsidR="00216716" w:rsidRPr="000F3C1B" w:rsidRDefault="00216716" w:rsidP="000F3C1B">
      <w:pPr>
        <w:pStyle w:val="Paragrafoelenco"/>
        <w:numPr>
          <w:ilvl w:val="0"/>
          <w:numId w:val="6"/>
        </w:numPr>
        <w:spacing w:line="24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F3C1B">
        <w:rPr>
          <w:rFonts w:ascii="Times New Roman" w:hAnsi="Times New Roman" w:cs="Times New Roman"/>
          <w:sz w:val="24"/>
          <w:szCs w:val="24"/>
        </w:rPr>
        <w:t>di non essere interdetto, inabilitato o fallito e di non avere in corso procedure per la dichiarazione di uno di tali stati;</w:t>
      </w:r>
    </w:p>
    <w:p w14:paraId="51668609" w14:textId="0E4088F2" w:rsidR="00216716" w:rsidRPr="000F3C1B" w:rsidRDefault="00216716" w:rsidP="000F3C1B">
      <w:pPr>
        <w:pStyle w:val="Paragrafoelenco"/>
        <w:numPr>
          <w:ilvl w:val="0"/>
          <w:numId w:val="6"/>
        </w:numPr>
        <w:spacing w:line="24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F3C1B">
        <w:rPr>
          <w:rFonts w:ascii="Times New Roman" w:hAnsi="Times New Roman" w:cs="Times New Roman"/>
          <w:sz w:val="24"/>
          <w:szCs w:val="24"/>
        </w:rPr>
        <w:t>di non avere a proprio carico sentenze definitive di condanna che comportino la perdita o la sospensione della capacità di contrarre con la Pubblica Amministrazione, ai sensi dell’art.120 della Legge 689/81;</w:t>
      </w:r>
    </w:p>
    <w:p w14:paraId="5E851F10" w14:textId="479E652A" w:rsidR="00121DF3" w:rsidRDefault="00216716" w:rsidP="000F3C1B">
      <w:pPr>
        <w:pStyle w:val="Paragrafoelenco"/>
        <w:numPr>
          <w:ilvl w:val="0"/>
          <w:numId w:val="6"/>
        </w:numPr>
        <w:spacing w:line="240" w:lineRule="exact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0059">
        <w:rPr>
          <w:rFonts w:ascii="Times New Roman" w:hAnsi="Times New Roman" w:cs="Times New Roman"/>
          <w:sz w:val="24"/>
          <w:szCs w:val="24"/>
        </w:rPr>
        <w:t xml:space="preserve">di non avere pendenze di alcun genere verso la Pubblica </w:t>
      </w:r>
      <w:r w:rsidR="000F3C1B" w:rsidRPr="00A70059">
        <w:rPr>
          <w:rFonts w:ascii="Times New Roman" w:hAnsi="Times New Roman" w:cs="Times New Roman"/>
          <w:sz w:val="24"/>
          <w:szCs w:val="24"/>
        </w:rPr>
        <w:t>A</w:t>
      </w:r>
      <w:r w:rsidRPr="00A70059">
        <w:rPr>
          <w:rFonts w:ascii="Times New Roman" w:hAnsi="Times New Roman" w:cs="Times New Roman"/>
          <w:sz w:val="24"/>
          <w:szCs w:val="24"/>
        </w:rPr>
        <w:t xml:space="preserve">mministrazione </w:t>
      </w:r>
      <w:r w:rsidR="00A70059" w:rsidRPr="00A70059">
        <w:rPr>
          <w:rFonts w:ascii="Times New Roman" w:hAnsi="Times New Roman" w:cs="Times New Roman"/>
          <w:sz w:val="24"/>
          <w:szCs w:val="24"/>
        </w:rPr>
        <w:t xml:space="preserve">ovvero </w:t>
      </w:r>
      <w:r w:rsidR="000F3C1B" w:rsidRPr="00A70059">
        <w:rPr>
          <w:rFonts w:ascii="Times New Roman" w:hAnsi="Times New Roman" w:cs="Times New Roman"/>
          <w:sz w:val="24"/>
          <w:szCs w:val="24"/>
        </w:rPr>
        <w:t>in caso di sussistenza di morosità, di aver provveduto all’estinzione del debito entro la data di presentazione della domanda di partecipazione, a pena di esclusione</w:t>
      </w:r>
      <w:r w:rsidR="00121DF3">
        <w:rPr>
          <w:rFonts w:ascii="Times New Roman" w:hAnsi="Times New Roman" w:cs="Times New Roman"/>
          <w:sz w:val="24"/>
          <w:szCs w:val="24"/>
        </w:rPr>
        <w:t>;</w:t>
      </w:r>
    </w:p>
    <w:p w14:paraId="3DC34DD7" w14:textId="5062C3E4" w:rsidR="00121DF3" w:rsidRPr="00121DF3" w:rsidRDefault="00121DF3" w:rsidP="00121DF3">
      <w:pPr>
        <w:pStyle w:val="Paragrafoelenco"/>
        <w:numPr>
          <w:ilvl w:val="0"/>
          <w:numId w:val="6"/>
        </w:numPr>
        <w:spacing w:line="240" w:lineRule="exact"/>
        <w:ind w:left="2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121DF3">
        <w:rPr>
          <w:rFonts w:ascii="Times New Roman" w:hAnsi="Times New Roman" w:cs="Times New Roman"/>
          <w:sz w:val="24"/>
          <w:szCs w:val="24"/>
        </w:rPr>
        <w:t>possiede tutti i requisiti riportati nell’Asta dal punto a) al punto k)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D25952" w14:textId="72363AB0" w:rsidR="00216716" w:rsidRPr="00121DF3" w:rsidRDefault="000F3C1B" w:rsidP="00121DF3">
      <w:pPr>
        <w:spacing w:line="240" w:lineRule="exact"/>
        <w:ind w:left="-74"/>
        <w:jc w:val="both"/>
        <w:rPr>
          <w:rFonts w:ascii="Times New Roman" w:hAnsi="Times New Roman" w:cs="Times New Roman"/>
          <w:sz w:val="24"/>
          <w:szCs w:val="24"/>
        </w:rPr>
      </w:pPr>
      <w:r w:rsidRPr="00121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975C4" w14:textId="1B74EDF2" w:rsidR="00216716" w:rsidRDefault="00216716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FD91E8C" w14:textId="7775E58E" w:rsidR="000F3C1B" w:rsidRDefault="000F3C1B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0F46CCE" w14:textId="77777777" w:rsidR="000F3C1B" w:rsidRDefault="000F3C1B" w:rsidP="00FA31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D6D9FCF" w14:textId="5EB13F1F" w:rsidR="006C2AB1" w:rsidRDefault="006C2AB1" w:rsidP="006C2AB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</w:t>
      </w:r>
    </w:p>
    <w:p w14:paraId="50CF67F2" w14:textId="05FEEFC2" w:rsidR="006C2AB1" w:rsidRDefault="006C2AB1" w:rsidP="006C2AB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per esteso e leggibile</w:t>
      </w:r>
    </w:p>
    <w:p w14:paraId="20409DD3" w14:textId="25B749BD" w:rsidR="006C2AB1" w:rsidRDefault="006C2AB1" w:rsidP="006C2AB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3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="003A3E0B">
        <w:rPr>
          <w:rFonts w:ascii="Times New Roman" w:hAnsi="Times New Roman" w:cs="Times New Roman"/>
          <w:sz w:val="24"/>
          <w:szCs w:val="24"/>
        </w:rPr>
        <w:t>_</w:t>
      </w:r>
    </w:p>
    <w:sectPr w:rsidR="006C2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98F"/>
    <w:multiLevelType w:val="hybridMultilevel"/>
    <w:tmpl w:val="3B1C2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855"/>
    <w:multiLevelType w:val="hybridMultilevel"/>
    <w:tmpl w:val="067AD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5CA8"/>
    <w:multiLevelType w:val="hybridMultilevel"/>
    <w:tmpl w:val="0812EEBE"/>
    <w:lvl w:ilvl="0" w:tplc="F370AE1C">
      <w:start w:val="1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94FCA"/>
    <w:multiLevelType w:val="hybridMultilevel"/>
    <w:tmpl w:val="9CC80F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8511B"/>
    <w:multiLevelType w:val="hybridMultilevel"/>
    <w:tmpl w:val="63AA0D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314D"/>
    <w:multiLevelType w:val="hybridMultilevel"/>
    <w:tmpl w:val="3078C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7546F"/>
    <w:multiLevelType w:val="hybridMultilevel"/>
    <w:tmpl w:val="C9123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09986">
    <w:abstractNumId w:val="2"/>
  </w:num>
  <w:num w:numId="2" w16cid:durableId="1084491249">
    <w:abstractNumId w:val="1"/>
  </w:num>
  <w:num w:numId="3" w16cid:durableId="634481739">
    <w:abstractNumId w:val="4"/>
  </w:num>
  <w:num w:numId="4" w16cid:durableId="2097511657">
    <w:abstractNumId w:val="5"/>
  </w:num>
  <w:num w:numId="5" w16cid:durableId="2069642390">
    <w:abstractNumId w:val="6"/>
  </w:num>
  <w:num w:numId="6" w16cid:durableId="843935912">
    <w:abstractNumId w:val="0"/>
  </w:num>
  <w:num w:numId="7" w16cid:durableId="959410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CA"/>
    <w:rsid w:val="000F3C1B"/>
    <w:rsid w:val="00121DF3"/>
    <w:rsid w:val="00216716"/>
    <w:rsid w:val="002A10DF"/>
    <w:rsid w:val="003A3E0B"/>
    <w:rsid w:val="003D721A"/>
    <w:rsid w:val="00420A18"/>
    <w:rsid w:val="00422D40"/>
    <w:rsid w:val="005271D5"/>
    <w:rsid w:val="006C2AB1"/>
    <w:rsid w:val="006F725D"/>
    <w:rsid w:val="007210CA"/>
    <w:rsid w:val="00883AF0"/>
    <w:rsid w:val="008A5AD7"/>
    <w:rsid w:val="008C1ACA"/>
    <w:rsid w:val="0096464D"/>
    <w:rsid w:val="0098689C"/>
    <w:rsid w:val="009D76EA"/>
    <w:rsid w:val="00A66B31"/>
    <w:rsid w:val="00A70059"/>
    <w:rsid w:val="00A840AE"/>
    <w:rsid w:val="00B7026B"/>
    <w:rsid w:val="00D514CF"/>
    <w:rsid w:val="00E0759A"/>
    <w:rsid w:val="00EB7BCD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43B4"/>
  <w15:chartTrackingRefBased/>
  <w15:docId w15:val="{1E6CAC28-A533-49C7-81F4-499D7477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Agnitelli - DPP</dc:creator>
  <cp:keywords/>
  <dc:description/>
  <cp:lastModifiedBy>Agostino Falaschi - DPP</cp:lastModifiedBy>
  <cp:revision>2</cp:revision>
  <dcterms:created xsi:type="dcterms:W3CDTF">2024-06-19T08:09:00Z</dcterms:created>
  <dcterms:modified xsi:type="dcterms:W3CDTF">2024-06-19T08:09:00Z</dcterms:modified>
</cp:coreProperties>
</file>