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23D2" w14:textId="7B169EFF" w:rsidR="0041564F" w:rsidRDefault="00D50B4F" w:rsidP="00D50B4F">
      <w:pPr>
        <w:jc w:val="right"/>
        <w:rPr>
          <w:b/>
          <w:color w:val="000000"/>
          <w:sz w:val="22"/>
          <w:szCs w:val="22"/>
        </w:rPr>
      </w:pPr>
      <w:r w:rsidRPr="00D50B4F">
        <w:rPr>
          <w:b/>
          <w:color w:val="000000"/>
          <w:sz w:val="22"/>
          <w:szCs w:val="22"/>
        </w:rPr>
        <w:t>Alla Prefettura di Viterbo</w:t>
      </w:r>
    </w:p>
    <w:p w14:paraId="50985166" w14:textId="77777777" w:rsidR="00D50B4F" w:rsidRPr="00D50B4F" w:rsidRDefault="00D50B4F" w:rsidP="00D50B4F">
      <w:pPr>
        <w:jc w:val="right"/>
        <w:rPr>
          <w:b/>
          <w:color w:val="000000"/>
          <w:sz w:val="22"/>
          <w:szCs w:val="22"/>
        </w:rPr>
      </w:pPr>
    </w:p>
    <w:p w14:paraId="76821015" w14:textId="77777777" w:rsidR="0060460D" w:rsidRPr="00D50B4F" w:rsidRDefault="0060460D" w:rsidP="0060460D">
      <w:pPr>
        <w:ind w:left="56"/>
        <w:jc w:val="center"/>
        <w:rPr>
          <w:b/>
          <w:color w:val="000000"/>
          <w:sz w:val="22"/>
          <w:szCs w:val="22"/>
        </w:rPr>
      </w:pPr>
      <w:r w:rsidRPr="00D50B4F">
        <w:rPr>
          <w:b/>
          <w:color w:val="000000"/>
          <w:sz w:val="22"/>
          <w:szCs w:val="22"/>
        </w:rPr>
        <w:t xml:space="preserve">Gara europea a procedura aperta </w:t>
      </w:r>
    </w:p>
    <w:p w14:paraId="48241A14" w14:textId="1C98834B" w:rsidR="00F44378" w:rsidRPr="00D50B4F" w:rsidRDefault="0060460D" w:rsidP="0060460D">
      <w:pPr>
        <w:ind w:left="56"/>
        <w:jc w:val="center"/>
        <w:rPr>
          <w:b/>
          <w:color w:val="000000"/>
          <w:sz w:val="22"/>
          <w:szCs w:val="22"/>
        </w:rPr>
      </w:pPr>
      <w:r w:rsidRPr="00D50B4F">
        <w:rPr>
          <w:b/>
          <w:color w:val="000000"/>
          <w:sz w:val="22"/>
          <w:szCs w:val="22"/>
        </w:rPr>
        <w:t xml:space="preserve">per l'affidamento dei servizi di </w:t>
      </w:r>
      <w:r w:rsidR="00F44378" w:rsidRPr="00D50B4F">
        <w:rPr>
          <w:b/>
          <w:color w:val="000000"/>
          <w:sz w:val="22"/>
          <w:szCs w:val="22"/>
        </w:rPr>
        <w:t xml:space="preserve">accoglienza presso centri di cui all’art. 11 del </w:t>
      </w:r>
      <w:proofErr w:type="spellStart"/>
      <w:r w:rsidR="00F44378" w:rsidRPr="00D50B4F">
        <w:rPr>
          <w:b/>
          <w:color w:val="000000"/>
          <w:sz w:val="22"/>
          <w:szCs w:val="22"/>
        </w:rPr>
        <w:t>dlgs</w:t>
      </w:r>
      <w:proofErr w:type="spellEnd"/>
      <w:r w:rsidR="00F44378" w:rsidRPr="00D50B4F">
        <w:rPr>
          <w:b/>
          <w:color w:val="000000"/>
          <w:sz w:val="22"/>
          <w:szCs w:val="22"/>
        </w:rPr>
        <w:t xml:space="preserve"> 142/2015 </w:t>
      </w:r>
    </w:p>
    <w:p w14:paraId="12A21131" w14:textId="522E90EE" w:rsidR="00F53AF0" w:rsidRPr="00D50B4F" w:rsidRDefault="0060460D" w:rsidP="00C53489">
      <w:pPr>
        <w:jc w:val="center"/>
        <w:rPr>
          <w:b/>
          <w:bCs/>
          <w:color w:val="000000"/>
          <w:w w:val="108"/>
          <w:sz w:val="22"/>
          <w:szCs w:val="22"/>
        </w:rPr>
      </w:pPr>
      <w:r w:rsidRPr="00D50B4F">
        <w:rPr>
          <w:b/>
          <w:sz w:val="22"/>
          <w:szCs w:val="22"/>
        </w:rPr>
        <w:t>CIG</w:t>
      </w:r>
      <w:r w:rsidR="005C45D9" w:rsidRPr="00D50B4F">
        <w:rPr>
          <w:sz w:val="22"/>
          <w:szCs w:val="22"/>
        </w:rPr>
        <w:t xml:space="preserve"> </w:t>
      </w:r>
      <w:r w:rsidR="00D50B4F" w:rsidRPr="00D50B4F">
        <w:rPr>
          <w:b/>
          <w:bCs/>
          <w:sz w:val="22"/>
          <w:szCs w:val="22"/>
        </w:rPr>
        <w:t>B2BD7CFFAD</w:t>
      </w:r>
    </w:p>
    <w:p w14:paraId="6E7A2F35" w14:textId="77777777" w:rsidR="004D32A5" w:rsidRPr="00D50B4F" w:rsidRDefault="006A4A52" w:rsidP="00A54106">
      <w:pPr>
        <w:shd w:val="clear" w:color="auto" w:fill="FFFFFF"/>
        <w:tabs>
          <w:tab w:val="left" w:leader="dot" w:pos="9639"/>
        </w:tabs>
        <w:spacing w:before="264"/>
        <w:ind w:left="10"/>
        <w:jc w:val="both"/>
        <w:rPr>
          <w:sz w:val="22"/>
          <w:szCs w:val="22"/>
        </w:rPr>
      </w:pPr>
      <w:r w:rsidRPr="00D50B4F">
        <w:rPr>
          <w:color w:val="000000"/>
          <w:spacing w:val="-7"/>
          <w:sz w:val="22"/>
          <w:szCs w:val="22"/>
        </w:rPr>
        <w:t xml:space="preserve">Il / </w:t>
      </w:r>
      <w:proofErr w:type="gramStart"/>
      <w:r w:rsidRPr="00D50B4F">
        <w:rPr>
          <w:color w:val="000000"/>
          <w:spacing w:val="-7"/>
          <w:sz w:val="22"/>
          <w:szCs w:val="22"/>
        </w:rPr>
        <w:t xml:space="preserve">La </w:t>
      </w:r>
      <w:r w:rsidR="00DE6F30" w:rsidRPr="00D50B4F">
        <w:rPr>
          <w:color w:val="000000"/>
          <w:spacing w:val="-7"/>
          <w:sz w:val="22"/>
          <w:szCs w:val="22"/>
        </w:rPr>
        <w:t xml:space="preserve"> </w:t>
      </w:r>
      <w:r w:rsidR="003A5FF4" w:rsidRPr="00D50B4F">
        <w:rPr>
          <w:color w:val="000000"/>
          <w:spacing w:val="-7"/>
          <w:sz w:val="22"/>
          <w:szCs w:val="22"/>
        </w:rPr>
        <w:t>sottoscritto</w:t>
      </w:r>
      <w:proofErr w:type="gramEnd"/>
      <w:r w:rsidRPr="00D50B4F">
        <w:rPr>
          <w:color w:val="000000"/>
          <w:spacing w:val="-7"/>
          <w:sz w:val="22"/>
          <w:szCs w:val="22"/>
        </w:rPr>
        <w:t>/a</w:t>
      </w:r>
      <w:r w:rsidR="004A1C6D" w:rsidRPr="00D50B4F">
        <w:rPr>
          <w:color w:val="000000"/>
          <w:sz w:val="22"/>
          <w:szCs w:val="22"/>
        </w:rPr>
        <w:t>________________________________________________________________________</w:t>
      </w:r>
    </w:p>
    <w:p w14:paraId="6071FD1D" w14:textId="77777777" w:rsidR="00634174" w:rsidRPr="00D50B4F"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D50B4F">
        <w:rPr>
          <w:color w:val="000000"/>
          <w:spacing w:val="-4"/>
          <w:sz w:val="22"/>
          <w:szCs w:val="22"/>
        </w:rPr>
        <w:t>N</w:t>
      </w:r>
      <w:r w:rsidR="003A5FF4" w:rsidRPr="00D50B4F">
        <w:rPr>
          <w:color w:val="000000"/>
          <w:spacing w:val="-4"/>
          <w:sz w:val="22"/>
          <w:szCs w:val="22"/>
        </w:rPr>
        <w:t>ato</w:t>
      </w:r>
      <w:r w:rsidR="004A1C6D" w:rsidRPr="00D50B4F">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D50B4F" w:rsidRDefault="00634174" w:rsidP="00634174">
      <w:pPr>
        <w:shd w:val="clear" w:color="auto" w:fill="FFFFFF"/>
        <w:tabs>
          <w:tab w:val="left" w:leader="dot" w:pos="2395"/>
          <w:tab w:val="left" w:leader="dot" w:pos="9639"/>
        </w:tabs>
        <w:spacing w:line="389" w:lineRule="exact"/>
        <w:ind w:left="5"/>
        <w:jc w:val="both"/>
        <w:rPr>
          <w:sz w:val="22"/>
          <w:szCs w:val="22"/>
        </w:rPr>
      </w:pPr>
      <w:r w:rsidRPr="00D50B4F">
        <w:rPr>
          <w:color w:val="000000"/>
          <w:sz w:val="22"/>
          <w:szCs w:val="22"/>
        </w:rPr>
        <w:t>in qualit</w:t>
      </w:r>
      <w:r w:rsidR="003A5FF4" w:rsidRPr="00D50B4F">
        <w:rPr>
          <w:color w:val="000000"/>
          <w:spacing w:val="-2"/>
          <w:sz w:val="22"/>
          <w:szCs w:val="22"/>
        </w:rPr>
        <w:t>à di:</w:t>
      </w:r>
    </w:p>
    <w:p w14:paraId="21FDC453" w14:textId="77777777" w:rsidR="004D32A5" w:rsidRPr="00D50B4F" w:rsidRDefault="00C415F4">
      <w:pPr>
        <w:shd w:val="clear" w:color="auto" w:fill="FFFFFF"/>
        <w:spacing w:line="389" w:lineRule="exact"/>
        <w:ind w:left="10"/>
        <w:rPr>
          <w:sz w:val="22"/>
          <w:szCs w:val="22"/>
        </w:rPr>
      </w:pPr>
      <w:r w:rsidRPr="00D50B4F">
        <w:rPr>
          <w:color w:val="000000"/>
          <w:spacing w:val="-2"/>
          <w:sz w:val="22"/>
          <w:szCs w:val="22"/>
        </w:rPr>
        <w:t>□</w:t>
      </w:r>
      <w:r w:rsidR="003A5FF4" w:rsidRPr="00D50B4F">
        <w:rPr>
          <w:color w:val="000000"/>
          <w:sz w:val="22"/>
          <w:szCs w:val="22"/>
        </w:rPr>
        <w:t>Legale rappresentante</w:t>
      </w:r>
    </w:p>
    <w:p w14:paraId="1F616FE8" w14:textId="77777777" w:rsidR="004D32A5" w:rsidRPr="00D50B4F" w:rsidRDefault="001B43EC" w:rsidP="009549CC">
      <w:pPr>
        <w:shd w:val="clear" w:color="auto" w:fill="FFFFFF"/>
        <w:tabs>
          <w:tab w:val="left" w:leader="underscore" w:pos="9639"/>
        </w:tabs>
        <w:spacing w:line="389" w:lineRule="exact"/>
        <w:ind w:left="10"/>
        <w:jc w:val="both"/>
        <w:rPr>
          <w:sz w:val="22"/>
          <w:szCs w:val="22"/>
        </w:rPr>
      </w:pPr>
      <w:r w:rsidRPr="00D50B4F">
        <w:rPr>
          <w:color w:val="000000"/>
          <w:spacing w:val="-2"/>
          <w:sz w:val="22"/>
          <w:szCs w:val="22"/>
        </w:rPr>
        <w:t>□</w:t>
      </w:r>
      <w:r w:rsidR="00E61D6D" w:rsidRPr="00D50B4F">
        <w:rPr>
          <w:color w:val="000000"/>
          <w:spacing w:val="-2"/>
          <w:sz w:val="22"/>
          <w:szCs w:val="22"/>
        </w:rPr>
        <w:t xml:space="preserve">Procuratore </w:t>
      </w:r>
      <w:r w:rsidR="003A5FF4" w:rsidRPr="00D50B4F">
        <w:rPr>
          <w:color w:val="000000"/>
          <w:spacing w:val="-2"/>
          <w:sz w:val="22"/>
          <w:szCs w:val="22"/>
        </w:rPr>
        <w:t>come</w:t>
      </w:r>
      <w:r w:rsidR="00E61D6D" w:rsidRPr="00D50B4F">
        <w:rPr>
          <w:color w:val="000000"/>
          <w:spacing w:val="-2"/>
          <w:sz w:val="22"/>
          <w:szCs w:val="22"/>
        </w:rPr>
        <w:t xml:space="preserve"> da </w:t>
      </w:r>
      <w:r w:rsidR="003A5FF4" w:rsidRPr="00D50B4F">
        <w:rPr>
          <w:color w:val="000000"/>
          <w:spacing w:val="-2"/>
          <w:sz w:val="22"/>
          <w:szCs w:val="22"/>
        </w:rPr>
        <w:t xml:space="preserve">procura generale/speciale </w:t>
      </w:r>
    </w:p>
    <w:p w14:paraId="780EE341" w14:textId="77777777" w:rsidR="004A1C6D" w:rsidRPr="00D50B4F" w:rsidRDefault="003A5FF4" w:rsidP="004A1C6D">
      <w:pPr>
        <w:shd w:val="clear" w:color="auto" w:fill="FFFFFF"/>
        <w:tabs>
          <w:tab w:val="left" w:leader="dot" w:pos="9639"/>
        </w:tabs>
        <w:spacing w:line="389" w:lineRule="exact"/>
        <w:jc w:val="both"/>
        <w:rPr>
          <w:color w:val="000000"/>
          <w:spacing w:val="2"/>
          <w:sz w:val="22"/>
          <w:szCs w:val="22"/>
        </w:rPr>
      </w:pPr>
      <w:r w:rsidRPr="00D50B4F">
        <w:rPr>
          <w:color w:val="000000"/>
          <w:spacing w:val="2"/>
          <w:sz w:val="22"/>
          <w:szCs w:val="22"/>
        </w:rPr>
        <w:t>dell'impresa</w:t>
      </w:r>
      <w:r w:rsidR="004A1C6D" w:rsidRPr="00D50B4F">
        <w:rPr>
          <w:color w:val="000000"/>
          <w:spacing w:val="2"/>
          <w:sz w:val="22"/>
          <w:szCs w:val="22"/>
        </w:rPr>
        <w:t>____________________________________________________________________________</w:t>
      </w:r>
      <w:r w:rsidR="00634174" w:rsidRPr="00D50B4F">
        <w:rPr>
          <w:color w:val="000000"/>
          <w:spacing w:val="2"/>
          <w:sz w:val="22"/>
          <w:szCs w:val="22"/>
        </w:rPr>
        <w:t>con</w:t>
      </w:r>
      <w:r w:rsidR="004A1C6D" w:rsidRPr="00D50B4F">
        <w:rPr>
          <w:color w:val="000000"/>
          <w:spacing w:val="2"/>
          <w:sz w:val="22"/>
          <w:szCs w:val="22"/>
        </w:rPr>
        <w:t xml:space="preserve"> </w:t>
      </w:r>
      <w:r w:rsidR="00634174" w:rsidRPr="00D50B4F">
        <w:rPr>
          <w:color w:val="000000"/>
          <w:spacing w:val="2"/>
          <w:sz w:val="22"/>
          <w:szCs w:val="22"/>
        </w:rPr>
        <w:t>s</w:t>
      </w:r>
      <w:r w:rsidRPr="00D50B4F">
        <w:rPr>
          <w:color w:val="000000"/>
          <w:spacing w:val="2"/>
          <w:sz w:val="22"/>
          <w:szCs w:val="22"/>
        </w:rPr>
        <w:t>ede</w:t>
      </w:r>
      <w:r w:rsidR="004A1C6D" w:rsidRPr="00D50B4F">
        <w:rPr>
          <w:color w:val="000000"/>
          <w:spacing w:val="2"/>
          <w:sz w:val="22"/>
          <w:szCs w:val="22"/>
        </w:rPr>
        <w:t xml:space="preserve"> </w:t>
      </w:r>
      <w:r w:rsidRPr="00D50B4F">
        <w:rPr>
          <w:color w:val="000000"/>
          <w:spacing w:val="2"/>
          <w:sz w:val="22"/>
          <w:szCs w:val="22"/>
        </w:rPr>
        <w:t>legale</w:t>
      </w:r>
      <w:r w:rsidR="004A1C6D" w:rsidRPr="00D50B4F">
        <w:rPr>
          <w:color w:val="000000"/>
          <w:spacing w:val="2"/>
          <w:sz w:val="22"/>
          <w:szCs w:val="22"/>
        </w:rPr>
        <w:t xml:space="preserve"> </w:t>
      </w:r>
      <w:r w:rsidRPr="00D50B4F">
        <w:rPr>
          <w:color w:val="000000"/>
          <w:spacing w:val="2"/>
          <w:sz w:val="22"/>
          <w:szCs w:val="22"/>
        </w:rPr>
        <w:t>in</w:t>
      </w:r>
      <w:r w:rsidR="004A1C6D" w:rsidRPr="00D50B4F">
        <w:rPr>
          <w:color w:val="000000"/>
          <w:spacing w:val="2"/>
          <w:sz w:val="22"/>
          <w:szCs w:val="22"/>
        </w:rPr>
        <w:t xml:space="preserve"> _____________________________________________________________________________________</w:t>
      </w:r>
    </w:p>
    <w:p w14:paraId="6E313BDB" w14:textId="77777777" w:rsidR="000D43B9" w:rsidRPr="00D50B4F" w:rsidRDefault="003A5FF4" w:rsidP="004A1C6D">
      <w:pPr>
        <w:shd w:val="clear" w:color="auto" w:fill="FFFFFF"/>
        <w:tabs>
          <w:tab w:val="left" w:leader="dot" w:pos="9639"/>
        </w:tabs>
        <w:spacing w:line="389" w:lineRule="exact"/>
        <w:jc w:val="both"/>
        <w:rPr>
          <w:color w:val="000000"/>
          <w:spacing w:val="-1"/>
          <w:sz w:val="22"/>
          <w:szCs w:val="22"/>
        </w:rPr>
      </w:pPr>
      <w:r w:rsidRPr="00D50B4F">
        <w:rPr>
          <w:color w:val="000000"/>
          <w:sz w:val="22"/>
          <w:szCs w:val="22"/>
        </w:rPr>
        <w:t>con sede operativa in</w:t>
      </w:r>
      <w:r w:rsidR="009549CC" w:rsidRPr="00D50B4F">
        <w:rPr>
          <w:color w:val="000000"/>
          <w:sz w:val="22"/>
          <w:szCs w:val="22"/>
        </w:rPr>
        <w:t xml:space="preserve"> </w:t>
      </w:r>
      <w:r w:rsidR="004A1C6D" w:rsidRPr="00D50B4F">
        <w:rPr>
          <w:color w:val="000000"/>
          <w:sz w:val="22"/>
          <w:szCs w:val="22"/>
        </w:rPr>
        <w:t>_______________________________________________________________________________________</w:t>
      </w:r>
      <w:r w:rsidR="009549CC" w:rsidRPr="00D50B4F">
        <w:rPr>
          <w:color w:val="000000"/>
          <w:sz w:val="22"/>
          <w:szCs w:val="22"/>
        </w:rPr>
        <w:t xml:space="preserve"> </w:t>
      </w:r>
      <w:r w:rsidR="004A1C6D" w:rsidRPr="00D50B4F">
        <w:rPr>
          <w:color w:val="000000"/>
          <w:sz w:val="22"/>
          <w:szCs w:val="22"/>
        </w:rPr>
        <w:t>CF___________________________________________PI</w:t>
      </w:r>
      <w:r w:rsidR="004A1C6D" w:rsidRPr="00D50B4F">
        <w:rPr>
          <w:color w:val="000000"/>
          <w:spacing w:val="-1"/>
          <w:sz w:val="22"/>
          <w:szCs w:val="22"/>
        </w:rPr>
        <w:t>________________________________________</w:t>
      </w:r>
    </w:p>
    <w:p w14:paraId="71D23B83" w14:textId="77777777" w:rsidR="003006AC" w:rsidRPr="00D50B4F" w:rsidRDefault="003006AC" w:rsidP="003006AC">
      <w:pPr>
        <w:shd w:val="clear" w:color="auto" w:fill="FFFFFF"/>
        <w:tabs>
          <w:tab w:val="left" w:leader="dot" w:pos="9639"/>
        </w:tabs>
        <w:spacing w:line="389" w:lineRule="exact"/>
        <w:jc w:val="both"/>
        <w:rPr>
          <w:color w:val="000000"/>
          <w:spacing w:val="-1"/>
          <w:sz w:val="22"/>
          <w:szCs w:val="22"/>
        </w:rPr>
      </w:pPr>
      <w:r w:rsidRPr="00D50B4F">
        <w:rPr>
          <w:b/>
          <w:color w:val="000000"/>
          <w:spacing w:val="-1"/>
          <w:sz w:val="22"/>
          <w:szCs w:val="22"/>
        </w:rPr>
        <w:t>quale AUSILIARIA del concorrente</w:t>
      </w:r>
      <w:r w:rsidRPr="00D50B4F">
        <w:rPr>
          <w:color w:val="000000"/>
          <w:spacing w:val="-1"/>
          <w:sz w:val="22"/>
          <w:szCs w:val="22"/>
        </w:rPr>
        <w:t xml:space="preserve"> ______________________________________________________________________________:</w:t>
      </w:r>
    </w:p>
    <w:p w14:paraId="294213A4" w14:textId="77777777" w:rsidR="003006AC" w:rsidRPr="00D50B4F"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D50B4F" w:rsidRDefault="001822ED" w:rsidP="001822ED">
      <w:pPr>
        <w:pStyle w:val="Paragrafoelenco"/>
        <w:spacing w:before="120" w:line="276" w:lineRule="auto"/>
        <w:ind w:left="0"/>
        <w:jc w:val="both"/>
        <w:rPr>
          <w:sz w:val="22"/>
          <w:szCs w:val="22"/>
        </w:rPr>
      </w:pPr>
      <w:bookmarkStart w:id="0" w:name="_Hlk522056372"/>
      <w:bookmarkStart w:id="1" w:name="_Hlk522054260"/>
      <w:r w:rsidRPr="00D50B4F">
        <w:rPr>
          <w:sz w:val="22"/>
          <w:szCs w:val="22"/>
        </w:rPr>
        <w:t xml:space="preserve">ai sensi degli artt. 46 e 47 del D.P.R. 28 dicembre 2000, n. 445 e </w:t>
      </w:r>
      <w:proofErr w:type="spellStart"/>
      <w:r w:rsidRPr="00D50B4F">
        <w:rPr>
          <w:sz w:val="22"/>
          <w:szCs w:val="22"/>
        </w:rPr>
        <w:t>s.m.i.</w:t>
      </w:r>
      <w:proofErr w:type="spellEnd"/>
      <w:r w:rsidR="00AD04C7" w:rsidRPr="00D50B4F">
        <w:rPr>
          <w:sz w:val="22"/>
          <w:szCs w:val="22"/>
        </w:rPr>
        <w:t>, c</w:t>
      </w:r>
      <w:r w:rsidR="00132F72" w:rsidRPr="00D50B4F">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D50B4F">
        <w:rPr>
          <w:sz w:val="22"/>
          <w:szCs w:val="22"/>
        </w:rPr>
        <w:t>s.m.i.</w:t>
      </w:r>
      <w:proofErr w:type="spellEnd"/>
      <w:r w:rsidR="00132F72" w:rsidRPr="00D50B4F">
        <w:rPr>
          <w:sz w:val="22"/>
          <w:szCs w:val="22"/>
        </w:rPr>
        <w:t xml:space="preserve">) sotto la propria responsabilità   </w:t>
      </w:r>
      <w:r w:rsidRPr="00D50B4F">
        <w:rPr>
          <w:sz w:val="22"/>
          <w:szCs w:val="22"/>
        </w:rPr>
        <w:t xml:space="preserve"> </w:t>
      </w:r>
    </w:p>
    <w:bookmarkEnd w:id="0"/>
    <w:p w14:paraId="5E0532FA" w14:textId="77777777" w:rsidR="00002024" w:rsidRPr="00D50B4F" w:rsidRDefault="00002024" w:rsidP="001822ED">
      <w:pPr>
        <w:pStyle w:val="Paragrafoelenco"/>
        <w:spacing w:line="312" w:lineRule="auto"/>
        <w:ind w:left="0"/>
        <w:jc w:val="center"/>
        <w:rPr>
          <w:b/>
          <w:sz w:val="22"/>
          <w:szCs w:val="22"/>
        </w:rPr>
      </w:pPr>
    </w:p>
    <w:p w14:paraId="38E226AC" w14:textId="77777777" w:rsidR="001950E0" w:rsidRPr="00D50B4F" w:rsidRDefault="001950E0" w:rsidP="001950E0">
      <w:pPr>
        <w:widowControl/>
        <w:autoSpaceDE/>
        <w:autoSpaceDN/>
        <w:adjustRightInd/>
        <w:spacing w:line="360" w:lineRule="auto"/>
        <w:jc w:val="center"/>
        <w:rPr>
          <w:b/>
          <w:sz w:val="24"/>
          <w:szCs w:val="24"/>
        </w:rPr>
      </w:pPr>
      <w:r w:rsidRPr="00D50B4F">
        <w:rPr>
          <w:b/>
          <w:sz w:val="24"/>
          <w:szCs w:val="24"/>
        </w:rPr>
        <w:t>DICHIARA ED ATTESTA</w:t>
      </w:r>
    </w:p>
    <w:p w14:paraId="56F25FC9" w14:textId="77777777" w:rsidR="001950E0" w:rsidRPr="00D50B4F" w:rsidRDefault="001950E0" w:rsidP="001950E0">
      <w:pPr>
        <w:widowControl/>
        <w:autoSpaceDE/>
        <w:autoSpaceDN/>
        <w:adjustRightInd/>
        <w:spacing w:line="360" w:lineRule="auto"/>
        <w:rPr>
          <w:sz w:val="24"/>
          <w:szCs w:val="24"/>
        </w:rPr>
      </w:pPr>
    </w:p>
    <w:p w14:paraId="2B5190EA" w14:textId="77777777" w:rsidR="001950E0" w:rsidRPr="00D50B4F" w:rsidRDefault="001950E0" w:rsidP="001950E0">
      <w:pPr>
        <w:widowControl/>
        <w:numPr>
          <w:ilvl w:val="0"/>
          <w:numId w:val="24"/>
        </w:numPr>
        <w:pBdr>
          <w:top w:val="single" w:sz="4" w:space="1" w:color="auto"/>
          <w:left w:val="single" w:sz="4" w:space="4" w:color="auto"/>
          <w:bottom w:val="single" w:sz="4" w:space="1" w:color="auto"/>
          <w:right w:val="single" w:sz="4" w:space="4" w:color="auto"/>
        </w:pBdr>
        <w:shd w:val="clear" w:color="auto" w:fill="A6A6A6"/>
        <w:autoSpaceDE/>
        <w:autoSpaceDN/>
        <w:adjustRightInd/>
        <w:spacing w:line="360" w:lineRule="auto"/>
        <w:jc w:val="both"/>
        <w:rPr>
          <w:b/>
          <w:sz w:val="24"/>
          <w:szCs w:val="24"/>
        </w:rPr>
      </w:pPr>
      <w:r w:rsidRPr="00D50B4F">
        <w:rPr>
          <w:b/>
          <w:sz w:val="24"/>
          <w:szCs w:val="24"/>
        </w:rPr>
        <w:t xml:space="preserve">Possesso dei requisiti di ordine generale </w:t>
      </w:r>
    </w:p>
    <w:p w14:paraId="73313440"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 xml:space="preserve">che nei propri confronti non sussistono cause di esclusione automatiche di cui all’articolo 94 del d.lgs. </w:t>
      </w:r>
      <w:bookmarkStart w:id="2" w:name="_inizio"/>
      <w:r w:rsidRPr="00D50B4F">
        <w:rPr>
          <w:sz w:val="24"/>
          <w:szCs w:val="24"/>
        </w:rPr>
        <w:t>31 marzo 2023, n. 36</w:t>
      </w:r>
      <w:bookmarkEnd w:id="2"/>
      <w:r w:rsidRPr="00D50B4F">
        <w:rPr>
          <w:sz w:val="24"/>
          <w:szCs w:val="24"/>
        </w:rPr>
        <w:t xml:space="preserve"> (Codice dei contratti);</w:t>
      </w:r>
    </w:p>
    <w:p w14:paraId="41AE73E3"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che nei propri confronti non sussistono cause di esclusione non automatiche di cui all’articolo 95 del Codice dei contratti;</w:t>
      </w:r>
    </w:p>
    <w:p w14:paraId="5CA09006" w14:textId="77777777" w:rsidR="001950E0" w:rsidRPr="00D50B4F" w:rsidRDefault="001950E0" w:rsidP="001950E0">
      <w:pPr>
        <w:widowControl/>
        <w:autoSpaceDE/>
        <w:autoSpaceDN/>
        <w:adjustRightInd/>
        <w:spacing w:line="360" w:lineRule="auto"/>
        <w:ind w:left="360"/>
        <w:contextualSpacing/>
        <w:jc w:val="both"/>
        <w:rPr>
          <w:rFonts w:eastAsia="Calibri"/>
          <w:b/>
          <w:i/>
          <w:sz w:val="24"/>
          <w:szCs w:val="24"/>
          <w:lang w:eastAsia="en-US"/>
        </w:rPr>
      </w:pPr>
      <w:r w:rsidRPr="00D50B4F">
        <w:rPr>
          <w:rFonts w:eastAsia="Calibri"/>
          <w:b/>
          <w:i/>
          <w:sz w:val="24"/>
          <w:szCs w:val="24"/>
          <w:lang w:eastAsia="en-US"/>
        </w:rPr>
        <w:t>oppure</w:t>
      </w:r>
    </w:p>
    <w:p w14:paraId="16C217BD"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che nei propri confronti sussistono cause di esclusione non automatiche di cui all’articolo 95 del Codice dei contratti ma fornisce prova di aver adottato misure sufficienti a dimostrare la propria affidabilità ai sensi del citato articolo 95, comma 6;</w:t>
      </w:r>
    </w:p>
    <w:p w14:paraId="2F15742B" w14:textId="77777777" w:rsidR="001950E0" w:rsidRPr="00D50B4F" w:rsidRDefault="001950E0" w:rsidP="001950E0">
      <w:pPr>
        <w:widowControl/>
        <w:autoSpaceDE/>
        <w:autoSpaceDN/>
        <w:adjustRightInd/>
        <w:spacing w:line="360" w:lineRule="auto"/>
        <w:ind w:left="360"/>
        <w:jc w:val="both"/>
        <w:rPr>
          <w:sz w:val="24"/>
          <w:szCs w:val="24"/>
        </w:rPr>
      </w:pPr>
      <w:r w:rsidRPr="00D50B4F">
        <w:rPr>
          <w:sz w:val="24"/>
          <w:szCs w:val="24"/>
        </w:rPr>
        <w:t>indicare mezzi di prova______________________________________________________</w:t>
      </w:r>
    </w:p>
    <w:p w14:paraId="65166C89"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di assumere l’obbligo di comunicare alla stazione appaltante la sussistenza dei fatti e dei provvedimenti che possono costituire causa di esclusione ai sensi degli </w:t>
      </w:r>
      <w:hyperlink r:id="rId8" w:anchor="094" w:history="1">
        <w:r w:rsidRPr="00D50B4F">
          <w:rPr>
            <w:sz w:val="24"/>
            <w:szCs w:val="24"/>
          </w:rPr>
          <w:t>articoli 94 e 95</w:t>
        </w:r>
      </w:hyperlink>
      <w:r w:rsidRPr="00D50B4F">
        <w:rPr>
          <w:sz w:val="24"/>
          <w:szCs w:val="24"/>
        </w:rPr>
        <w:t xml:space="preserve"> del Codice;</w:t>
      </w:r>
    </w:p>
    <w:p w14:paraId="284EB896"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lastRenderedPageBreak/>
        <w:t>che non si trova in situazioni di conflitto di interesse;</w:t>
      </w:r>
    </w:p>
    <w:p w14:paraId="6F0C0CC9"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3C5360FF"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che non risultano a proprio carico annotazioni nel casellario informatico tenuto dall’Osservatorio dell’ANAC;</w:t>
      </w:r>
    </w:p>
    <w:p w14:paraId="65BCF8B7"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D9E7BC5"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63FEEEA2" w14:textId="77777777" w:rsidR="001950E0" w:rsidRPr="00D50B4F" w:rsidRDefault="001950E0" w:rsidP="001950E0">
      <w:pPr>
        <w:widowControl/>
        <w:numPr>
          <w:ilvl w:val="0"/>
          <w:numId w:val="25"/>
        </w:numPr>
        <w:autoSpaceDE/>
        <w:autoSpaceDN/>
        <w:adjustRightInd/>
        <w:spacing w:line="360" w:lineRule="auto"/>
        <w:ind w:left="360"/>
        <w:jc w:val="both"/>
        <w:rPr>
          <w:sz w:val="24"/>
          <w:szCs w:val="24"/>
        </w:rPr>
      </w:pPr>
      <w:r w:rsidRPr="00D50B4F">
        <w:rPr>
          <w:sz w:val="24"/>
          <w:szCs w:val="24"/>
        </w:rPr>
        <w:t>di non aver affidato incarichi in violazione dell’art. 53, comma 16-ter, del d.lgs. del 2001 n. 165.</w:t>
      </w:r>
    </w:p>
    <w:p w14:paraId="4615B44A" w14:textId="28F63527" w:rsidR="001950E0" w:rsidRPr="00D50B4F" w:rsidRDefault="001950E0" w:rsidP="001950E0">
      <w:pPr>
        <w:widowControl/>
        <w:jc w:val="center"/>
        <w:rPr>
          <w:rFonts w:eastAsia="Calibri"/>
          <w:i/>
          <w:iCs/>
          <w:color w:val="000000"/>
          <w:sz w:val="22"/>
          <w:szCs w:val="22"/>
        </w:rPr>
      </w:pPr>
      <w:r w:rsidRPr="00D50B4F">
        <w:rPr>
          <w:b/>
          <w:sz w:val="24"/>
          <w:szCs w:val="24"/>
        </w:rPr>
        <w:t>DICHIARA, inoltre,</w:t>
      </w:r>
    </w:p>
    <w:p w14:paraId="1D619D77" w14:textId="77777777" w:rsidR="001950E0" w:rsidRPr="00D50B4F" w:rsidRDefault="001950E0" w:rsidP="001822ED">
      <w:pPr>
        <w:pStyle w:val="Paragrafoelenco"/>
        <w:spacing w:line="312" w:lineRule="auto"/>
        <w:ind w:left="0"/>
        <w:jc w:val="center"/>
        <w:rPr>
          <w:b/>
          <w:sz w:val="22"/>
          <w:szCs w:val="22"/>
        </w:rPr>
      </w:pPr>
    </w:p>
    <w:bookmarkEnd w:id="1"/>
    <w:p w14:paraId="0CCC29E5" w14:textId="034E526F" w:rsidR="00A07B43" w:rsidRPr="00D50B4F" w:rsidRDefault="00A07B43" w:rsidP="00120182">
      <w:pPr>
        <w:spacing w:line="360" w:lineRule="auto"/>
        <w:jc w:val="both"/>
        <w:rPr>
          <w:sz w:val="22"/>
          <w:szCs w:val="22"/>
        </w:rPr>
      </w:pPr>
      <w:r w:rsidRPr="00D50B4F">
        <w:rPr>
          <w:sz w:val="22"/>
          <w:szCs w:val="22"/>
        </w:rPr>
        <w:t>ad integrazione delle dichiarazioni rese nel DGUE relative al possesso dei requisiti generali e speciali prescritti dal Dlgs 36/2023</w:t>
      </w:r>
      <w:r w:rsidR="00120182" w:rsidRPr="00D50B4F">
        <w:rPr>
          <w:sz w:val="22"/>
          <w:szCs w:val="22"/>
        </w:rPr>
        <w:t>:</w:t>
      </w:r>
      <w:r w:rsidRPr="00D50B4F">
        <w:rPr>
          <w:sz w:val="22"/>
          <w:szCs w:val="22"/>
        </w:rPr>
        <w:t xml:space="preserve"> </w:t>
      </w:r>
    </w:p>
    <w:p w14:paraId="2F70A53E" w14:textId="77777777" w:rsidR="00120182" w:rsidRPr="00D50B4F"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D50B4F" w:rsidRDefault="00A07B43" w:rsidP="00A07B43">
      <w:pPr>
        <w:widowControl/>
        <w:tabs>
          <w:tab w:val="left" w:pos="426"/>
        </w:tabs>
        <w:autoSpaceDE/>
        <w:autoSpaceDN/>
        <w:adjustRightInd/>
        <w:spacing w:after="60" w:line="276" w:lineRule="auto"/>
        <w:contextualSpacing/>
        <w:jc w:val="both"/>
        <w:rPr>
          <w:sz w:val="22"/>
          <w:szCs w:val="22"/>
        </w:rPr>
      </w:pPr>
      <w:r w:rsidRPr="00D50B4F">
        <w:rPr>
          <w:b/>
          <w:bCs/>
          <w:sz w:val="22"/>
          <w:szCs w:val="22"/>
        </w:rPr>
        <w:t>Di possedere</w:t>
      </w:r>
      <w:r w:rsidRPr="00D50B4F">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D50B4F" w:rsidRDefault="00A07B43" w:rsidP="00A07B43">
      <w:pPr>
        <w:widowControl/>
        <w:tabs>
          <w:tab w:val="left" w:pos="426"/>
        </w:tabs>
        <w:autoSpaceDE/>
        <w:autoSpaceDN/>
        <w:adjustRightInd/>
        <w:spacing w:after="60" w:line="276" w:lineRule="auto"/>
        <w:ind w:left="360"/>
        <w:contextualSpacing/>
        <w:jc w:val="both"/>
        <w:rPr>
          <w:sz w:val="22"/>
          <w:szCs w:val="22"/>
        </w:rPr>
      </w:pPr>
      <w:r w:rsidRPr="00D50B4F">
        <w:rPr>
          <w:sz w:val="22"/>
          <w:szCs w:val="22"/>
        </w:rPr>
        <w:t>____________________________________________________________________________________</w:t>
      </w:r>
    </w:p>
    <w:p w14:paraId="1AD0F864" w14:textId="2DAB8439" w:rsidR="00A07B43" w:rsidRPr="00D50B4F" w:rsidRDefault="00A07B43" w:rsidP="00A07B43">
      <w:pPr>
        <w:widowControl/>
        <w:tabs>
          <w:tab w:val="left" w:pos="426"/>
        </w:tabs>
        <w:autoSpaceDE/>
        <w:autoSpaceDN/>
        <w:adjustRightInd/>
        <w:spacing w:after="60" w:line="276" w:lineRule="auto"/>
        <w:ind w:left="360"/>
        <w:contextualSpacing/>
        <w:jc w:val="both"/>
        <w:rPr>
          <w:sz w:val="22"/>
          <w:szCs w:val="22"/>
        </w:rPr>
      </w:pPr>
      <w:r w:rsidRPr="00D50B4F">
        <w:rPr>
          <w:sz w:val="22"/>
          <w:szCs w:val="22"/>
        </w:rPr>
        <w:t>____________________________________________________________________________________</w:t>
      </w:r>
    </w:p>
    <w:p w14:paraId="408062D7" w14:textId="77777777" w:rsidR="00A07B43" w:rsidRPr="00D50B4F" w:rsidRDefault="00A07B43" w:rsidP="00A07B43">
      <w:pPr>
        <w:widowControl/>
        <w:tabs>
          <w:tab w:val="left" w:pos="426"/>
        </w:tabs>
        <w:autoSpaceDE/>
        <w:autoSpaceDN/>
        <w:adjustRightInd/>
        <w:spacing w:after="60" w:line="276" w:lineRule="auto"/>
        <w:ind w:left="360"/>
        <w:contextualSpacing/>
        <w:jc w:val="both"/>
        <w:rPr>
          <w:sz w:val="22"/>
          <w:szCs w:val="22"/>
        </w:rPr>
      </w:pPr>
      <w:r w:rsidRPr="00D50B4F">
        <w:rPr>
          <w:sz w:val="22"/>
          <w:szCs w:val="22"/>
        </w:rPr>
        <w:t>____________________________________________________________________________________</w:t>
      </w:r>
    </w:p>
    <w:p w14:paraId="185C989E" w14:textId="77777777" w:rsidR="00A07B43" w:rsidRPr="00D50B4F" w:rsidRDefault="00A07B43" w:rsidP="00A07B43">
      <w:pPr>
        <w:widowControl/>
        <w:tabs>
          <w:tab w:val="left" w:pos="426"/>
        </w:tabs>
        <w:autoSpaceDE/>
        <w:autoSpaceDN/>
        <w:adjustRightInd/>
        <w:spacing w:after="60" w:line="276" w:lineRule="auto"/>
        <w:ind w:left="360"/>
        <w:contextualSpacing/>
        <w:jc w:val="both"/>
        <w:rPr>
          <w:sz w:val="22"/>
          <w:szCs w:val="22"/>
        </w:rPr>
      </w:pPr>
      <w:r w:rsidRPr="00D50B4F">
        <w:rPr>
          <w:sz w:val="22"/>
          <w:szCs w:val="22"/>
        </w:rPr>
        <w:t>____________________________________________________________________________________</w:t>
      </w:r>
    </w:p>
    <w:p w14:paraId="146560FC" w14:textId="18BBF2B1" w:rsidR="00A07B43" w:rsidRPr="00D50B4F" w:rsidRDefault="00A07B43" w:rsidP="008A1292">
      <w:pPr>
        <w:widowControl/>
        <w:ind w:left="360"/>
        <w:rPr>
          <w:b/>
          <w:bCs/>
          <w:i/>
          <w:iCs/>
          <w:sz w:val="22"/>
          <w:szCs w:val="22"/>
          <w:lang w:eastAsia="zh-CN"/>
        </w:rPr>
      </w:pPr>
      <w:r w:rsidRPr="00D50B4F">
        <w:rPr>
          <w:b/>
          <w:bCs/>
          <w:i/>
          <w:iCs/>
          <w:sz w:val="22"/>
          <w:szCs w:val="22"/>
          <w:lang w:eastAsia="zh-CN"/>
        </w:rPr>
        <w:t>(riportare i requisiti prestati in modo compito, esplicito ed esauriente, conforme a quanto</w:t>
      </w:r>
      <w:r w:rsidR="008A1292" w:rsidRPr="00D50B4F">
        <w:rPr>
          <w:b/>
          <w:bCs/>
          <w:i/>
          <w:iCs/>
          <w:sz w:val="22"/>
          <w:szCs w:val="22"/>
          <w:lang w:eastAsia="zh-CN"/>
        </w:rPr>
        <w:t xml:space="preserve"> </w:t>
      </w:r>
      <w:r w:rsidRPr="00D50B4F">
        <w:rPr>
          <w:b/>
          <w:bCs/>
          <w:i/>
          <w:iCs/>
          <w:sz w:val="22"/>
          <w:szCs w:val="22"/>
          <w:lang w:eastAsia="zh-CN"/>
        </w:rPr>
        <w:t>stabilito dal Disciplinare di gara)</w:t>
      </w:r>
    </w:p>
    <w:p w14:paraId="6582EF49" w14:textId="77777777" w:rsidR="00120182" w:rsidRPr="00D50B4F"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D50B4F" w:rsidRDefault="00A07B43" w:rsidP="00A07B43">
      <w:pPr>
        <w:widowControl/>
        <w:tabs>
          <w:tab w:val="left" w:pos="426"/>
        </w:tabs>
        <w:autoSpaceDE/>
        <w:autoSpaceDN/>
        <w:adjustRightInd/>
        <w:spacing w:before="120" w:after="60" w:line="276" w:lineRule="auto"/>
        <w:contextualSpacing/>
        <w:jc w:val="both"/>
        <w:rPr>
          <w:sz w:val="22"/>
          <w:szCs w:val="22"/>
        </w:rPr>
      </w:pPr>
      <w:r w:rsidRPr="00D50B4F">
        <w:rPr>
          <w:b/>
          <w:bCs/>
          <w:sz w:val="22"/>
          <w:szCs w:val="22"/>
        </w:rPr>
        <w:t>Di obbligarsi</w:t>
      </w:r>
      <w:r w:rsidRPr="00D50B4F">
        <w:rPr>
          <w:sz w:val="22"/>
          <w:szCs w:val="22"/>
        </w:rPr>
        <w:t xml:space="preserve"> nei confronti dell’impresa concorrente e della Stazione Appaltante a fornire i </w:t>
      </w:r>
      <w:proofErr w:type="gramStart"/>
      <w:r w:rsidRPr="00D50B4F">
        <w:rPr>
          <w:sz w:val="22"/>
          <w:szCs w:val="22"/>
        </w:rPr>
        <w:t>predetti</w:t>
      </w:r>
      <w:proofErr w:type="gramEnd"/>
      <w:r w:rsidRPr="00D50B4F">
        <w:rPr>
          <w:sz w:val="22"/>
          <w:szCs w:val="22"/>
        </w:rPr>
        <w:t xml:space="preserve">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D50B4F"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D50B4F" w:rsidRDefault="00AB6E0D" w:rsidP="00120182">
      <w:pPr>
        <w:widowControl/>
        <w:tabs>
          <w:tab w:val="left" w:pos="426"/>
        </w:tabs>
        <w:autoSpaceDE/>
        <w:autoSpaceDN/>
        <w:adjustRightInd/>
        <w:spacing w:before="120" w:after="60" w:line="276" w:lineRule="auto"/>
        <w:contextualSpacing/>
        <w:jc w:val="both"/>
        <w:rPr>
          <w:b/>
          <w:bCs/>
          <w:sz w:val="22"/>
          <w:szCs w:val="22"/>
        </w:rPr>
      </w:pPr>
      <w:r w:rsidRPr="00D50B4F">
        <w:rPr>
          <w:sz w:val="22"/>
          <w:szCs w:val="22"/>
        </w:rPr>
        <w:t>(</w:t>
      </w:r>
      <w:r w:rsidRPr="00D50B4F">
        <w:rPr>
          <w:b/>
          <w:bCs/>
          <w:sz w:val="22"/>
          <w:szCs w:val="22"/>
        </w:rPr>
        <w:t>Eventuale se l’avvalimento è finalizzato a migliorare l’offerta):</w:t>
      </w:r>
    </w:p>
    <w:p w14:paraId="57E59AC5" w14:textId="0F800CF9" w:rsidR="00AB6E0D" w:rsidRPr="00D50B4F" w:rsidRDefault="00AB6E0D" w:rsidP="00120182">
      <w:pPr>
        <w:widowControl/>
        <w:tabs>
          <w:tab w:val="left" w:pos="426"/>
        </w:tabs>
        <w:autoSpaceDE/>
        <w:autoSpaceDN/>
        <w:adjustRightInd/>
        <w:spacing w:before="120" w:after="60" w:line="276" w:lineRule="auto"/>
        <w:contextualSpacing/>
        <w:jc w:val="both"/>
        <w:rPr>
          <w:sz w:val="22"/>
          <w:szCs w:val="22"/>
        </w:rPr>
      </w:pPr>
      <w:r w:rsidRPr="00D50B4F">
        <w:rPr>
          <w:b/>
          <w:bCs/>
          <w:sz w:val="22"/>
          <w:szCs w:val="22"/>
        </w:rPr>
        <w:t xml:space="preserve"> Di non partecipare </w:t>
      </w:r>
      <w:r w:rsidRPr="00D50B4F">
        <w:rPr>
          <w:sz w:val="22"/>
          <w:szCs w:val="22"/>
        </w:rPr>
        <w:t xml:space="preserve">alla gara in proprio o quale associata o consorziata, ai sensi dell’art. 104, comma 12 d.lgs. 36/2023; </w:t>
      </w:r>
    </w:p>
    <w:p w14:paraId="1FC473B3" w14:textId="77777777" w:rsidR="00A07B43" w:rsidRPr="00D50B4F"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D50B4F" w:rsidRDefault="00AB6E0D" w:rsidP="00120182">
      <w:pPr>
        <w:jc w:val="both"/>
        <w:rPr>
          <w:sz w:val="22"/>
          <w:szCs w:val="22"/>
        </w:rPr>
      </w:pPr>
      <w:r w:rsidRPr="00D50B4F">
        <w:rPr>
          <w:b/>
          <w:bCs/>
          <w:sz w:val="22"/>
          <w:szCs w:val="22"/>
        </w:rPr>
        <w:t>Di essere consapevole che</w:t>
      </w:r>
      <w:r w:rsidRPr="00D50B4F">
        <w:rPr>
          <w:sz w:val="22"/>
          <w:szCs w:val="22"/>
        </w:rPr>
        <w:t>:</w:t>
      </w:r>
    </w:p>
    <w:p w14:paraId="0030502A" w14:textId="77777777" w:rsidR="00AB6E0D" w:rsidRPr="00D50B4F" w:rsidRDefault="00AB6E0D" w:rsidP="00120182">
      <w:pPr>
        <w:pStyle w:val="Paragrafoelenco"/>
        <w:ind w:left="720"/>
        <w:jc w:val="both"/>
        <w:rPr>
          <w:sz w:val="22"/>
          <w:szCs w:val="22"/>
        </w:rPr>
      </w:pPr>
    </w:p>
    <w:p w14:paraId="588000B9" w14:textId="0DB76EA7" w:rsidR="00AB6E0D" w:rsidRPr="00D50B4F" w:rsidRDefault="00AB6E0D" w:rsidP="00120182">
      <w:pPr>
        <w:jc w:val="both"/>
        <w:rPr>
          <w:sz w:val="22"/>
          <w:szCs w:val="22"/>
        </w:rPr>
      </w:pPr>
      <w:r w:rsidRPr="00D50B4F">
        <w:rPr>
          <w:sz w:val="22"/>
          <w:szCs w:val="22"/>
        </w:rPr>
        <w:fldChar w:fldCharType="begin">
          <w:ffData>
            <w:name w:val="Controllo14"/>
            <w:enabled/>
            <w:calcOnExit w:val="0"/>
            <w:checkBox>
              <w:sizeAuto/>
              <w:default w:val="0"/>
              <w:checked w:val="0"/>
            </w:checkBox>
          </w:ffData>
        </w:fldChar>
      </w:r>
      <w:r w:rsidRPr="00D50B4F">
        <w:rPr>
          <w:sz w:val="22"/>
          <w:szCs w:val="22"/>
        </w:rPr>
        <w:instrText xml:space="preserve"> FORMCHECKBOX </w:instrText>
      </w:r>
      <w:r w:rsidR="00D50B4F" w:rsidRPr="00D50B4F">
        <w:rPr>
          <w:sz w:val="22"/>
          <w:szCs w:val="22"/>
        </w:rPr>
      </w:r>
      <w:r w:rsidR="00D50B4F" w:rsidRPr="00D50B4F">
        <w:rPr>
          <w:sz w:val="22"/>
          <w:szCs w:val="22"/>
        </w:rPr>
        <w:fldChar w:fldCharType="separate"/>
      </w:r>
      <w:r w:rsidRPr="00D50B4F">
        <w:rPr>
          <w:sz w:val="22"/>
          <w:szCs w:val="22"/>
        </w:rPr>
        <w:fldChar w:fldCharType="end"/>
      </w:r>
      <w:r w:rsidRPr="00D50B4F">
        <w:rPr>
          <w:sz w:val="22"/>
          <w:szCs w:val="22"/>
        </w:rPr>
        <w:t xml:space="preserve">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w:t>
      </w:r>
      <w:r w:rsidRPr="00D50B4F">
        <w:rPr>
          <w:sz w:val="22"/>
          <w:szCs w:val="22"/>
        </w:rPr>
        <w:lastRenderedPageBreak/>
        <w:t>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D50B4F" w:rsidRDefault="00AB6E0D" w:rsidP="00120182">
      <w:pPr>
        <w:jc w:val="both"/>
        <w:rPr>
          <w:sz w:val="22"/>
          <w:szCs w:val="22"/>
        </w:rPr>
      </w:pPr>
      <w:r w:rsidRPr="00D50B4F">
        <w:rPr>
          <w:sz w:val="22"/>
          <w:szCs w:val="22"/>
        </w:rPr>
        <w:fldChar w:fldCharType="begin">
          <w:ffData>
            <w:name w:val="Controllo14"/>
            <w:enabled/>
            <w:calcOnExit w:val="0"/>
            <w:checkBox>
              <w:sizeAuto/>
              <w:default w:val="0"/>
              <w:checked w:val="0"/>
            </w:checkBox>
          </w:ffData>
        </w:fldChar>
      </w:r>
      <w:r w:rsidRPr="00D50B4F">
        <w:rPr>
          <w:sz w:val="22"/>
          <w:szCs w:val="22"/>
        </w:rPr>
        <w:instrText xml:space="preserve"> FORMCHECKBOX </w:instrText>
      </w:r>
      <w:r w:rsidR="00D50B4F" w:rsidRPr="00D50B4F">
        <w:rPr>
          <w:sz w:val="22"/>
          <w:szCs w:val="22"/>
        </w:rPr>
      </w:r>
      <w:r w:rsidR="00D50B4F" w:rsidRPr="00D50B4F">
        <w:rPr>
          <w:sz w:val="22"/>
          <w:szCs w:val="22"/>
        </w:rPr>
        <w:fldChar w:fldCharType="separate"/>
      </w:r>
      <w:r w:rsidRPr="00D50B4F">
        <w:rPr>
          <w:sz w:val="22"/>
          <w:szCs w:val="22"/>
        </w:rPr>
        <w:fldChar w:fldCharType="end"/>
      </w:r>
      <w:r w:rsidRPr="00D50B4F">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D50B4F" w:rsidRDefault="00AB6E0D" w:rsidP="00120182">
      <w:pPr>
        <w:jc w:val="both"/>
        <w:rPr>
          <w:sz w:val="22"/>
          <w:szCs w:val="22"/>
        </w:rPr>
      </w:pPr>
      <w:r w:rsidRPr="00D50B4F">
        <w:rPr>
          <w:sz w:val="22"/>
          <w:szCs w:val="22"/>
        </w:rPr>
        <w:fldChar w:fldCharType="begin">
          <w:ffData>
            <w:name w:val="Controllo14"/>
            <w:enabled/>
            <w:calcOnExit w:val="0"/>
            <w:checkBox>
              <w:sizeAuto/>
              <w:default w:val="0"/>
              <w:checked w:val="0"/>
            </w:checkBox>
          </w:ffData>
        </w:fldChar>
      </w:r>
      <w:r w:rsidRPr="00D50B4F">
        <w:rPr>
          <w:sz w:val="22"/>
          <w:szCs w:val="22"/>
        </w:rPr>
        <w:instrText xml:space="preserve"> FORMCHECKBOX </w:instrText>
      </w:r>
      <w:r w:rsidR="00D50B4F" w:rsidRPr="00D50B4F">
        <w:rPr>
          <w:sz w:val="22"/>
          <w:szCs w:val="22"/>
        </w:rPr>
      </w:r>
      <w:r w:rsidR="00D50B4F" w:rsidRPr="00D50B4F">
        <w:rPr>
          <w:sz w:val="22"/>
          <w:szCs w:val="22"/>
        </w:rPr>
        <w:fldChar w:fldCharType="separate"/>
      </w:r>
      <w:r w:rsidRPr="00D50B4F">
        <w:rPr>
          <w:sz w:val="22"/>
          <w:szCs w:val="22"/>
        </w:rPr>
        <w:fldChar w:fldCharType="end"/>
      </w:r>
      <w:r w:rsidRPr="00D50B4F">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D50B4F">
        <w:rPr>
          <w:sz w:val="22"/>
          <w:szCs w:val="22"/>
        </w:rPr>
        <w:t>;</w:t>
      </w:r>
    </w:p>
    <w:p w14:paraId="21A9CFD1" w14:textId="77777777" w:rsidR="00A07B43" w:rsidRPr="00D50B4F"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D50B4F" w:rsidRDefault="00A07B43" w:rsidP="00D14C03">
      <w:pPr>
        <w:widowControl/>
        <w:autoSpaceDE/>
        <w:autoSpaceDN/>
        <w:adjustRightInd/>
        <w:spacing w:before="60" w:after="60" w:line="258" w:lineRule="auto"/>
        <w:contextualSpacing/>
        <w:jc w:val="both"/>
        <w:rPr>
          <w:rFonts w:eastAsia="Calibri"/>
          <w:sz w:val="22"/>
          <w:szCs w:val="22"/>
          <w:lang w:eastAsia="ar-SA"/>
        </w:rPr>
      </w:pPr>
      <w:r w:rsidRPr="00D50B4F">
        <w:rPr>
          <w:rFonts w:eastAsia="Calibri"/>
          <w:b/>
          <w:sz w:val="22"/>
          <w:szCs w:val="22"/>
          <w:lang w:eastAsia="ar-SA"/>
        </w:rPr>
        <w:t>D</w:t>
      </w:r>
      <w:r w:rsidR="00D14C03" w:rsidRPr="00D50B4F">
        <w:rPr>
          <w:rFonts w:eastAsia="Calibri"/>
          <w:b/>
          <w:sz w:val="22"/>
          <w:szCs w:val="22"/>
          <w:lang w:eastAsia="ar-SA"/>
        </w:rPr>
        <w:t>i accettare</w:t>
      </w:r>
      <w:r w:rsidR="00D14C03" w:rsidRPr="00D50B4F">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D50B4F"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618C367A" w:rsidR="00D14C03" w:rsidRPr="00D50B4F" w:rsidRDefault="00AB6E0D" w:rsidP="00D14C03">
      <w:pPr>
        <w:widowControl/>
        <w:autoSpaceDE/>
        <w:autoSpaceDN/>
        <w:adjustRightInd/>
        <w:spacing w:before="60" w:after="60" w:line="258" w:lineRule="auto"/>
        <w:contextualSpacing/>
        <w:jc w:val="both"/>
        <w:rPr>
          <w:rFonts w:eastAsia="Calibri"/>
          <w:sz w:val="22"/>
          <w:szCs w:val="22"/>
          <w:lang w:eastAsia="ar-SA"/>
        </w:rPr>
      </w:pPr>
      <w:r w:rsidRPr="00D50B4F">
        <w:rPr>
          <w:rFonts w:eastAsia="Calibri"/>
          <w:b/>
          <w:sz w:val="22"/>
          <w:szCs w:val="22"/>
          <w:lang w:eastAsia="ar-SA"/>
        </w:rPr>
        <w:t xml:space="preserve">Di </w:t>
      </w:r>
      <w:r w:rsidR="00D14C03" w:rsidRPr="00D50B4F">
        <w:rPr>
          <w:rFonts w:eastAsia="Calibri"/>
          <w:b/>
          <w:sz w:val="22"/>
          <w:szCs w:val="22"/>
          <w:lang w:eastAsia="ar-SA"/>
        </w:rPr>
        <w:t>essere edotto</w:t>
      </w:r>
      <w:r w:rsidR="00D14C03" w:rsidRPr="00D50B4F">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hyperlink r:id="rId9" w:history="1">
        <w:r w:rsidR="003F5516" w:rsidRPr="00D50B4F">
          <w:rPr>
            <w:rStyle w:val="Collegamentoipertestuale"/>
            <w:rFonts w:eastAsia="Calibri"/>
            <w:sz w:val="22"/>
            <w:szCs w:val="22"/>
            <w:lang w:eastAsia="ar-SA"/>
          </w:rPr>
          <w:t>http://www.interno.gov.it/it/amministrazione-trasparente/altri-contenuti-prevenzione-corruzione/piano-triennale-prevenzione-corruzione-e-trasparenza</w:t>
        </w:r>
      </w:hyperlink>
      <w:r w:rsidR="003F5516" w:rsidRPr="00D50B4F">
        <w:rPr>
          <w:rFonts w:eastAsia="Calibri"/>
          <w:sz w:val="22"/>
          <w:szCs w:val="22"/>
          <w:lang w:eastAsia="ar-SA"/>
        </w:rPr>
        <w:t xml:space="preserve"> </w:t>
      </w:r>
      <w:r w:rsidR="001950E0" w:rsidRPr="00D50B4F">
        <w:rPr>
          <w:rFonts w:eastAsia="Calibri"/>
          <w:sz w:val="22"/>
          <w:szCs w:val="22"/>
          <w:lang w:eastAsia="ar-SA"/>
        </w:rPr>
        <w:t xml:space="preserve"> e si impegna, in caso di </w:t>
      </w:r>
      <w:r w:rsidR="00D14C03" w:rsidRPr="00D50B4F">
        <w:rPr>
          <w:rFonts w:eastAsia="Calibri"/>
          <w:sz w:val="22"/>
          <w:szCs w:val="22"/>
          <w:lang w:eastAsia="ar-SA"/>
        </w:rPr>
        <w:t>aggiudicazione, ad osservare</w:t>
      </w:r>
      <w:r w:rsidR="00D14C03" w:rsidRPr="00D50B4F">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D50B4F" w:rsidRDefault="00D14C03" w:rsidP="00D14C03">
      <w:pPr>
        <w:tabs>
          <w:tab w:val="left" w:pos="851"/>
        </w:tabs>
        <w:spacing w:line="276" w:lineRule="auto"/>
        <w:contextualSpacing/>
        <w:jc w:val="both"/>
        <w:rPr>
          <w:sz w:val="22"/>
          <w:szCs w:val="22"/>
        </w:rPr>
      </w:pPr>
    </w:p>
    <w:p w14:paraId="3C5131B7" w14:textId="4349454F" w:rsidR="00D14C03" w:rsidRPr="00D50B4F" w:rsidRDefault="00AB6E0D" w:rsidP="00D14C03">
      <w:pPr>
        <w:tabs>
          <w:tab w:val="decimal" w:pos="633"/>
          <w:tab w:val="decimal" w:pos="709"/>
        </w:tabs>
        <w:spacing w:line="281" w:lineRule="auto"/>
        <w:ind w:right="-10"/>
        <w:jc w:val="both"/>
        <w:rPr>
          <w:color w:val="000000"/>
          <w:sz w:val="22"/>
          <w:szCs w:val="22"/>
        </w:rPr>
      </w:pPr>
      <w:r w:rsidRPr="00D50B4F">
        <w:rPr>
          <w:b/>
          <w:sz w:val="22"/>
          <w:szCs w:val="22"/>
        </w:rPr>
        <w:t>Di</w:t>
      </w:r>
      <w:r w:rsidR="00D14C03" w:rsidRPr="00D50B4F">
        <w:rPr>
          <w:b/>
          <w:color w:val="000000"/>
          <w:sz w:val="22"/>
          <w:szCs w:val="22"/>
        </w:rPr>
        <w:t xml:space="preserve"> essere informato</w:t>
      </w:r>
      <w:r w:rsidR="00D14C03" w:rsidRPr="00D50B4F">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D50B4F" w:rsidRDefault="00D14C03" w:rsidP="00D14C03">
      <w:pPr>
        <w:spacing w:before="60" w:after="60"/>
        <w:contextualSpacing/>
        <w:jc w:val="both"/>
        <w:rPr>
          <w:rFonts w:eastAsia="Calibri"/>
          <w:b/>
          <w:sz w:val="22"/>
          <w:szCs w:val="22"/>
          <w:lang w:eastAsia="ar-SA"/>
        </w:rPr>
      </w:pPr>
    </w:p>
    <w:p w14:paraId="54F1165C" w14:textId="77777777" w:rsidR="00D14C03" w:rsidRPr="00D50B4F" w:rsidRDefault="00D14C03" w:rsidP="00D14C03">
      <w:pPr>
        <w:shd w:val="clear" w:color="auto" w:fill="FFFFFF"/>
        <w:tabs>
          <w:tab w:val="left" w:leader="dot" w:pos="9639"/>
        </w:tabs>
        <w:contextualSpacing/>
        <w:jc w:val="both"/>
        <w:rPr>
          <w:b/>
          <w:sz w:val="22"/>
          <w:szCs w:val="22"/>
        </w:rPr>
      </w:pPr>
    </w:p>
    <w:p w14:paraId="1658A69C" w14:textId="77777777" w:rsidR="00D14C03" w:rsidRPr="00D50B4F" w:rsidRDefault="00D14C03" w:rsidP="00D14C03">
      <w:pPr>
        <w:spacing w:after="100"/>
        <w:ind w:left="372" w:firstLine="336"/>
        <w:rPr>
          <w:i/>
          <w:sz w:val="22"/>
          <w:szCs w:val="22"/>
        </w:rPr>
      </w:pPr>
      <w:r w:rsidRPr="00D50B4F">
        <w:rPr>
          <w:i/>
          <w:sz w:val="22"/>
          <w:szCs w:val="22"/>
        </w:rPr>
        <w:t xml:space="preserve">(luogo e data) </w:t>
      </w:r>
    </w:p>
    <w:p w14:paraId="61FC60A6" w14:textId="1E3DF133" w:rsidR="00D14C03" w:rsidRPr="00D50B4F" w:rsidRDefault="00D14C03" w:rsidP="00AB6E0D">
      <w:pPr>
        <w:spacing w:after="10" w:line="248" w:lineRule="auto"/>
        <w:ind w:left="5760" w:right="30" w:firstLine="720"/>
        <w:jc w:val="both"/>
        <w:rPr>
          <w:sz w:val="22"/>
          <w:szCs w:val="22"/>
        </w:rPr>
      </w:pPr>
      <w:r w:rsidRPr="00D50B4F">
        <w:rPr>
          <w:sz w:val="22"/>
          <w:szCs w:val="22"/>
        </w:rPr>
        <w:t xml:space="preserve">FIRMA </w:t>
      </w:r>
      <w:r w:rsidR="00AB6E0D" w:rsidRPr="00D50B4F">
        <w:rPr>
          <w:sz w:val="22"/>
          <w:szCs w:val="22"/>
        </w:rPr>
        <w:t>DIGITALE</w:t>
      </w:r>
    </w:p>
    <w:p w14:paraId="2A14A011" w14:textId="39AC83A0" w:rsidR="00D14C03" w:rsidRPr="00D50B4F" w:rsidRDefault="00AB6E0D" w:rsidP="00AB6E0D">
      <w:pPr>
        <w:spacing w:line="265" w:lineRule="auto"/>
        <w:ind w:left="2170" w:right="1271" w:firstLine="710"/>
        <w:jc w:val="right"/>
        <w:rPr>
          <w:sz w:val="22"/>
          <w:szCs w:val="22"/>
        </w:rPr>
      </w:pPr>
      <w:r w:rsidRPr="00D50B4F">
        <w:rPr>
          <w:sz w:val="22"/>
          <w:szCs w:val="22"/>
        </w:rPr>
        <w:t xml:space="preserve">   </w:t>
      </w:r>
      <w:r w:rsidRPr="00D50B4F">
        <w:rPr>
          <w:sz w:val="22"/>
          <w:szCs w:val="22"/>
        </w:rPr>
        <w:tab/>
      </w:r>
      <w:r w:rsidRPr="00D50B4F">
        <w:rPr>
          <w:sz w:val="22"/>
          <w:szCs w:val="22"/>
        </w:rPr>
        <w:tab/>
      </w:r>
      <w:r w:rsidR="00D14C03" w:rsidRPr="00D50B4F">
        <w:rPr>
          <w:sz w:val="22"/>
          <w:szCs w:val="22"/>
        </w:rPr>
        <w:t xml:space="preserve">(Legale Rappresentante) </w:t>
      </w:r>
    </w:p>
    <w:p w14:paraId="744D64E5" w14:textId="77777777" w:rsidR="00D14C03" w:rsidRPr="00D50B4F" w:rsidRDefault="00D14C03" w:rsidP="00D14C03">
      <w:pPr>
        <w:spacing w:line="265" w:lineRule="auto"/>
        <w:ind w:left="4966" w:firstLine="698"/>
        <w:jc w:val="both"/>
        <w:rPr>
          <w:sz w:val="22"/>
          <w:szCs w:val="22"/>
        </w:rPr>
      </w:pPr>
      <w:r w:rsidRPr="00D50B4F">
        <w:rPr>
          <w:sz w:val="22"/>
          <w:szCs w:val="22"/>
        </w:rPr>
        <w:t xml:space="preserve">  </w:t>
      </w:r>
      <w:r w:rsidRPr="00D50B4F">
        <w:rPr>
          <w:sz w:val="22"/>
          <w:szCs w:val="22"/>
        </w:rPr>
        <w:tab/>
      </w:r>
    </w:p>
    <w:p w14:paraId="11B47210" w14:textId="77777777" w:rsidR="00D14C03" w:rsidRPr="00D50B4F" w:rsidRDefault="00D14C03" w:rsidP="00D14C03">
      <w:pPr>
        <w:spacing w:line="265" w:lineRule="auto"/>
        <w:ind w:left="4246" w:firstLine="720"/>
        <w:jc w:val="both"/>
        <w:rPr>
          <w:sz w:val="22"/>
          <w:szCs w:val="22"/>
        </w:rPr>
      </w:pPr>
    </w:p>
    <w:p w14:paraId="52889A5E" w14:textId="77777777" w:rsidR="00D14C03" w:rsidRPr="00D50B4F" w:rsidRDefault="00D14C03" w:rsidP="00D14C03">
      <w:pPr>
        <w:widowControl/>
        <w:tabs>
          <w:tab w:val="left" w:pos="142"/>
        </w:tabs>
        <w:autoSpaceDE/>
        <w:autoSpaceDN/>
        <w:adjustRightInd/>
        <w:ind w:left="705" w:hanging="705"/>
        <w:jc w:val="both"/>
        <w:rPr>
          <w:b/>
          <w:i/>
          <w:sz w:val="22"/>
          <w:szCs w:val="22"/>
        </w:rPr>
      </w:pPr>
      <w:r w:rsidRPr="00D50B4F">
        <w:rPr>
          <w:b/>
          <w:i/>
          <w:sz w:val="22"/>
          <w:szCs w:val="22"/>
          <w:u w:val="single"/>
        </w:rPr>
        <w:t>Allegati</w:t>
      </w:r>
      <w:r w:rsidRPr="00D50B4F">
        <w:rPr>
          <w:b/>
          <w:i/>
          <w:sz w:val="22"/>
          <w:szCs w:val="22"/>
        </w:rPr>
        <w:t>:</w:t>
      </w:r>
    </w:p>
    <w:p w14:paraId="7EDEAA4C" w14:textId="77777777" w:rsidR="00D14C03" w:rsidRPr="00D50B4F" w:rsidRDefault="00D14C03" w:rsidP="00D14C03">
      <w:pPr>
        <w:jc w:val="both"/>
        <w:rPr>
          <w:b/>
          <w:i/>
          <w:sz w:val="22"/>
          <w:szCs w:val="22"/>
        </w:rPr>
      </w:pPr>
      <w:r w:rsidRPr="00D50B4F">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D50B4F" w:rsidRDefault="00116147" w:rsidP="00D14C03">
      <w:pPr>
        <w:jc w:val="both"/>
        <w:rPr>
          <w:b/>
          <w:i/>
          <w:sz w:val="22"/>
          <w:szCs w:val="22"/>
        </w:rPr>
      </w:pPr>
      <w:r w:rsidRPr="00D50B4F">
        <w:rPr>
          <w:b/>
          <w:i/>
          <w:sz w:val="22"/>
          <w:szCs w:val="22"/>
        </w:rPr>
        <w:t>-</w:t>
      </w:r>
      <w:r w:rsidRPr="00D50B4F">
        <w:rPr>
          <w:b/>
          <w:i/>
          <w:noProof/>
          <w:sz w:val="22"/>
          <w:szCs w:val="22"/>
        </w:rPr>
        <w:t xml:space="preserve"> Originale o copia autentica del </w:t>
      </w:r>
      <w:r w:rsidR="002660C7" w:rsidRPr="00D50B4F">
        <w:rPr>
          <w:b/>
          <w:i/>
          <w:noProof/>
          <w:sz w:val="22"/>
          <w:szCs w:val="22"/>
        </w:rPr>
        <w:t xml:space="preserve">CONTRATTO </w:t>
      </w:r>
      <w:r w:rsidRPr="00D50B4F">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D50B4F" w:rsidRDefault="00D14C03" w:rsidP="00D14C03">
      <w:pPr>
        <w:spacing w:line="265" w:lineRule="auto"/>
        <w:jc w:val="both"/>
        <w:rPr>
          <w:sz w:val="22"/>
          <w:szCs w:val="22"/>
        </w:rPr>
      </w:pPr>
    </w:p>
    <w:p w14:paraId="665D61C3" w14:textId="77777777" w:rsidR="00D14C03" w:rsidRPr="00D50B4F" w:rsidRDefault="00D14C03" w:rsidP="00D14C03">
      <w:pPr>
        <w:jc w:val="both"/>
        <w:rPr>
          <w:i/>
          <w:sz w:val="22"/>
          <w:szCs w:val="22"/>
        </w:rPr>
      </w:pPr>
      <w:r w:rsidRPr="00D50B4F">
        <w:rPr>
          <w:b/>
          <w:i/>
          <w:sz w:val="22"/>
          <w:szCs w:val="22"/>
          <w:u w:val="single" w:color="000000"/>
        </w:rPr>
        <w:t>Avvertenze</w:t>
      </w:r>
      <w:r w:rsidRPr="00D50B4F">
        <w:rPr>
          <w:i/>
          <w:sz w:val="22"/>
          <w:szCs w:val="22"/>
          <w:u w:val="single" w:color="000000"/>
        </w:rPr>
        <w:t>:</w:t>
      </w:r>
    </w:p>
    <w:p w14:paraId="1629B2A1" w14:textId="072DA95F" w:rsidR="00116147" w:rsidRPr="00D50B4F" w:rsidRDefault="00116147" w:rsidP="00116147">
      <w:pPr>
        <w:widowControl/>
        <w:autoSpaceDE/>
        <w:autoSpaceDN/>
        <w:adjustRightInd/>
        <w:ind w:right="-1"/>
        <w:jc w:val="both"/>
        <w:rPr>
          <w:rFonts w:eastAsia="Calibri"/>
          <w:b/>
          <w:i/>
          <w:noProof/>
          <w:color w:val="000000"/>
          <w:sz w:val="22"/>
          <w:szCs w:val="22"/>
        </w:rPr>
      </w:pPr>
      <w:r w:rsidRPr="00D50B4F">
        <w:rPr>
          <w:rFonts w:eastAsia="Calibri"/>
          <w:b/>
          <w:i/>
          <w:noProof/>
          <w:color w:val="000000"/>
          <w:sz w:val="22"/>
          <w:szCs w:val="22"/>
        </w:rPr>
        <w:t xml:space="preserve">1. L’AUSILIARIA OLTRE ALLA DICHIARAZIONE DI CUI AL PRESENTE ALLEGATO DOVRÀ PRODURRE AUTONOMO </w:t>
      </w:r>
      <w:r w:rsidRPr="00D50B4F">
        <w:rPr>
          <w:rFonts w:eastAsia="Calibri"/>
          <w:b/>
          <w:i/>
          <w:noProof/>
          <w:color w:val="000000"/>
          <w:sz w:val="22"/>
          <w:szCs w:val="22"/>
          <w:u w:val="single"/>
        </w:rPr>
        <w:t>DGUE, MOD.DICHIARAZIONE ANTIMAFIA</w:t>
      </w:r>
      <w:r w:rsidRPr="00D50B4F">
        <w:rPr>
          <w:rFonts w:eastAsia="Calibri"/>
          <w:b/>
          <w:i/>
          <w:noProof/>
          <w:color w:val="000000"/>
          <w:sz w:val="22"/>
          <w:szCs w:val="22"/>
        </w:rPr>
        <w:t xml:space="preserve"> (FAMILIARI CONVIVENTI)</w:t>
      </w:r>
      <w:r w:rsidR="002660C7" w:rsidRPr="00D50B4F">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D50B4F">
        <w:rPr>
          <w:b/>
          <w:i/>
          <w:noProof/>
          <w:sz w:val="22"/>
          <w:szCs w:val="22"/>
        </w:rPr>
        <w:t xml:space="preserve">2. NEL CASO DI </w:t>
      </w:r>
      <w:r w:rsidRPr="00D50B4F">
        <w:rPr>
          <w:b/>
          <w:i/>
          <w:noProof/>
          <w:sz w:val="22"/>
          <w:szCs w:val="22"/>
          <w:u w:val="single"/>
        </w:rPr>
        <w:t>AVVALIMENTO PREMIALE</w:t>
      </w:r>
      <w:r w:rsidRPr="00D50B4F">
        <w:rPr>
          <w:b/>
          <w:i/>
          <w:noProof/>
          <w:sz w:val="22"/>
          <w:szCs w:val="22"/>
        </w:rPr>
        <w:t xml:space="preserve"> IL RELATIVO CONTRATTO </w:t>
      </w:r>
      <w:r w:rsidRPr="00D50B4F">
        <w:rPr>
          <w:b/>
          <w:i/>
          <w:noProof/>
          <w:sz w:val="22"/>
          <w:szCs w:val="22"/>
          <w:u w:val="single"/>
        </w:rPr>
        <w:t>DEVE ESSERE  ALLEGATO ALL’OFFERTA TECNICA .</w:t>
      </w:r>
    </w:p>
    <w:sectPr w:rsidR="00116147" w:rsidRPr="002660C7">
      <w:headerReference w:type="default" r:id="rId10"/>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8"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16cid:durableId="1432894856">
    <w:abstractNumId w:val="21"/>
  </w:num>
  <w:num w:numId="2" w16cid:durableId="1538273155">
    <w:abstractNumId w:val="2"/>
  </w:num>
  <w:num w:numId="3" w16cid:durableId="1830902607">
    <w:abstractNumId w:val="1"/>
  </w:num>
  <w:num w:numId="4" w16cid:durableId="2096584028">
    <w:abstractNumId w:val="3"/>
  </w:num>
  <w:num w:numId="5" w16cid:durableId="1713000281">
    <w:abstractNumId w:val="22"/>
  </w:num>
  <w:num w:numId="6" w16cid:durableId="1891379700">
    <w:abstractNumId w:val="12"/>
  </w:num>
  <w:num w:numId="7" w16cid:durableId="136654812">
    <w:abstractNumId w:val="16"/>
  </w:num>
  <w:num w:numId="8" w16cid:durableId="2118135888">
    <w:abstractNumId w:val="14"/>
  </w:num>
  <w:num w:numId="9" w16cid:durableId="193273755">
    <w:abstractNumId w:val="23"/>
  </w:num>
  <w:num w:numId="10" w16cid:durableId="13776033">
    <w:abstractNumId w:val="8"/>
  </w:num>
  <w:num w:numId="11" w16cid:durableId="1342389329">
    <w:abstractNumId w:val="6"/>
  </w:num>
  <w:num w:numId="12" w16cid:durableId="1957564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719058">
    <w:abstractNumId w:val="4"/>
  </w:num>
  <w:num w:numId="14" w16cid:durableId="1007945798">
    <w:abstractNumId w:val="17"/>
  </w:num>
  <w:num w:numId="15" w16cid:durableId="104709797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753734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637423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345384">
    <w:abstractNumId w:val="24"/>
  </w:num>
  <w:num w:numId="19" w16cid:durableId="822477452">
    <w:abstractNumId w:val="9"/>
  </w:num>
  <w:num w:numId="20" w16cid:durableId="1368799411">
    <w:abstractNumId w:val="15"/>
  </w:num>
  <w:num w:numId="21" w16cid:durableId="156653004">
    <w:abstractNumId w:val="19"/>
  </w:num>
  <w:num w:numId="22" w16cid:durableId="1071273420">
    <w:abstractNumId w:val="0"/>
  </w:num>
  <w:num w:numId="23" w16cid:durableId="630206332">
    <w:abstractNumId w:val="20"/>
  </w:num>
  <w:num w:numId="24" w16cid:durableId="1590311291">
    <w:abstractNumId w:val="13"/>
  </w:num>
  <w:num w:numId="25" w16cid:durableId="1124733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950E0"/>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3F5516"/>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0B4F"/>
    <w:rsid w:val="00D57815"/>
    <w:rsid w:val="00D677B7"/>
    <w:rsid w:val="00D86584"/>
    <w:rsid w:val="00DA4DF9"/>
    <w:rsid w:val="00DB1F5B"/>
    <w:rsid w:val="00DB2A2C"/>
    <w:rsid w:val="00DB574B"/>
    <w:rsid w:val="00DC7D98"/>
    <w:rsid w:val="00DD413C"/>
    <w:rsid w:val="00DE1931"/>
    <w:rsid w:val="00DE6F30"/>
    <w:rsid w:val="00DF356F"/>
    <w:rsid w:val="00DF5C50"/>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15:docId w15:val="{AD8C79E0-2E62-4AC8-96D2-0D34BB9F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D72A-D5A8-44F1-8620-ABDB8E3D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1276</Words>
  <Characters>7278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Galletta - DPP</dc:creator>
  <cp:lastModifiedBy>Agostino Falaschi - DPP</cp:lastModifiedBy>
  <cp:revision>22</cp:revision>
  <cp:lastPrinted>2023-10-20T08:26:00Z</cp:lastPrinted>
  <dcterms:created xsi:type="dcterms:W3CDTF">2023-10-24T20:13:00Z</dcterms:created>
  <dcterms:modified xsi:type="dcterms:W3CDTF">2024-08-09T12:43:00Z</dcterms:modified>
</cp:coreProperties>
</file>