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9D3" w:rsidRPr="006C2460" w:rsidRDefault="00E609D3" w:rsidP="00E609D3">
      <w:pPr>
        <w:jc w:val="right"/>
        <w:rPr>
          <w:rFonts w:ascii="Arial" w:hAnsi="Arial" w:cs="Arial"/>
          <w:sz w:val="16"/>
          <w:szCs w:val="16"/>
        </w:rPr>
      </w:pPr>
      <w:r w:rsidRPr="006C2460">
        <w:rPr>
          <w:rFonts w:ascii="Arial" w:hAnsi="Arial" w:cs="Arial"/>
          <w:sz w:val="16"/>
          <w:szCs w:val="16"/>
        </w:rPr>
        <w:t>Modello 12-AR</w:t>
      </w:r>
    </w:p>
    <w:p w:rsidR="00665048" w:rsidRPr="00F8369C" w:rsidRDefault="00665048" w:rsidP="00E609D3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F8369C">
        <w:rPr>
          <w:rFonts w:ascii="Arial" w:hAnsi="Arial" w:cs="Arial"/>
          <w:b/>
          <w:sz w:val="36"/>
          <w:szCs w:val="36"/>
        </w:rPr>
        <w:t>ELEZIONE DEL PRESIDENTE DELLA GIUNTA REGIONALE</w:t>
      </w:r>
    </w:p>
    <w:p w:rsidR="00665048" w:rsidRPr="00F8369C" w:rsidRDefault="00665048" w:rsidP="00E609D3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F8369C">
        <w:rPr>
          <w:rFonts w:ascii="Arial" w:hAnsi="Arial" w:cs="Arial"/>
          <w:b/>
          <w:sz w:val="36"/>
          <w:szCs w:val="36"/>
        </w:rPr>
        <w:t>E DEL CONSIGLIO REGIONALE DELLA LIGURIA</w:t>
      </w:r>
      <w:r w:rsidR="00F8369C" w:rsidRPr="00F8369C">
        <w:rPr>
          <w:rFonts w:ascii="Arial" w:hAnsi="Arial" w:cs="Arial"/>
          <w:b/>
          <w:sz w:val="36"/>
          <w:szCs w:val="36"/>
        </w:rPr>
        <w:t xml:space="preserve"> </w:t>
      </w:r>
      <w:r w:rsidRPr="00F8369C">
        <w:rPr>
          <w:rFonts w:ascii="Arial" w:hAnsi="Arial" w:cs="Arial"/>
          <w:b/>
          <w:sz w:val="36"/>
          <w:szCs w:val="36"/>
        </w:rPr>
        <w:t xml:space="preserve">DI DOMENICA </w:t>
      </w:r>
      <w:r w:rsidR="00F8369C" w:rsidRPr="00F8369C">
        <w:rPr>
          <w:rFonts w:ascii="Arial" w:hAnsi="Arial" w:cs="Arial"/>
          <w:b/>
          <w:sz w:val="36"/>
          <w:szCs w:val="36"/>
        </w:rPr>
        <w:t>2</w:t>
      </w:r>
      <w:r w:rsidR="00BA34B0">
        <w:rPr>
          <w:rFonts w:ascii="Arial" w:hAnsi="Arial" w:cs="Arial"/>
          <w:b/>
          <w:sz w:val="36"/>
          <w:szCs w:val="36"/>
        </w:rPr>
        <w:t>7 OTTO</w:t>
      </w:r>
      <w:r w:rsidR="00F8369C" w:rsidRPr="00F8369C">
        <w:rPr>
          <w:rFonts w:ascii="Arial" w:hAnsi="Arial" w:cs="Arial"/>
          <w:b/>
          <w:sz w:val="36"/>
          <w:szCs w:val="36"/>
        </w:rPr>
        <w:t>BRE E LUNEDI’ 2</w:t>
      </w:r>
      <w:r w:rsidR="00BA34B0">
        <w:rPr>
          <w:rFonts w:ascii="Arial" w:hAnsi="Arial" w:cs="Arial"/>
          <w:b/>
          <w:sz w:val="36"/>
          <w:szCs w:val="36"/>
        </w:rPr>
        <w:t>8</w:t>
      </w:r>
      <w:r w:rsidR="00F8369C" w:rsidRPr="00F8369C">
        <w:rPr>
          <w:rFonts w:ascii="Arial" w:hAnsi="Arial" w:cs="Arial"/>
          <w:b/>
          <w:sz w:val="36"/>
          <w:szCs w:val="36"/>
        </w:rPr>
        <w:t xml:space="preserve"> </w:t>
      </w:r>
      <w:r w:rsidR="00BA34B0">
        <w:rPr>
          <w:rFonts w:ascii="Arial" w:hAnsi="Arial" w:cs="Arial"/>
          <w:b/>
          <w:sz w:val="36"/>
          <w:szCs w:val="36"/>
        </w:rPr>
        <w:t>OTTO</w:t>
      </w:r>
      <w:r w:rsidR="00F8369C" w:rsidRPr="00F8369C">
        <w:rPr>
          <w:rFonts w:ascii="Arial" w:hAnsi="Arial" w:cs="Arial"/>
          <w:b/>
          <w:sz w:val="36"/>
          <w:szCs w:val="36"/>
        </w:rPr>
        <w:t>BRE 202</w:t>
      </w:r>
      <w:r w:rsidR="00BA34B0">
        <w:rPr>
          <w:rFonts w:ascii="Arial" w:hAnsi="Arial" w:cs="Arial"/>
          <w:b/>
          <w:sz w:val="36"/>
          <w:szCs w:val="36"/>
        </w:rPr>
        <w:t>4</w:t>
      </w:r>
    </w:p>
    <w:p w:rsidR="00F8369C" w:rsidRPr="00F8369C" w:rsidRDefault="00F8369C" w:rsidP="00E609D3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:rsidR="00F8369C" w:rsidRPr="00F8369C" w:rsidRDefault="00F8369C" w:rsidP="00E609D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E523A4" w:rsidRPr="00F8369C" w:rsidRDefault="00665048" w:rsidP="00E609D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F8369C">
        <w:rPr>
          <w:rFonts w:ascii="Arial" w:hAnsi="Arial" w:cs="Arial"/>
          <w:b/>
          <w:sz w:val="32"/>
          <w:szCs w:val="32"/>
        </w:rPr>
        <w:t xml:space="preserve">CIRCOSCRIZIONE ELETTORALE DI </w:t>
      </w:r>
      <w:r w:rsidR="00F8369C" w:rsidRPr="00F8369C">
        <w:rPr>
          <w:rFonts w:ascii="Arial" w:hAnsi="Arial" w:cs="Arial"/>
          <w:b/>
          <w:sz w:val="32"/>
          <w:szCs w:val="32"/>
        </w:rPr>
        <w:t>………</w:t>
      </w:r>
      <w:proofErr w:type="gramStart"/>
      <w:r w:rsidR="00F8369C" w:rsidRPr="00F8369C">
        <w:rPr>
          <w:rFonts w:ascii="Arial" w:hAnsi="Arial" w:cs="Arial"/>
          <w:b/>
          <w:sz w:val="32"/>
          <w:szCs w:val="32"/>
        </w:rPr>
        <w:t>…….</w:t>
      </w:r>
      <w:proofErr w:type="gramEnd"/>
      <w:r w:rsidR="00F8369C" w:rsidRPr="00F8369C">
        <w:rPr>
          <w:rFonts w:ascii="Arial" w:hAnsi="Arial" w:cs="Arial"/>
          <w:b/>
          <w:sz w:val="32"/>
          <w:szCs w:val="32"/>
        </w:rPr>
        <w:t>.</w:t>
      </w:r>
    </w:p>
    <w:p w:rsidR="00165700" w:rsidRPr="00F8369C" w:rsidRDefault="00165700" w:rsidP="00E609D3">
      <w:pPr>
        <w:spacing w:after="0" w:line="240" w:lineRule="auto"/>
        <w:jc w:val="center"/>
        <w:rPr>
          <w:rFonts w:ascii="Arial" w:hAnsi="Arial" w:cs="Arial"/>
          <w:b/>
          <w:sz w:val="38"/>
          <w:szCs w:val="38"/>
        </w:rPr>
      </w:pPr>
    </w:p>
    <w:p w:rsidR="00665048" w:rsidRPr="00F8369C" w:rsidRDefault="00665048" w:rsidP="00665048">
      <w:pPr>
        <w:jc w:val="center"/>
        <w:rPr>
          <w:rFonts w:ascii="Arial" w:hAnsi="Arial" w:cs="Arial"/>
          <w:b/>
          <w:sz w:val="60"/>
          <w:szCs w:val="60"/>
        </w:rPr>
      </w:pPr>
      <w:r w:rsidRPr="00F8369C">
        <w:rPr>
          <w:rFonts w:ascii="Arial" w:hAnsi="Arial" w:cs="Arial"/>
          <w:b/>
          <w:sz w:val="60"/>
          <w:szCs w:val="60"/>
        </w:rPr>
        <w:t>ASSEGNAZIONE</w:t>
      </w:r>
    </w:p>
    <w:p w:rsidR="00665048" w:rsidRPr="00F8369C" w:rsidRDefault="00665048" w:rsidP="00665048">
      <w:pPr>
        <w:jc w:val="center"/>
        <w:rPr>
          <w:rFonts w:ascii="Arial" w:hAnsi="Arial" w:cs="Arial"/>
          <w:sz w:val="38"/>
          <w:szCs w:val="38"/>
        </w:rPr>
      </w:pPr>
      <w:r w:rsidRPr="00F8369C">
        <w:rPr>
          <w:rFonts w:ascii="Arial" w:hAnsi="Arial" w:cs="Arial"/>
          <w:sz w:val="38"/>
          <w:szCs w:val="38"/>
        </w:rPr>
        <w:t>ALLE CIRCOSCRIZIONI ELETTORALI DELLA REGIONE</w:t>
      </w:r>
    </w:p>
    <w:p w:rsidR="00665048" w:rsidRPr="00F8369C" w:rsidRDefault="00665048" w:rsidP="00665048">
      <w:pPr>
        <w:jc w:val="center"/>
        <w:rPr>
          <w:rFonts w:ascii="Arial" w:hAnsi="Arial" w:cs="Arial"/>
          <w:sz w:val="38"/>
          <w:szCs w:val="38"/>
        </w:rPr>
      </w:pPr>
      <w:r w:rsidRPr="00F8369C">
        <w:rPr>
          <w:rFonts w:ascii="Arial" w:hAnsi="Arial" w:cs="Arial"/>
          <w:sz w:val="38"/>
          <w:szCs w:val="38"/>
        </w:rPr>
        <w:t>DEI QUATTRO QUINTI DEL NUMERO DEI SEGGI</w:t>
      </w:r>
    </w:p>
    <w:p w:rsidR="00665048" w:rsidRPr="00F8369C" w:rsidRDefault="00665048" w:rsidP="00665048">
      <w:pPr>
        <w:jc w:val="center"/>
        <w:rPr>
          <w:rFonts w:ascii="Arial" w:hAnsi="Arial" w:cs="Arial"/>
          <w:b/>
          <w:sz w:val="38"/>
          <w:szCs w:val="38"/>
        </w:rPr>
      </w:pPr>
      <w:r w:rsidRPr="00F8369C">
        <w:rPr>
          <w:rFonts w:ascii="Arial" w:hAnsi="Arial" w:cs="Arial"/>
          <w:b/>
          <w:sz w:val="38"/>
          <w:szCs w:val="38"/>
        </w:rPr>
        <w:t>DI CONSIGLIERE REGIONALE DA ELEGGERE</w:t>
      </w:r>
    </w:p>
    <w:p w:rsidR="00665048" w:rsidRPr="00F8369C" w:rsidRDefault="00665048" w:rsidP="00665048">
      <w:pPr>
        <w:jc w:val="center"/>
        <w:rPr>
          <w:rFonts w:ascii="Arial" w:hAnsi="Arial" w:cs="Arial"/>
          <w:b/>
          <w:sz w:val="40"/>
          <w:szCs w:val="40"/>
        </w:rPr>
      </w:pPr>
      <w:r w:rsidRPr="00F8369C">
        <w:rPr>
          <w:rFonts w:ascii="Arial" w:hAnsi="Arial" w:cs="Arial"/>
          <w:b/>
          <w:sz w:val="38"/>
          <w:szCs w:val="38"/>
        </w:rPr>
        <w:t>SULLA BASE DI LISTE PROVINCIALI</w:t>
      </w:r>
    </w:p>
    <w:p w:rsidR="00165700" w:rsidRPr="00F8369C" w:rsidRDefault="00165700" w:rsidP="00665048">
      <w:pPr>
        <w:jc w:val="center"/>
        <w:rPr>
          <w:rFonts w:ascii="Arial" w:hAnsi="Arial" w:cs="Arial"/>
          <w:b/>
          <w:sz w:val="40"/>
          <w:szCs w:val="40"/>
        </w:rPr>
      </w:pPr>
    </w:p>
    <w:p w:rsidR="00665048" w:rsidRDefault="00E609D3" w:rsidP="00665048">
      <w:pPr>
        <w:jc w:val="center"/>
        <w:rPr>
          <w:rFonts w:ascii="Arial" w:hAnsi="Arial" w:cs="Arial"/>
          <w:b/>
          <w:i/>
          <w:sz w:val="40"/>
          <w:szCs w:val="40"/>
        </w:rPr>
      </w:pPr>
      <w:r w:rsidRPr="00F8369C">
        <w:rPr>
          <w:rFonts w:ascii="Arial" w:hAnsi="Arial" w:cs="Arial"/>
          <w:i/>
          <w:sz w:val="40"/>
          <w:szCs w:val="40"/>
        </w:rPr>
        <w:t>Comune di</w:t>
      </w:r>
      <w:r w:rsidRPr="00F8369C">
        <w:rPr>
          <w:rFonts w:ascii="Arial" w:hAnsi="Arial" w:cs="Arial"/>
          <w:b/>
          <w:sz w:val="40"/>
          <w:szCs w:val="40"/>
        </w:rPr>
        <w:t xml:space="preserve"> </w:t>
      </w:r>
      <w:r w:rsidR="00F8369C" w:rsidRPr="00F8369C">
        <w:rPr>
          <w:rFonts w:ascii="Arial" w:hAnsi="Arial" w:cs="Arial"/>
          <w:b/>
          <w:i/>
          <w:sz w:val="40"/>
          <w:szCs w:val="40"/>
        </w:rPr>
        <w:t>…</w:t>
      </w:r>
      <w:proofErr w:type="gramStart"/>
      <w:r w:rsidR="00F8369C" w:rsidRPr="00F8369C">
        <w:rPr>
          <w:rFonts w:ascii="Arial" w:hAnsi="Arial" w:cs="Arial"/>
          <w:b/>
          <w:i/>
          <w:sz w:val="40"/>
          <w:szCs w:val="40"/>
        </w:rPr>
        <w:t>…….</w:t>
      </w:r>
      <w:proofErr w:type="gramEnd"/>
      <w:r w:rsidR="00F8369C" w:rsidRPr="00F8369C">
        <w:rPr>
          <w:rFonts w:ascii="Arial" w:hAnsi="Arial" w:cs="Arial"/>
          <w:b/>
          <w:i/>
          <w:sz w:val="40"/>
          <w:szCs w:val="40"/>
        </w:rPr>
        <w:t>.</w:t>
      </w:r>
    </w:p>
    <w:p w:rsidR="00F8369C" w:rsidRDefault="00F8369C" w:rsidP="00E609D3">
      <w:pPr>
        <w:jc w:val="center"/>
        <w:rPr>
          <w:rFonts w:ascii="Arial" w:hAnsi="Arial" w:cs="Arial"/>
          <w:b/>
          <w:sz w:val="60"/>
          <w:szCs w:val="60"/>
        </w:rPr>
      </w:pPr>
    </w:p>
    <w:p w:rsidR="00E609D3" w:rsidRPr="00F8369C" w:rsidRDefault="00E609D3" w:rsidP="00E609D3">
      <w:pPr>
        <w:jc w:val="center"/>
        <w:rPr>
          <w:rFonts w:ascii="Arial" w:hAnsi="Arial" w:cs="Arial"/>
          <w:b/>
          <w:sz w:val="60"/>
          <w:szCs w:val="60"/>
        </w:rPr>
      </w:pPr>
      <w:r w:rsidRPr="00F8369C">
        <w:rPr>
          <w:rFonts w:ascii="Arial" w:hAnsi="Arial" w:cs="Arial"/>
          <w:b/>
          <w:sz w:val="60"/>
          <w:szCs w:val="60"/>
        </w:rPr>
        <w:t>IL SINDACO</w:t>
      </w:r>
    </w:p>
    <w:p w:rsidR="00E609D3" w:rsidRPr="00F8369C" w:rsidRDefault="00E609D3" w:rsidP="00E609D3">
      <w:pPr>
        <w:jc w:val="center"/>
        <w:rPr>
          <w:rFonts w:ascii="Arial" w:hAnsi="Arial" w:cs="Arial"/>
          <w:b/>
          <w:sz w:val="32"/>
          <w:szCs w:val="32"/>
        </w:rPr>
      </w:pPr>
      <w:r w:rsidRPr="00F8369C">
        <w:rPr>
          <w:rFonts w:ascii="Arial" w:hAnsi="Arial" w:cs="Arial"/>
          <w:b/>
          <w:sz w:val="32"/>
          <w:szCs w:val="32"/>
        </w:rPr>
        <w:t>RENDE NOTO</w:t>
      </w:r>
    </w:p>
    <w:p w:rsidR="00E609D3" w:rsidRPr="00F8369C" w:rsidRDefault="00E609D3" w:rsidP="006C2460">
      <w:pPr>
        <w:spacing w:line="360" w:lineRule="auto"/>
        <w:jc w:val="both"/>
        <w:rPr>
          <w:rFonts w:ascii="Arial" w:hAnsi="Arial" w:cs="Arial"/>
          <w:sz w:val="27"/>
          <w:szCs w:val="27"/>
        </w:rPr>
      </w:pPr>
      <w:r w:rsidRPr="00F8369C">
        <w:rPr>
          <w:rFonts w:ascii="Arial" w:hAnsi="Arial" w:cs="Arial"/>
          <w:sz w:val="27"/>
          <w:szCs w:val="27"/>
        </w:rPr>
        <w:t>che, con decreto del Pr</w:t>
      </w:r>
      <w:r w:rsidR="00F8369C" w:rsidRPr="00F8369C">
        <w:rPr>
          <w:rFonts w:ascii="Arial" w:hAnsi="Arial" w:cs="Arial"/>
          <w:sz w:val="27"/>
          <w:szCs w:val="27"/>
        </w:rPr>
        <w:t xml:space="preserve">esidente </w:t>
      </w:r>
      <w:r w:rsidRPr="00F8369C">
        <w:rPr>
          <w:rFonts w:ascii="Arial" w:hAnsi="Arial" w:cs="Arial"/>
          <w:sz w:val="27"/>
          <w:szCs w:val="27"/>
        </w:rPr>
        <w:t>della G</w:t>
      </w:r>
      <w:r w:rsidR="00F8369C" w:rsidRPr="00F8369C">
        <w:rPr>
          <w:rFonts w:ascii="Arial" w:hAnsi="Arial" w:cs="Arial"/>
          <w:sz w:val="27"/>
          <w:szCs w:val="27"/>
        </w:rPr>
        <w:t xml:space="preserve">iunta regionale n. </w:t>
      </w:r>
      <w:r w:rsidR="00BA34B0">
        <w:rPr>
          <w:rFonts w:ascii="Arial" w:hAnsi="Arial" w:cs="Arial"/>
          <w:sz w:val="27"/>
          <w:szCs w:val="27"/>
        </w:rPr>
        <w:t>5127</w:t>
      </w:r>
      <w:r w:rsidR="00F8369C" w:rsidRPr="00F8369C">
        <w:rPr>
          <w:rFonts w:ascii="Arial" w:hAnsi="Arial" w:cs="Arial"/>
          <w:sz w:val="27"/>
          <w:szCs w:val="27"/>
        </w:rPr>
        <w:t xml:space="preserve">, in data </w:t>
      </w:r>
      <w:r w:rsidR="00BA34B0">
        <w:rPr>
          <w:rFonts w:ascii="Arial" w:hAnsi="Arial" w:cs="Arial"/>
          <w:sz w:val="27"/>
          <w:szCs w:val="27"/>
        </w:rPr>
        <w:t>31</w:t>
      </w:r>
      <w:r w:rsidR="00F8369C" w:rsidRPr="00F8369C">
        <w:rPr>
          <w:rFonts w:ascii="Arial" w:hAnsi="Arial" w:cs="Arial"/>
          <w:sz w:val="27"/>
          <w:szCs w:val="27"/>
        </w:rPr>
        <w:t xml:space="preserve"> luglio 202</w:t>
      </w:r>
      <w:r w:rsidR="00BA34B0">
        <w:rPr>
          <w:rFonts w:ascii="Arial" w:hAnsi="Arial" w:cs="Arial"/>
          <w:sz w:val="27"/>
          <w:szCs w:val="27"/>
        </w:rPr>
        <w:t>4</w:t>
      </w:r>
      <w:r w:rsidRPr="00F8369C">
        <w:rPr>
          <w:rFonts w:ascii="Arial" w:hAnsi="Arial" w:cs="Arial"/>
          <w:sz w:val="27"/>
          <w:szCs w:val="27"/>
        </w:rPr>
        <w:t xml:space="preserve"> sono stati assegnati al Consiglio regionale della </w:t>
      </w:r>
      <w:r w:rsidRPr="00F8369C">
        <w:rPr>
          <w:rFonts w:ascii="Arial" w:hAnsi="Arial" w:cs="Arial"/>
          <w:sz w:val="26"/>
          <w:szCs w:val="26"/>
        </w:rPr>
        <w:t>Liguria</w:t>
      </w:r>
      <w:r w:rsidRPr="00F8369C">
        <w:rPr>
          <w:rFonts w:ascii="Arial" w:hAnsi="Arial" w:cs="Arial"/>
          <w:b/>
          <w:sz w:val="26"/>
          <w:szCs w:val="26"/>
        </w:rPr>
        <w:t xml:space="preserve"> n. 30 seggi</w:t>
      </w:r>
      <w:r w:rsidRPr="00F8369C">
        <w:rPr>
          <w:rFonts w:ascii="Arial" w:hAnsi="Arial" w:cs="Arial"/>
          <w:sz w:val="27"/>
          <w:szCs w:val="27"/>
        </w:rPr>
        <w:t xml:space="preserve">, quattro quinti dei quali, corrispondenti a </w:t>
      </w:r>
      <w:r w:rsidRPr="00F8369C">
        <w:rPr>
          <w:rFonts w:ascii="Arial" w:hAnsi="Arial" w:cs="Arial"/>
          <w:b/>
          <w:sz w:val="27"/>
          <w:szCs w:val="27"/>
        </w:rPr>
        <w:t>24 seggi</w:t>
      </w:r>
      <w:r w:rsidRPr="00F8369C">
        <w:rPr>
          <w:rFonts w:ascii="Arial" w:hAnsi="Arial" w:cs="Arial"/>
          <w:sz w:val="27"/>
          <w:szCs w:val="27"/>
        </w:rPr>
        <w:t xml:space="preserve"> e da eleggere sulla base di liste provinciali, sono stati così ripartiti tra le singole circoscrizioni elettorali provinciali della regione:</w:t>
      </w:r>
    </w:p>
    <w:p w:rsidR="00E609D3" w:rsidRPr="00F8369C" w:rsidRDefault="00E609D3" w:rsidP="00E609D3">
      <w:pPr>
        <w:jc w:val="both"/>
        <w:rPr>
          <w:rFonts w:ascii="Arial" w:hAnsi="Arial" w:cs="Arial"/>
          <w:sz w:val="27"/>
          <w:szCs w:val="27"/>
        </w:rPr>
      </w:pPr>
      <w:r w:rsidRPr="00F8369C">
        <w:rPr>
          <w:rFonts w:ascii="Arial" w:hAnsi="Arial" w:cs="Arial"/>
          <w:sz w:val="27"/>
          <w:szCs w:val="27"/>
        </w:rPr>
        <w:t xml:space="preserve">- circoscrizione elettorale provinciale di </w:t>
      </w:r>
      <w:r w:rsidRPr="00F8369C">
        <w:rPr>
          <w:rFonts w:ascii="Arial" w:hAnsi="Arial" w:cs="Arial"/>
          <w:b/>
          <w:sz w:val="27"/>
          <w:szCs w:val="27"/>
        </w:rPr>
        <w:t>GENOVA</w:t>
      </w:r>
      <w:r w:rsidR="00F8369C" w:rsidRPr="00F8369C">
        <w:rPr>
          <w:rFonts w:ascii="Arial" w:hAnsi="Arial" w:cs="Arial"/>
          <w:sz w:val="27"/>
          <w:szCs w:val="27"/>
        </w:rPr>
        <w:t>:</w:t>
      </w:r>
      <w:r w:rsidR="00F8369C" w:rsidRPr="00F8369C">
        <w:rPr>
          <w:rFonts w:ascii="Arial" w:hAnsi="Arial" w:cs="Arial"/>
          <w:sz w:val="27"/>
          <w:szCs w:val="27"/>
        </w:rPr>
        <w:tab/>
      </w:r>
      <w:r w:rsidRPr="00F8369C">
        <w:rPr>
          <w:rFonts w:ascii="Arial" w:hAnsi="Arial" w:cs="Arial"/>
          <w:sz w:val="27"/>
          <w:szCs w:val="27"/>
        </w:rPr>
        <w:t>n</w:t>
      </w:r>
      <w:r w:rsidR="00F8369C" w:rsidRPr="00F8369C">
        <w:rPr>
          <w:rFonts w:ascii="Arial" w:hAnsi="Arial" w:cs="Arial"/>
          <w:sz w:val="27"/>
          <w:szCs w:val="27"/>
        </w:rPr>
        <w:t xml:space="preserve">. </w:t>
      </w:r>
      <w:r w:rsidRPr="00F8369C">
        <w:rPr>
          <w:rFonts w:ascii="Arial" w:hAnsi="Arial" w:cs="Arial"/>
          <w:b/>
          <w:sz w:val="27"/>
          <w:szCs w:val="27"/>
        </w:rPr>
        <w:t>13</w:t>
      </w:r>
      <w:r w:rsidRPr="00F8369C">
        <w:rPr>
          <w:rFonts w:ascii="Arial" w:hAnsi="Arial" w:cs="Arial"/>
          <w:sz w:val="27"/>
          <w:szCs w:val="27"/>
        </w:rPr>
        <w:t xml:space="preserve"> seggi;</w:t>
      </w:r>
    </w:p>
    <w:p w:rsidR="00E609D3" w:rsidRPr="00F8369C" w:rsidRDefault="00E609D3" w:rsidP="00E609D3">
      <w:pPr>
        <w:jc w:val="both"/>
        <w:rPr>
          <w:rFonts w:ascii="Arial" w:hAnsi="Arial" w:cs="Arial"/>
          <w:sz w:val="27"/>
          <w:szCs w:val="27"/>
        </w:rPr>
      </w:pPr>
      <w:r w:rsidRPr="00F8369C">
        <w:rPr>
          <w:rFonts w:ascii="Arial" w:hAnsi="Arial" w:cs="Arial"/>
          <w:sz w:val="27"/>
          <w:szCs w:val="27"/>
        </w:rPr>
        <w:t xml:space="preserve">- circoscrizione elettorale provinciale di </w:t>
      </w:r>
      <w:r w:rsidRPr="00F8369C">
        <w:rPr>
          <w:rFonts w:ascii="Arial" w:hAnsi="Arial" w:cs="Arial"/>
          <w:b/>
          <w:sz w:val="27"/>
          <w:szCs w:val="27"/>
        </w:rPr>
        <w:t>IMPERIA</w:t>
      </w:r>
      <w:r w:rsidR="008C78A4" w:rsidRPr="00F8369C">
        <w:rPr>
          <w:rFonts w:ascii="Arial" w:hAnsi="Arial" w:cs="Arial"/>
          <w:sz w:val="27"/>
          <w:szCs w:val="27"/>
        </w:rPr>
        <w:t>:</w:t>
      </w:r>
      <w:r w:rsidR="00F8369C" w:rsidRPr="00F8369C">
        <w:rPr>
          <w:rFonts w:ascii="Arial" w:hAnsi="Arial" w:cs="Arial"/>
          <w:sz w:val="27"/>
          <w:szCs w:val="27"/>
        </w:rPr>
        <w:tab/>
      </w:r>
      <w:r w:rsidR="008C78A4" w:rsidRPr="00F8369C">
        <w:rPr>
          <w:rFonts w:ascii="Arial" w:hAnsi="Arial" w:cs="Arial"/>
          <w:sz w:val="27"/>
          <w:szCs w:val="27"/>
        </w:rPr>
        <w:t xml:space="preserve">n. </w:t>
      </w:r>
      <w:r w:rsidRPr="00F8369C">
        <w:rPr>
          <w:rFonts w:ascii="Arial" w:hAnsi="Arial" w:cs="Arial"/>
          <w:b/>
          <w:sz w:val="27"/>
          <w:szCs w:val="27"/>
        </w:rPr>
        <w:t>3</w:t>
      </w:r>
      <w:r w:rsidRPr="00F8369C">
        <w:rPr>
          <w:rFonts w:ascii="Arial" w:hAnsi="Arial" w:cs="Arial"/>
          <w:sz w:val="27"/>
          <w:szCs w:val="27"/>
        </w:rPr>
        <w:t xml:space="preserve"> seggi</w:t>
      </w:r>
      <w:r w:rsidR="008C78A4" w:rsidRPr="00F8369C">
        <w:rPr>
          <w:rFonts w:ascii="Arial" w:hAnsi="Arial" w:cs="Arial"/>
          <w:sz w:val="27"/>
          <w:szCs w:val="27"/>
        </w:rPr>
        <w:t>;</w:t>
      </w:r>
    </w:p>
    <w:p w:rsidR="00E609D3" w:rsidRPr="00F8369C" w:rsidRDefault="00E609D3" w:rsidP="00E609D3">
      <w:pPr>
        <w:jc w:val="both"/>
        <w:rPr>
          <w:rFonts w:ascii="Arial" w:hAnsi="Arial" w:cs="Arial"/>
          <w:sz w:val="27"/>
          <w:szCs w:val="27"/>
        </w:rPr>
      </w:pPr>
      <w:r w:rsidRPr="00F8369C">
        <w:rPr>
          <w:rFonts w:ascii="Arial" w:hAnsi="Arial" w:cs="Arial"/>
          <w:sz w:val="27"/>
          <w:szCs w:val="27"/>
        </w:rPr>
        <w:t xml:space="preserve">- circoscrizione elettorale provinciale di </w:t>
      </w:r>
      <w:r w:rsidRPr="00F8369C">
        <w:rPr>
          <w:rFonts w:ascii="Arial" w:hAnsi="Arial" w:cs="Arial"/>
          <w:b/>
          <w:sz w:val="27"/>
          <w:szCs w:val="27"/>
        </w:rPr>
        <w:t>LA SPEZIA</w:t>
      </w:r>
      <w:r w:rsidR="008C78A4" w:rsidRPr="00F8369C">
        <w:rPr>
          <w:rFonts w:ascii="Arial" w:hAnsi="Arial" w:cs="Arial"/>
          <w:sz w:val="27"/>
          <w:szCs w:val="27"/>
        </w:rPr>
        <w:t>:</w:t>
      </w:r>
      <w:r w:rsidR="00F8369C" w:rsidRPr="00F8369C">
        <w:rPr>
          <w:rFonts w:ascii="Arial" w:hAnsi="Arial" w:cs="Arial"/>
          <w:sz w:val="27"/>
          <w:szCs w:val="27"/>
        </w:rPr>
        <w:tab/>
      </w:r>
      <w:r w:rsidR="008C78A4" w:rsidRPr="00F8369C">
        <w:rPr>
          <w:rFonts w:ascii="Arial" w:hAnsi="Arial" w:cs="Arial"/>
          <w:sz w:val="27"/>
          <w:szCs w:val="27"/>
        </w:rPr>
        <w:t xml:space="preserve">n. </w:t>
      </w:r>
      <w:r w:rsidRPr="00F8369C">
        <w:rPr>
          <w:rFonts w:ascii="Arial" w:hAnsi="Arial" w:cs="Arial"/>
          <w:b/>
          <w:sz w:val="27"/>
          <w:szCs w:val="27"/>
        </w:rPr>
        <w:t>4</w:t>
      </w:r>
      <w:r w:rsidRPr="00F8369C">
        <w:rPr>
          <w:rFonts w:ascii="Arial" w:hAnsi="Arial" w:cs="Arial"/>
          <w:sz w:val="27"/>
          <w:szCs w:val="27"/>
        </w:rPr>
        <w:t xml:space="preserve"> seggi;</w:t>
      </w:r>
    </w:p>
    <w:p w:rsidR="00E609D3" w:rsidRPr="00F8369C" w:rsidRDefault="00E609D3" w:rsidP="00E609D3">
      <w:pPr>
        <w:jc w:val="both"/>
        <w:rPr>
          <w:rFonts w:ascii="Arial" w:hAnsi="Arial" w:cs="Arial"/>
          <w:sz w:val="27"/>
          <w:szCs w:val="27"/>
        </w:rPr>
      </w:pPr>
      <w:r w:rsidRPr="00F8369C">
        <w:rPr>
          <w:rFonts w:ascii="Arial" w:hAnsi="Arial" w:cs="Arial"/>
          <w:sz w:val="27"/>
          <w:szCs w:val="27"/>
        </w:rPr>
        <w:t xml:space="preserve">- circoscrizione elettorale provinciale di </w:t>
      </w:r>
      <w:r w:rsidRPr="00F8369C">
        <w:rPr>
          <w:rFonts w:ascii="Arial" w:hAnsi="Arial" w:cs="Arial"/>
          <w:b/>
          <w:sz w:val="27"/>
          <w:szCs w:val="27"/>
        </w:rPr>
        <w:t>SAVONA</w:t>
      </w:r>
      <w:r w:rsidR="00F8369C" w:rsidRPr="00F8369C">
        <w:rPr>
          <w:rFonts w:ascii="Arial" w:hAnsi="Arial" w:cs="Arial"/>
          <w:sz w:val="27"/>
          <w:szCs w:val="27"/>
        </w:rPr>
        <w:t>:</w:t>
      </w:r>
      <w:r w:rsidR="00F8369C" w:rsidRPr="00F8369C">
        <w:rPr>
          <w:rFonts w:ascii="Arial" w:hAnsi="Arial" w:cs="Arial"/>
          <w:sz w:val="27"/>
          <w:szCs w:val="27"/>
        </w:rPr>
        <w:tab/>
      </w:r>
      <w:r w:rsidR="008C78A4" w:rsidRPr="00F8369C">
        <w:rPr>
          <w:rFonts w:ascii="Arial" w:hAnsi="Arial" w:cs="Arial"/>
          <w:sz w:val="27"/>
          <w:szCs w:val="27"/>
        </w:rPr>
        <w:t xml:space="preserve">n. </w:t>
      </w:r>
      <w:r w:rsidRPr="00F8369C">
        <w:rPr>
          <w:rFonts w:ascii="Arial" w:hAnsi="Arial" w:cs="Arial"/>
          <w:b/>
          <w:sz w:val="27"/>
          <w:szCs w:val="27"/>
        </w:rPr>
        <w:t>4</w:t>
      </w:r>
      <w:r w:rsidRPr="00F8369C">
        <w:rPr>
          <w:rFonts w:ascii="Arial" w:hAnsi="Arial" w:cs="Arial"/>
          <w:sz w:val="27"/>
          <w:szCs w:val="27"/>
        </w:rPr>
        <w:t xml:space="preserve"> </w:t>
      </w:r>
      <w:r w:rsidR="00F8369C" w:rsidRPr="00F8369C">
        <w:rPr>
          <w:rFonts w:ascii="Arial" w:hAnsi="Arial" w:cs="Arial"/>
          <w:sz w:val="27"/>
          <w:szCs w:val="27"/>
        </w:rPr>
        <w:t>seggi.</w:t>
      </w:r>
    </w:p>
    <w:p w:rsidR="00F8369C" w:rsidRPr="00F8369C" w:rsidRDefault="00F8369C" w:rsidP="008C78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609D3" w:rsidRPr="00F8369C" w:rsidRDefault="00F8369C" w:rsidP="008C78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8369C">
        <w:rPr>
          <w:rFonts w:ascii="Arial" w:hAnsi="Arial" w:cs="Arial"/>
          <w:sz w:val="24"/>
          <w:szCs w:val="24"/>
        </w:rPr>
        <w:t>…………..</w:t>
      </w:r>
      <w:r w:rsidR="00E609D3" w:rsidRPr="00F8369C">
        <w:rPr>
          <w:rFonts w:ascii="Arial" w:hAnsi="Arial" w:cs="Arial"/>
          <w:sz w:val="24"/>
          <w:szCs w:val="24"/>
        </w:rPr>
        <w:t xml:space="preserve"> addì, </w:t>
      </w:r>
      <w:r w:rsidRPr="00F8369C">
        <w:rPr>
          <w:rFonts w:ascii="Arial" w:hAnsi="Arial" w:cs="Arial"/>
          <w:sz w:val="24"/>
          <w:szCs w:val="24"/>
        </w:rPr>
        <w:t>……</w:t>
      </w:r>
      <w:proofErr w:type="gramStart"/>
      <w:r w:rsidRPr="00F8369C">
        <w:rPr>
          <w:rFonts w:ascii="Arial" w:hAnsi="Arial" w:cs="Arial"/>
          <w:sz w:val="24"/>
          <w:szCs w:val="24"/>
        </w:rPr>
        <w:t>…….</w:t>
      </w:r>
      <w:proofErr w:type="gramEnd"/>
      <w:r w:rsidRPr="00F8369C">
        <w:rPr>
          <w:rFonts w:ascii="Arial" w:hAnsi="Arial" w:cs="Arial"/>
          <w:sz w:val="24"/>
          <w:szCs w:val="24"/>
        </w:rPr>
        <w:t>. 202</w:t>
      </w:r>
      <w:r w:rsidR="00BA34B0">
        <w:rPr>
          <w:rFonts w:ascii="Arial" w:hAnsi="Arial" w:cs="Arial"/>
          <w:sz w:val="24"/>
          <w:szCs w:val="24"/>
        </w:rPr>
        <w:t>4</w:t>
      </w:r>
      <w:bookmarkStart w:id="0" w:name="_GoBack"/>
      <w:bookmarkEnd w:id="0"/>
    </w:p>
    <w:p w:rsidR="00E609D3" w:rsidRPr="00F8369C" w:rsidRDefault="00E609D3" w:rsidP="008C78A4">
      <w:pPr>
        <w:spacing w:after="0" w:line="240" w:lineRule="auto"/>
        <w:ind w:left="8364"/>
        <w:jc w:val="both"/>
        <w:rPr>
          <w:rFonts w:ascii="Arial" w:hAnsi="Arial" w:cs="Arial"/>
          <w:i/>
          <w:sz w:val="28"/>
          <w:szCs w:val="28"/>
        </w:rPr>
      </w:pPr>
      <w:r w:rsidRPr="00F8369C">
        <w:rPr>
          <w:rFonts w:ascii="Arial" w:hAnsi="Arial" w:cs="Arial"/>
          <w:i/>
          <w:sz w:val="28"/>
          <w:szCs w:val="28"/>
        </w:rPr>
        <w:t>IL SINDACO</w:t>
      </w:r>
    </w:p>
    <w:p w:rsidR="00E609D3" w:rsidRPr="00F8369C" w:rsidRDefault="00F8369C" w:rsidP="008C78A4">
      <w:pPr>
        <w:spacing w:after="0" w:line="240" w:lineRule="auto"/>
        <w:ind w:left="8364"/>
        <w:jc w:val="both"/>
        <w:rPr>
          <w:rFonts w:ascii="Arial" w:hAnsi="Arial" w:cs="Arial"/>
          <w:i/>
          <w:sz w:val="28"/>
          <w:szCs w:val="28"/>
        </w:rPr>
      </w:pPr>
      <w:r w:rsidRPr="00F8369C">
        <w:rPr>
          <w:rFonts w:ascii="Arial" w:hAnsi="Arial" w:cs="Arial"/>
          <w:i/>
          <w:sz w:val="28"/>
          <w:szCs w:val="28"/>
        </w:rPr>
        <w:t>……………..</w:t>
      </w:r>
    </w:p>
    <w:sectPr w:rsidR="00E609D3" w:rsidRPr="00F8369C" w:rsidSect="00F8369C">
      <w:pgSz w:w="11906" w:h="16838" w:code="9"/>
      <w:pgMar w:top="510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048"/>
    <w:rsid w:val="00165700"/>
    <w:rsid w:val="00665048"/>
    <w:rsid w:val="006C2460"/>
    <w:rsid w:val="008C78A4"/>
    <w:rsid w:val="00B63239"/>
    <w:rsid w:val="00BA34B0"/>
    <w:rsid w:val="00CB027B"/>
    <w:rsid w:val="00E523A4"/>
    <w:rsid w:val="00E609D3"/>
    <w:rsid w:val="00F8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840AC"/>
  <w15:chartTrackingRefBased/>
  <w15:docId w15:val="{FDDD76FE-58C2-483A-9CAA-B8A0670F0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Datasiel Spa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Cinti Silvia</dc:creator>
  <cp:keywords/>
  <dc:description/>
  <cp:lastModifiedBy>Biello Camilla Letizia</cp:lastModifiedBy>
  <cp:revision>5</cp:revision>
  <dcterms:created xsi:type="dcterms:W3CDTF">2020-07-28T10:43:00Z</dcterms:created>
  <dcterms:modified xsi:type="dcterms:W3CDTF">2024-08-28T09:42:00Z</dcterms:modified>
</cp:coreProperties>
</file>